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88" w:rsidRDefault="005126F4" w:rsidP="005126F4">
      <w:pPr>
        <w:pStyle w:val="Footer"/>
        <w:tabs>
          <w:tab w:val="clear" w:pos="4320"/>
          <w:tab w:val="clear" w:pos="8640"/>
        </w:tabs>
        <w:rPr>
          <w:sz w:val="16"/>
        </w:rPr>
      </w:pPr>
      <w:r w:rsidRPr="00FF55B1">
        <w:rPr>
          <w:sz w:val="16"/>
        </w:rPr>
        <w:t xml:space="preserve">                    </w:t>
      </w:r>
    </w:p>
    <w:p w:rsidR="00803DD1" w:rsidRPr="00FF55B1" w:rsidRDefault="00803DD1" w:rsidP="005126F4">
      <w:pPr>
        <w:pStyle w:val="Footer"/>
        <w:tabs>
          <w:tab w:val="clear" w:pos="4320"/>
          <w:tab w:val="clear" w:pos="8640"/>
        </w:tabs>
        <w:rPr>
          <w:sz w:val="16"/>
        </w:rPr>
      </w:pPr>
    </w:p>
    <w:tbl>
      <w:tblPr>
        <w:tblW w:w="9735" w:type="dxa"/>
        <w:tblInd w:w="93" w:type="dxa"/>
        <w:tblLook w:val="04A0"/>
      </w:tblPr>
      <w:tblGrid>
        <w:gridCol w:w="2882"/>
        <w:gridCol w:w="1005"/>
        <w:gridCol w:w="986"/>
        <w:gridCol w:w="1005"/>
        <w:gridCol w:w="986"/>
        <w:gridCol w:w="981"/>
        <w:gridCol w:w="990"/>
        <w:gridCol w:w="900"/>
      </w:tblGrid>
      <w:tr w:rsidR="00C36588" w:rsidRPr="00C36588" w:rsidTr="0050583C">
        <w:trPr>
          <w:trHeight w:val="375"/>
        </w:trPr>
        <w:tc>
          <w:tcPr>
            <w:tcW w:w="9735" w:type="dxa"/>
            <w:gridSpan w:val="8"/>
            <w:tcBorders>
              <w:top w:val="nil"/>
              <w:left w:val="nil"/>
              <w:bottom w:val="nil"/>
              <w:right w:val="nil"/>
            </w:tcBorders>
            <w:shd w:val="clear" w:color="auto" w:fill="auto"/>
            <w:noWrap/>
            <w:hideMark/>
          </w:tcPr>
          <w:p w:rsidR="00C36588" w:rsidRPr="00C36588" w:rsidRDefault="00C36588" w:rsidP="00C36588">
            <w:pPr>
              <w:jc w:val="center"/>
              <w:rPr>
                <w:b/>
                <w:bCs/>
                <w:color w:val="000000"/>
                <w:sz w:val="28"/>
                <w:szCs w:val="28"/>
              </w:rPr>
            </w:pPr>
            <w:r w:rsidRPr="00C36588">
              <w:rPr>
                <w:b/>
                <w:bCs/>
                <w:color w:val="000000"/>
                <w:sz w:val="28"/>
                <w:szCs w:val="28"/>
              </w:rPr>
              <w:t>3.1   Scheduled Banks' Liabilities and Assets</w:t>
            </w:r>
          </w:p>
        </w:tc>
      </w:tr>
      <w:tr w:rsidR="00C36588" w:rsidRPr="00C36588" w:rsidTr="0050583C">
        <w:trPr>
          <w:trHeight w:val="225"/>
        </w:trPr>
        <w:tc>
          <w:tcPr>
            <w:tcW w:w="9735" w:type="dxa"/>
            <w:gridSpan w:val="8"/>
            <w:tcBorders>
              <w:top w:val="nil"/>
              <w:left w:val="nil"/>
              <w:bottom w:val="nil"/>
              <w:right w:val="nil"/>
            </w:tcBorders>
            <w:shd w:val="clear" w:color="auto" w:fill="auto"/>
            <w:vAlign w:val="bottom"/>
            <w:hideMark/>
          </w:tcPr>
          <w:p w:rsidR="00C36588" w:rsidRPr="00C36588" w:rsidRDefault="00C36588" w:rsidP="00C36588">
            <w:pPr>
              <w:jc w:val="center"/>
              <w:rPr>
                <w:b/>
                <w:bCs/>
                <w:sz w:val="16"/>
                <w:szCs w:val="16"/>
              </w:rPr>
            </w:pPr>
          </w:p>
        </w:tc>
      </w:tr>
      <w:tr w:rsidR="00C36588" w:rsidRPr="00C36588" w:rsidTr="0050583C">
        <w:trPr>
          <w:trHeight w:val="240"/>
        </w:trPr>
        <w:tc>
          <w:tcPr>
            <w:tcW w:w="9735" w:type="dxa"/>
            <w:gridSpan w:val="8"/>
            <w:tcBorders>
              <w:top w:val="nil"/>
              <w:left w:val="nil"/>
              <w:bottom w:val="single" w:sz="12" w:space="0" w:color="auto"/>
              <w:right w:val="nil"/>
            </w:tcBorders>
            <w:shd w:val="clear" w:color="auto" w:fill="auto"/>
            <w:vAlign w:val="bottom"/>
            <w:hideMark/>
          </w:tcPr>
          <w:p w:rsidR="00C36588" w:rsidRPr="00C36588" w:rsidRDefault="00C36588" w:rsidP="00C36588">
            <w:pPr>
              <w:jc w:val="right"/>
              <w:rPr>
                <w:sz w:val="16"/>
                <w:szCs w:val="16"/>
              </w:rPr>
            </w:pPr>
            <w:r w:rsidRPr="00C36588">
              <w:rPr>
                <w:sz w:val="16"/>
                <w:szCs w:val="16"/>
              </w:rPr>
              <w:t>(Million Rupees)</w:t>
            </w:r>
          </w:p>
        </w:tc>
      </w:tr>
      <w:tr w:rsidR="009E5F4C" w:rsidRPr="00C36588" w:rsidTr="009E5F4C">
        <w:trPr>
          <w:trHeight w:val="225"/>
        </w:trPr>
        <w:tc>
          <w:tcPr>
            <w:tcW w:w="2882" w:type="dxa"/>
            <w:vMerge w:val="restart"/>
            <w:tcBorders>
              <w:top w:val="single" w:sz="12" w:space="0" w:color="auto"/>
              <w:left w:val="nil"/>
              <w:bottom w:val="single" w:sz="8" w:space="0" w:color="000000"/>
              <w:right w:val="nil"/>
            </w:tcBorders>
            <w:shd w:val="clear" w:color="auto" w:fill="auto"/>
            <w:vAlign w:val="center"/>
            <w:hideMark/>
          </w:tcPr>
          <w:p w:rsidR="009E5F4C" w:rsidRPr="00657151" w:rsidRDefault="009E5F4C" w:rsidP="00C36588">
            <w:pPr>
              <w:jc w:val="center"/>
              <w:rPr>
                <w:b/>
                <w:bCs/>
                <w:sz w:val="16"/>
                <w:szCs w:val="16"/>
              </w:rPr>
            </w:pPr>
            <w:r w:rsidRPr="00B863BF">
              <w:rPr>
                <w:b/>
                <w:bCs/>
                <w:sz w:val="14"/>
                <w:szCs w:val="14"/>
              </w:rPr>
              <w:t xml:space="preserve"> </w:t>
            </w:r>
            <w:r w:rsidRPr="00657151">
              <w:rPr>
                <w:b/>
                <w:bCs/>
                <w:sz w:val="16"/>
                <w:szCs w:val="16"/>
              </w:rPr>
              <w:t>Liabilities/Assets</w:t>
            </w:r>
          </w:p>
        </w:tc>
        <w:tc>
          <w:tcPr>
            <w:tcW w:w="1991" w:type="dxa"/>
            <w:gridSpan w:val="2"/>
            <w:tcBorders>
              <w:top w:val="single" w:sz="12" w:space="0" w:color="auto"/>
              <w:left w:val="single" w:sz="4" w:space="0" w:color="auto"/>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2015</w:t>
            </w:r>
          </w:p>
        </w:tc>
        <w:tc>
          <w:tcPr>
            <w:tcW w:w="199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2016</w:t>
            </w:r>
          </w:p>
        </w:tc>
        <w:tc>
          <w:tcPr>
            <w:tcW w:w="1971" w:type="dxa"/>
            <w:gridSpan w:val="2"/>
            <w:tcBorders>
              <w:top w:val="single" w:sz="12" w:space="0" w:color="auto"/>
              <w:left w:val="nil"/>
              <w:bottom w:val="single" w:sz="4" w:space="0" w:color="auto"/>
              <w:right w:val="single" w:sz="4" w:space="0" w:color="000000"/>
            </w:tcBorders>
            <w:shd w:val="clear" w:color="auto" w:fill="auto"/>
            <w:vAlign w:val="center"/>
            <w:hideMark/>
          </w:tcPr>
          <w:p w:rsidR="009E5F4C" w:rsidRPr="00657151" w:rsidRDefault="009E5F4C" w:rsidP="00877336">
            <w:pPr>
              <w:jc w:val="center"/>
              <w:rPr>
                <w:b/>
                <w:bCs/>
                <w:sz w:val="16"/>
                <w:szCs w:val="16"/>
              </w:rPr>
            </w:pPr>
            <w:r w:rsidRPr="00657151">
              <w:rPr>
                <w:b/>
                <w:bCs/>
                <w:sz w:val="16"/>
                <w:szCs w:val="16"/>
              </w:rPr>
              <w:t>2017</w:t>
            </w:r>
          </w:p>
        </w:tc>
        <w:tc>
          <w:tcPr>
            <w:tcW w:w="900" w:type="dxa"/>
            <w:tcBorders>
              <w:top w:val="single" w:sz="12" w:space="0" w:color="auto"/>
              <w:left w:val="nil"/>
              <w:bottom w:val="single" w:sz="4" w:space="0" w:color="auto"/>
              <w:right w:val="nil"/>
            </w:tcBorders>
            <w:shd w:val="clear" w:color="auto" w:fill="auto"/>
            <w:noWrap/>
            <w:vAlign w:val="center"/>
            <w:hideMark/>
          </w:tcPr>
          <w:p w:rsidR="009E5F4C" w:rsidRPr="00657151" w:rsidRDefault="009E5F4C" w:rsidP="0050583C">
            <w:pPr>
              <w:jc w:val="center"/>
              <w:rPr>
                <w:b/>
                <w:bCs/>
                <w:sz w:val="16"/>
                <w:szCs w:val="16"/>
              </w:rPr>
            </w:pPr>
            <w:r>
              <w:rPr>
                <w:b/>
                <w:bCs/>
                <w:sz w:val="16"/>
                <w:szCs w:val="16"/>
              </w:rPr>
              <w:t>2018</w:t>
            </w:r>
          </w:p>
        </w:tc>
      </w:tr>
      <w:tr w:rsidR="009E5F4C" w:rsidRPr="00C36588" w:rsidTr="009E5F4C">
        <w:trPr>
          <w:trHeight w:val="223"/>
        </w:trPr>
        <w:tc>
          <w:tcPr>
            <w:tcW w:w="2882" w:type="dxa"/>
            <w:vMerge/>
            <w:tcBorders>
              <w:top w:val="nil"/>
              <w:left w:val="nil"/>
              <w:bottom w:val="single" w:sz="12" w:space="0" w:color="auto"/>
              <w:right w:val="nil"/>
            </w:tcBorders>
            <w:vAlign w:val="center"/>
            <w:hideMark/>
          </w:tcPr>
          <w:p w:rsidR="009E5F4C" w:rsidRPr="00B863BF" w:rsidRDefault="009E5F4C" w:rsidP="00C36588">
            <w:pPr>
              <w:rPr>
                <w:b/>
                <w:bCs/>
                <w:sz w:val="14"/>
                <w:szCs w:val="14"/>
              </w:rPr>
            </w:pP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Dec</w:t>
            </w:r>
          </w:p>
        </w:tc>
        <w:tc>
          <w:tcPr>
            <w:tcW w:w="100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86"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Dec</w:t>
            </w:r>
          </w:p>
        </w:tc>
        <w:tc>
          <w:tcPr>
            <w:tcW w:w="98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sidRPr="00657151">
              <w:rPr>
                <w:b/>
                <w:bCs/>
                <w:sz w:val="14"/>
                <w:szCs w:val="14"/>
              </w:rPr>
              <w:t>Jun</w:t>
            </w:r>
          </w:p>
        </w:tc>
        <w:tc>
          <w:tcPr>
            <w:tcW w:w="99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9E5F4C" w:rsidRPr="00657151" w:rsidRDefault="009E5F4C" w:rsidP="00877336">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9E5F4C" w:rsidRPr="00657151" w:rsidRDefault="009E5F4C" w:rsidP="00C36588">
            <w:pPr>
              <w:jc w:val="right"/>
              <w:rPr>
                <w:b/>
                <w:bCs/>
                <w:sz w:val="14"/>
                <w:szCs w:val="14"/>
              </w:rPr>
            </w:pPr>
            <w:r>
              <w:rPr>
                <w:b/>
                <w:bCs/>
                <w:sz w:val="14"/>
                <w:szCs w:val="14"/>
              </w:rPr>
              <w:t>Jun</w:t>
            </w:r>
          </w:p>
        </w:tc>
      </w:tr>
      <w:tr w:rsidR="009E5F4C" w:rsidRPr="00C36588" w:rsidTr="0050583C">
        <w:trPr>
          <w:trHeight w:val="225"/>
        </w:trPr>
        <w:tc>
          <w:tcPr>
            <w:tcW w:w="2882" w:type="dxa"/>
            <w:tcBorders>
              <w:top w:val="single" w:sz="12" w:space="0" w:color="auto"/>
              <w:left w:val="nil"/>
              <w:bottom w:val="nil"/>
              <w:right w:val="nil"/>
            </w:tcBorders>
            <w:shd w:val="clear" w:color="auto" w:fill="auto"/>
            <w:vAlign w:val="bottom"/>
            <w:hideMark/>
          </w:tcPr>
          <w:p w:rsidR="009E5F4C" w:rsidRPr="00365692" w:rsidRDefault="009E5F4C" w:rsidP="0036569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365692">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365692">
            <w:pPr>
              <w:jc w:val="right"/>
              <w:rPr>
                <w:sz w:val="14"/>
                <w:szCs w:val="14"/>
              </w:rPr>
            </w:pPr>
          </w:p>
        </w:tc>
        <w:tc>
          <w:tcPr>
            <w:tcW w:w="1005"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1"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90"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00" w:type="dxa"/>
            <w:tcBorders>
              <w:top w:val="single" w:sz="12" w:space="0" w:color="auto"/>
              <w:left w:val="nil"/>
              <w:bottom w:val="nil"/>
              <w:right w:val="nil"/>
            </w:tcBorders>
            <w:shd w:val="clear" w:color="auto" w:fill="auto"/>
            <w:noWrap/>
            <w:tcMar>
              <w:left w:w="43" w:type="dxa"/>
              <w:right w:w="43" w:type="dxa"/>
            </w:tcMar>
            <w:vAlign w:val="center"/>
            <w:hideMark/>
          </w:tcPr>
          <w:p w:rsidR="009E5F4C" w:rsidRPr="00B863BF" w:rsidRDefault="009E5F4C" w:rsidP="00C36588">
            <w:pPr>
              <w:jc w:val="right"/>
              <w:rPr>
                <w:sz w:val="14"/>
                <w:szCs w:val="14"/>
              </w:rPr>
            </w:pPr>
          </w:p>
        </w:tc>
      </w:tr>
      <w:tr w:rsidR="009E5F4C" w:rsidRPr="00C36588" w:rsidTr="00D6185B">
        <w:trPr>
          <w:trHeight w:val="225"/>
        </w:trPr>
        <w:tc>
          <w:tcPr>
            <w:tcW w:w="2882" w:type="dxa"/>
            <w:tcBorders>
              <w:top w:val="nil"/>
              <w:left w:val="nil"/>
              <w:bottom w:val="nil"/>
              <w:right w:val="nil"/>
            </w:tcBorders>
            <w:shd w:val="clear" w:color="auto" w:fill="auto"/>
            <w:vAlign w:val="center"/>
            <w:hideMark/>
          </w:tcPr>
          <w:p w:rsidR="009E5F4C" w:rsidRPr="00B863BF" w:rsidRDefault="009E5F4C" w:rsidP="00D6185B">
            <w:pPr>
              <w:rPr>
                <w:b/>
                <w:bCs/>
                <w:sz w:val="14"/>
                <w:szCs w:val="14"/>
              </w:rPr>
            </w:pPr>
            <w:r w:rsidRPr="00B863BF">
              <w:rPr>
                <w:b/>
                <w:bCs/>
                <w:sz w:val="14"/>
                <w:szCs w:val="14"/>
              </w:rPr>
              <w:t>Liabilities</w:t>
            </w:r>
          </w:p>
        </w:tc>
        <w:tc>
          <w:tcPr>
            <w:tcW w:w="1005"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1005"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6"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81"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877336">
            <w:pPr>
              <w:jc w:val="right"/>
              <w:rPr>
                <w:sz w:val="14"/>
                <w:szCs w:val="14"/>
              </w:rPr>
            </w:pPr>
          </w:p>
        </w:tc>
        <w:tc>
          <w:tcPr>
            <w:tcW w:w="900" w:type="dxa"/>
            <w:tcBorders>
              <w:top w:val="nil"/>
              <w:left w:val="nil"/>
              <w:bottom w:val="nil"/>
              <w:right w:val="nil"/>
            </w:tcBorders>
            <w:shd w:val="clear" w:color="auto" w:fill="auto"/>
            <w:noWrap/>
            <w:tcMar>
              <w:left w:w="43" w:type="dxa"/>
              <w:right w:w="43" w:type="dxa"/>
            </w:tcMar>
            <w:vAlign w:val="center"/>
            <w:hideMark/>
          </w:tcPr>
          <w:p w:rsidR="009E5F4C" w:rsidRPr="00B863BF" w:rsidRDefault="009E5F4C" w:rsidP="00C36588">
            <w:pPr>
              <w:jc w:val="right"/>
              <w:rPr>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Capital</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501,119.9</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540,096.2</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548,631.7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552,067.2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657,627.1</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517,287.1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519,408.6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Reserves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615,757.0</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641,746.7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620,448.7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670,241.5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639,464.0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756,858.3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773,881.7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36569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365692">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90"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5010AE" w:rsidRPr="00365692" w:rsidRDefault="005010AE" w:rsidP="00365692">
            <w:pPr>
              <w:jc w:val="right"/>
              <w:rPr>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Demand Deposits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5,172,476.2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5,093,745.0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5,561,224.4</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6,091,277.9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6,625,035.0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7,346,818.9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8,067,967.7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100,097.7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130,265.0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125,696.4</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156,691.2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137,339.5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139,141.6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135,519.5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5,072,378.6</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4,963,480.0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5,435,528.0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5,934,586.7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6,487,695.6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7,207,677.3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7,932,448.2</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Time Deposits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4,095,938.6</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4,471,553.0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4,735,749.1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4,922,988.5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5,116,374.3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4,794,920.0</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4,732,409.4</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15,308.1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25,153.3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13,620.1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16,316.8</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11,969.3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55,704.4</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15,807.8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4,080,630.5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4,446,399.7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4,722,129.0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4,906,671.7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5,104,405.0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4,739,215.6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4,716,601.7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Borrowings from</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1,270,882.4</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1,671,566.8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2,205,538.8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1,813,770.6</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2,598,567.8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2,948,938.7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2,967,655.0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Pr>
                <w:sz w:val="14"/>
                <w:szCs w:val="14"/>
              </w:rPr>
              <w:t xml:space="preserve">         (a)</w:t>
            </w:r>
            <w:r w:rsidRPr="00B863BF">
              <w:rPr>
                <w:sz w:val="14"/>
                <w:szCs w:val="14"/>
              </w:rPr>
              <w:t>.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917,993.5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1,412,514.5</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1,787,927.8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1,196,829.5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1,852,645.3</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2,095,843.3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2,025,865.8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Pr>
                <w:sz w:val="14"/>
                <w:szCs w:val="14"/>
              </w:rPr>
              <w:t xml:space="preserve">         (b)</w:t>
            </w:r>
            <w:r w:rsidRPr="00B863BF">
              <w:rPr>
                <w:sz w:val="14"/>
                <w:szCs w:val="14"/>
              </w:rPr>
              <w:t xml:space="preserve">  Banks Abroad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107,372.1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129,203.3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172,580.1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210,077.1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318,209.0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340,117.8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358,304.7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 xml:space="preserve"> (c)</w:t>
            </w:r>
            <w:r w:rsidRPr="00B863BF">
              <w:rPr>
                <w:sz w:val="14"/>
                <w:szCs w:val="14"/>
              </w:rPr>
              <w:t xml:space="preserve">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245,516.8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129,849.0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245,030.9</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406,864.0</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427,713.5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512,977.5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583,484.5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169,715.1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262,859.0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134,407.5</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149,948.3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145,795.8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127,658.8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373,123.0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Contingent Liabilities as per contra</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4,196,427.7</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4,446,871.7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4,151,895.4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5,092,265.8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5,470,701.3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8,415,608.8</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Other Liabilities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3,115,490.3</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3,435,634.1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3,508,024.7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4,269,817.7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3,743,437.9</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5,590,176.9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2,964,905.7</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Total Liabilities /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19,134,658.2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20,313,628.4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21,760,896.7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22,622,007.3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24,618,567.7</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27,553,359.8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28,814,960.0</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3D26BA" w:rsidRDefault="005010AE" w:rsidP="00877336">
            <w:pPr>
              <w:jc w:val="right"/>
              <w:rPr>
                <w:sz w:val="14"/>
                <w:szCs w:val="14"/>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 xml:space="preserve">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Cash</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937,644.7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813,373.2</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821,920.2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1,113,358.3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1,215,145.2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1,258,728.2</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1,424,819.5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Notes, Coins and Silver</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187,997.8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190,966.5</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256,738.8</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212,555.5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294,332.1</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238,297.8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291,135.3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 xml:space="preserve">(b) </w:t>
            </w:r>
            <w:r w:rsidRPr="00B863BF">
              <w:rPr>
                <w:sz w:val="14"/>
                <w:szCs w:val="14"/>
              </w:rPr>
              <w:t>Balances with State Bank of Pakistan</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405,453.1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415,475.4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380,156.7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636,117.9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650,567.5</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718,680.5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787,974.3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377FB1" w:rsidRDefault="005010AE" w:rsidP="00D6185B">
            <w:pPr>
              <w:rPr>
                <w:sz w:val="14"/>
                <w:szCs w:val="14"/>
              </w:rPr>
            </w:pPr>
            <w:r>
              <w:rPr>
                <w:sz w:val="14"/>
                <w:szCs w:val="14"/>
              </w:rPr>
              <w:t xml:space="preserve">        (c)  </w:t>
            </w:r>
            <w:r w:rsidRPr="00377FB1">
              <w:rPr>
                <w:sz w:val="14"/>
                <w:szCs w:val="14"/>
              </w:rPr>
              <w:t>Balances with Other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344,193.8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206,931.3</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185,024.7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264,685.0</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270,245.6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301,749.8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345,709.9</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Balances held Abroad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186,453.2</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226,193.8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188,926.2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175,738.3</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217,541.2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178,730.1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207,590.3</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r w:rsidRPr="00B863BF">
              <w:rPr>
                <w:sz w:val="14"/>
                <w:szCs w:val="14"/>
              </w:rPr>
              <w:t>Bills Purchased and Discounted</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201,422.5</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171,840.1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190,090.3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176,612.8</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208,966.9</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225,650.5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241,353.6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Advances to</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4,643,595.7</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4,922,944.9</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5,198,093.1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5,649,917.1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6,047,133.8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6,451,545.7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7,201,209.9</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Scheduled Banks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139,739.8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178,894.1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119,901.1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246,686.9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81,194.8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145,084.1</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78,394.3</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4,503,855.8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4,744,050.8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5,078,192.0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5,403,230.2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5,965,939.0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6,306,461.6</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7,122,815.6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b/>
                <w:bCs/>
                <w:sz w:val="14"/>
                <w:szCs w:val="14"/>
              </w:rPr>
            </w:pPr>
            <w:r w:rsidRPr="00B863BF">
              <w:rPr>
                <w:b/>
                <w:bCs/>
                <w:sz w:val="14"/>
                <w:szCs w:val="14"/>
              </w:rPr>
              <w:t>Investment in Securities and Shares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6,011,774.8</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6,752,158.1</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b/>
                <w:bCs/>
                <w:sz w:val="14"/>
                <w:szCs w:val="14"/>
              </w:rPr>
            </w:pPr>
            <w:r w:rsidRPr="00B863BF">
              <w:rPr>
                <w:b/>
                <w:bCs/>
                <w:sz w:val="14"/>
                <w:szCs w:val="14"/>
              </w:rPr>
              <w:t>7,610,278.2</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7,268,792.7</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8,227,773.0</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8,605,039.7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8,320,899.2</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(a)</w:t>
            </w:r>
            <w:r w:rsidRPr="00B863BF">
              <w:rPr>
                <w:sz w:val="14"/>
                <w:szCs w:val="14"/>
              </w:rPr>
              <w:t xml:space="preserve">  Federal Government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3,017,006.1</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3,377,903.4</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3,975,046.5</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3,144,843.2</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3,374,796.2</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2,965,941.9</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2,454,521.7</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(b)</w:t>
            </w:r>
            <w:r w:rsidRPr="00B863BF">
              <w:rPr>
                <w:sz w:val="14"/>
                <w:szCs w:val="14"/>
              </w:rPr>
              <w:t xml:space="preserve">  Treasury Bills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2,164,377.3</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2,537,577.9</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2,666,090.3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3,145,702.9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3,783,600.4</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4,588,491.8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4,773,462.6</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(c)</w:t>
            </w:r>
            <w:r w:rsidRPr="00B863BF">
              <w:rPr>
                <w:sz w:val="14"/>
                <w:szCs w:val="14"/>
              </w:rPr>
              <w:t xml:space="preserve">  Provincial Governments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(d)</w:t>
            </w:r>
            <w:r w:rsidRPr="00B863BF">
              <w:rPr>
                <w:sz w:val="14"/>
                <w:szCs w:val="14"/>
              </w:rPr>
              <w:t xml:space="preserve">  Foreign Securities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104,955.0</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99,727.8</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185,504.3</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121,077.1</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236,707.6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257,402.4</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161,122.5</w:t>
            </w:r>
          </w:p>
        </w:tc>
      </w:tr>
      <w:tr w:rsidR="005010AE" w:rsidRPr="00C36588" w:rsidTr="005010AE">
        <w:trPr>
          <w:trHeight w:val="225"/>
        </w:trPr>
        <w:tc>
          <w:tcPr>
            <w:tcW w:w="2882" w:type="dxa"/>
            <w:tcBorders>
              <w:top w:val="nil"/>
              <w:left w:val="nil"/>
              <w:bottom w:val="nil"/>
              <w:right w:val="nil"/>
            </w:tcBorders>
            <w:shd w:val="clear" w:color="auto" w:fill="auto"/>
            <w:vAlign w:val="center"/>
            <w:hideMark/>
          </w:tcPr>
          <w:p w:rsidR="005010AE" w:rsidRPr="00B863BF" w:rsidRDefault="005010AE" w:rsidP="00D6185B">
            <w:pPr>
              <w:ind w:firstLineChars="200" w:firstLine="280"/>
              <w:rPr>
                <w:sz w:val="14"/>
                <w:szCs w:val="14"/>
              </w:rPr>
            </w:pPr>
            <w:r>
              <w:rPr>
                <w:sz w:val="14"/>
                <w:szCs w:val="14"/>
              </w:rPr>
              <w:t>(e)</w:t>
            </w:r>
            <w:r w:rsidRPr="00B863BF">
              <w:rPr>
                <w:sz w:val="14"/>
                <w:szCs w:val="14"/>
              </w:rPr>
              <w:t xml:space="preserve">  Others</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725,436.4</w:t>
            </w: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736,949.0</w:t>
            </w: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r w:rsidRPr="00B863BF">
              <w:rPr>
                <w:sz w:val="14"/>
                <w:szCs w:val="14"/>
              </w:rPr>
              <w:t>783,637.1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857,169.5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832,668.8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color w:val="000000"/>
                <w:sz w:val="14"/>
                <w:szCs w:val="14"/>
              </w:rPr>
            </w:pPr>
            <w:r>
              <w:rPr>
                <w:color w:val="000000"/>
                <w:sz w:val="14"/>
                <w:szCs w:val="14"/>
              </w:rPr>
              <w:t>793,203.5</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r>
              <w:rPr>
                <w:color w:val="000000"/>
                <w:sz w:val="14"/>
                <w:szCs w:val="14"/>
              </w:rPr>
              <w:t>931,792.4</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B863BF" w:rsidRDefault="005010AE" w:rsidP="00D6185B">
            <w:pPr>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1005" w:type="dxa"/>
            <w:tcBorders>
              <w:top w:val="nil"/>
              <w:left w:val="nil"/>
              <w:bottom w:val="nil"/>
              <w:right w:val="nil"/>
            </w:tcBorders>
            <w:shd w:val="clear" w:color="auto" w:fill="auto"/>
            <w:tcMar>
              <w:left w:w="43" w:type="dxa"/>
              <w:right w:w="43" w:type="dxa"/>
            </w:tcMar>
            <w:vAlign w:val="center"/>
            <w:hideMark/>
          </w:tcPr>
          <w:p w:rsidR="005010AE" w:rsidRPr="00B863BF" w:rsidRDefault="005010AE" w:rsidP="00877336">
            <w:pPr>
              <w:jc w:val="right"/>
              <w:rPr>
                <w:sz w:val="14"/>
                <w:szCs w:val="14"/>
              </w:rPr>
            </w:pP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color w:val="000000"/>
                <w:sz w:val="14"/>
                <w:szCs w:val="14"/>
              </w:rPr>
            </w:pP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Bank Premises</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238,727.9</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244,496.3</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268,335.0</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256,711.9</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295,253.6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329,884.8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312,625.6</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Head Office and Inter-Bank Adjustment</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615,872.8</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933,679.9</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791,734.1</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1,340,189.5</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999,505.6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378,230.7</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100,683.4</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Contingent Assets as per contra</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4,193,278.7</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4,196,427.7</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4,446,871.7</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4,151,895.4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5,092,265.8</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5,470,701.3</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8,415,608.8</w:t>
            </w:r>
          </w:p>
        </w:tc>
      </w:tr>
      <w:tr w:rsidR="005010AE" w:rsidRPr="00C36588" w:rsidTr="005010AE">
        <w:trPr>
          <w:trHeight w:val="255"/>
        </w:trPr>
        <w:tc>
          <w:tcPr>
            <w:tcW w:w="2882" w:type="dxa"/>
            <w:tcBorders>
              <w:top w:val="nil"/>
              <w:left w:val="nil"/>
              <w:bottom w:val="nil"/>
              <w:right w:val="nil"/>
            </w:tcBorders>
            <w:shd w:val="clear" w:color="auto" w:fill="auto"/>
            <w:vAlign w:val="center"/>
            <w:hideMark/>
          </w:tcPr>
          <w:p w:rsidR="005010AE" w:rsidRPr="00EA29F2" w:rsidRDefault="005010AE" w:rsidP="00D6185B">
            <w:pPr>
              <w:rPr>
                <w:b/>
                <w:bCs/>
                <w:sz w:val="14"/>
                <w:szCs w:val="14"/>
              </w:rPr>
            </w:pPr>
            <w:r w:rsidRPr="00EA29F2">
              <w:rPr>
                <w:b/>
                <w:bCs/>
                <w:sz w:val="14"/>
                <w:szCs w:val="14"/>
              </w:rPr>
              <w:t>Other Assets</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2,105,887.8</w:t>
            </w:r>
          </w:p>
        </w:tc>
        <w:tc>
          <w:tcPr>
            <w:tcW w:w="986"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2,052,514.4</w:t>
            </w:r>
          </w:p>
        </w:tc>
        <w:tc>
          <w:tcPr>
            <w:tcW w:w="1005" w:type="dxa"/>
            <w:tcBorders>
              <w:top w:val="nil"/>
              <w:left w:val="nil"/>
              <w:bottom w:val="nil"/>
              <w:right w:val="nil"/>
            </w:tcBorders>
            <w:shd w:val="clear" w:color="auto" w:fill="auto"/>
            <w:tcMar>
              <w:left w:w="43" w:type="dxa"/>
              <w:right w:w="43" w:type="dxa"/>
            </w:tcMar>
            <w:vAlign w:val="center"/>
            <w:hideMark/>
          </w:tcPr>
          <w:p w:rsidR="005010AE" w:rsidRPr="00EA29F2" w:rsidRDefault="005010AE" w:rsidP="00877336">
            <w:pPr>
              <w:jc w:val="right"/>
              <w:rPr>
                <w:b/>
                <w:bCs/>
                <w:sz w:val="14"/>
                <w:szCs w:val="14"/>
              </w:rPr>
            </w:pPr>
            <w:r w:rsidRPr="00EA29F2">
              <w:rPr>
                <w:b/>
                <w:bCs/>
                <w:sz w:val="14"/>
                <w:szCs w:val="14"/>
              </w:rPr>
              <w:t>2,244,647.9</w:t>
            </w:r>
          </w:p>
        </w:tc>
        <w:tc>
          <w:tcPr>
            <w:tcW w:w="986"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2,488,791.4</w:t>
            </w:r>
          </w:p>
        </w:tc>
        <w:tc>
          <w:tcPr>
            <w:tcW w:w="981"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2,314,982.6</w:t>
            </w:r>
          </w:p>
        </w:tc>
        <w:tc>
          <w:tcPr>
            <w:tcW w:w="990" w:type="dxa"/>
            <w:tcBorders>
              <w:top w:val="nil"/>
              <w:left w:val="nil"/>
              <w:bottom w:val="nil"/>
              <w:right w:val="nil"/>
            </w:tcBorders>
            <w:shd w:val="clear" w:color="auto" w:fill="auto"/>
            <w:tcMar>
              <w:left w:w="43" w:type="dxa"/>
              <w:right w:w="43" w:type="dxa"/>
            </w:tcMar>
            <w:vAlign w:val="center"/>
            <w:hideMark/>
          </w:tcPr>
          <w:p w:rsidR="005010AE" w:rsidRDefault="005010AE" w:rsidP="00877336">
            <w:pPr>
              <w:jc w:val="right"/>
              <w:rPr>
                <w:b/>
                <w:bCs/>
                <w:color w:val="000000"/>
                <w:sz w:val="14"/>
                <w:szCs w:val="14"/>
              </w:rPr>
            </w:pPr>
            <w:r>
              <w:rPr>
                <w:b/>
                <w:bCs/>
                <w:color w:val="000000"/>
                <w:sz w:val="14"/>
                <w:szCs w:val="14"/>
              </w:rPr>
              <w:t>4,654,848.8</w:t>
            </w:r>
          </w:p>
        </w:tc>
        <w:tc>
          <w:tcPr>
            <w:tcW w:w="900" w:type="dxa"/>
            <w:tcBorders>
              <w:top w:val="nil"/>
              <w:left w:val="nil"/>
              <w:bottom w:val="nil"/>
              <w:right w:val="nil"/>
            </w:tcBorders>
            <w:shd w:val="clear" w:color="auto" w:fill="auto"/>
            <w:tcMar>
              <w:left w:w="43" w:type="dxa"/>
              <w:right w:w="43" w:type="dxa"/>
            </w:tcMar>
            <w:vAlign w:val="center"/>
            <w:hideMark/>
          </w:tcPr>
          <w:p w:rsidR="005010AE" w:rsidRDefault="005010AE" w:rsidP="005010AE">
            <w:pPr>
              <w:jc w:val="right"/>
              <w:rPr>
                <w:b/>
                <w:bCs/>
                <w:color w:val="000000"/>
                <w:sz w:val="14"/>
                <w:szCs w:val="14"/>
              </w:rPr>
            </w:pPr>
            <w:r>
              <w:rPr>
                <w:b/>
                <w:bCs/>
                <w:color w:val="000000"/>
                <w:sz w:val="14"/>
                <w:szCs w:val="14"/>
              </w:rPr>
              <w:t>2,590,169.7</w:t>
            </w:r>
          </w:p>
        </w:tc>
      </w:tr>
      <w:tr w:rsidR="009E5F4C" w:rsidRPr="00C36588" w:rsidTr="0050583C">
        <w:trPr>
          <w:trHeight w:val="240"/>
        </w:trPr>
        <w:tc>
          <w:tcPr>
            <w:tcW w:w="2882" w:type="dxa"/>
            <w:tcBorders>
              <w:top w:val="nil"/>
              <w:left w:val="nil"/>
              <w:bottom w:val="single" w:sz="12" w:space="0" w:color="auto"/>
              <w:right w:val="nil"/>
            </w:tcBorders>
            <w:shd w:val="clear" w:color="auto" w:fill="auto"/>
            <w:noWrap/>
            <w:vAlign w:val="bottom"/>
            <w:hideMark/>
          </w:tcPr>
          <w:p w:rsidR="009E5F4C" w:rsidRPr="00C36588" w:rsidRDefault="009E5F4C" w:rsidP="00C36588">
            <w:pPr>
              <w:rPr>
                <w:sz w:val="16"/>
                <w:szCs w:val="16"/>
              </w:rPr>
            </w:pPr>
            <w:r w:rsidRPr="00C36588">
              <w:rPr>
                <w:sz w:val="16"/>
                <w:szCs w:val="16"/>
              </w:rPr>
              <w:t> </w:t>
            </w: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1005"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6"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9E5F4C" w:rsidRPr="00C36588" w:rsidRDefault="009E5F4C" w:rsidP="00C36588">
            <w:pPr>
              <w:jc w:val="right"/>
              <w:rPr>
                <w:sz w:val="16"/>
                <w:szCs w:val="16"/>
              </w:rPr>
            </w:pPr>
          </w:p>
        </w:tc>
      </w:tr>
      <w:tr w:rsidR="009E5F4C" w:rsidRPr="00C36588" w:rsidTr="0050583C">
        <w:trPr>
          <w:trHeight w:val="315"/>
        </w:trPr>
        <w:tc>
          <w:tcPr>
            <w:tcW w:w="9735" w:type="dxa"/>
            <w:gridSpan w:val="8"/>
            <w:tcBorders>
              <w:top w:val="single" w:sz="12" w:space="0" w:color="auto"/>
              <w:left w:val="nil"/>
              <w:bottom w:val="nil"/>
              <w:right w:val="nil"/>
            </w:tcBorders>
            <w:shd w:val="clear" w:color="auto" w:fill="auto"/>
            <w:noWrap/>
            <w:hideMark/>
          </w:tcPr>
          <w:p w:rsidR="009E5F4C" w:rsidRPr="00B863BF" w:rsidRDefault="009E5F4C" w:rsidP="00F2057A">
            <w:pPr>
              <w:jc w:val="right"/>
              <w:rPr>
                <w:sz w:val="14"/>
                <w:szCs w:val="14"/>
              </w:rPr>
            </w:pPr>
            <w:r w:rsidRPr="00B863BF">
              <w:rPr>
                <w:sz w:val="14"/>
                <w:szCs w:val="14"/>
              </w:rPr>
              <w:t>Source: Statistics &amp; Data Warehouse Department, SBP</w:t>
            </w:r>
          </w:p>
        </w:tc>
      </w:tr>
    </w:tbl>
    <w:p w:rsidR="005126F4" w:rsidRPr="00FF55B1" w:rsidRDefault="005126F4" w:rsidP="005126F4">
      <w:pPr>
        <w:pStyle w:val="Footer"/>
        <w:tabs>
          <w:tab w:val="clear" w:pos="4320"/>
          <w:tab w:val="clear" w:pos="8640"/>
        </w:tabs>
        <w:rPr>
          <w:sz w:val="16"/>
        </w:rPr>
      </w:pPr>
      <w:r w:rsidRPr="00FF55B1">
        <w:rPr>
          <w:sz w:val="16"/>
        </w:rPr>
        <w:t xml:space="preserve">                                                                                                                                                                                                                                                                                                                                                                                                                                                                                                                                                                                                                                                                                                                                                                                                                                                                                                                                                                                                                                                                                                                                                                                                                                                                                                                                                                                                                                                                                                                                                                                                                                                                                                                                                                                                                                                                                                                                                                                                                                                                                                                                                                                                                                                                                                                                                                                                                                                                                                                                                                                                                                                                                                                                                                                                                                                                                                                                     </w:t>
      </w:r>
    </w:p>
    <w:p w:rsidR="005126F4" w:rsidRDefault="005126F4" w:rsidP="005126F4">
      <w:pPr>
        <w:pStyle w:val="Footer"/>
        <w:tabs>
          <w:tab w:val="clear" w:pos="4320"/>
          <w:tab w:val="clear" w:pos="8640"/>
        </w:tabs>
        <w:rPr>
          <w:sz w:val="16"/>
        </w:rPr>
      </w:pPr>
      <w:r w:rsidRPr="00FF55B1">
        <w:rPr>
          <w:sz w:val="16"/>
        </w:rPr>
        <w:t xml:space="preserve">                                                            </w:t>
      </w:r>
    </w:p>
    <w:p w:rsidR="008D4467" w:rsidRDefault="008D4467" w:rsidP="005126F4">
      <w:pPr>
        <w:pStyle w:val="Footer"/>
        <w:tabs>
          <w:tab w:val="clear" w:pos="4320"/>
          <w:tab w:val="clear" w:pos="8640"/>
        </w:tabs>
        <w:rPr>
          <w:sz w:val="16"/>
        </w:rPr>
      </w:pPr>
    </w:p>
    <w:p w:rsidR="008D4467" w:rsidRPr="00FF55B1" w:rsidRDefault="008D4467" w:rsidP="005126F4">
      <w:pPr>
        <w:pStyle w:val="Footer"/>
        <w:tabs>
          <w:tab w:val="clear" w:pos="4320"/>
          <w:tab w:val="clear" w:pos="8640"/>
        </w:tabs>
        <w:rPr>
          <w:sz w:val="16"/>
        </w:rPr>
      </w:pPr>
    </w:p>
    <w:tbl>
      <w:tblPr>
        <w:tblpPr w:leftFromText="180" w:rightFromText="180" w:vertAnchor="page" w:horzAnchor="margin" w:tblpXSpec="center" w:tblpY="1156"/>
        <w:tblW w:w="10368" w:type="dxa"/>
        <w:tblLayout w:type="fixed"/>
        <w:tblLook w:val="04A0"/>
      </w:tblPr>
      <w:tblGrid>
        <w:gridCol w:w="1800"/>
        <w:gridCol w:w="900"/>
        <w:gridCol w:w="918"/>
        <w:gridCol w:w="916"/>
        <w:gridCol w:w="884"/>
        <w:gridCol w:w="768"/>
        <w:gridCol w:w="846"/>
        <w:gridCol w:w="806"/>
        <w:gridCol w:w="910"/>
        <w:gridCol w:w="742"/>
        <w:gridCol w:w="878"/>
      </w:tblGrid>
      <w:tr w:rsidR="00C36588" w:rsidRPr="00C36588" w:rsidTr="006066CD">
        <w:trPr>
          <w:trHeight w:val="540"/>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8"/>
                <w:szCs w:val="28"/>
              </w:rPr>
            </w:pPr>
            <w:r w:rsidRPr="00C36588">
              <w:rPr>
                <w:b/>
                <w:bCs/>
                <w:color w:val="000000"/>
                <w:sz w:val="28"/>
                <w:szCs w:val="28"/>
              </w:rPr>
              <w:lastRenderedPageBreak/>
              <w:t xml:space="preserve">3.2  Classification of Scheduled Banks' </w:t>
            </w:r>
            <w:r w:rsidRPr="00C36588">
              <w:rPr>
                <w:color w:val="000000"/>
                <w:sz w:val="24"/>
                <w:szCs w:val="24"/>
              </w:rPr>
              <w:t xml:space="preserve">  </w:t>
            </w:r>
            <w:r w:rsidRPr="00C36588">
              <w:rPr>
                <w:b/>
                <w:bCs/>
                <w:color w:val="000000"/>
                <w:sz w:val="28"/>
                <w:szCs w:val="28"/>
              </w:rPr>
              <w:t>Deposits</w:t>
            </w:r>
          </w:p>
        </w:tc>
      </w:tr>
      <w:tr w:rsidR="00C36588" w:rsidRPr="00C36588" w:rsidTr="006066CD">
        <w:trPr>
          <w:trHeight w:val="315"/>
        </w:trPr>
        <w:tc>
          <w:tcPr>
            <w:tcW w:w="10368" w:type="dxa"/>
            <w:gridSpan w:val="11"/>
            <w:tcBorders>
              <w:top w:val="nil"/>
              <w:left w:val="nil"/>
              <w:bottom w:val="nil"/>
              <w:right w:val="nil"/>
            </w:tcBorders>
            <w:shd w:val="clear" w:color="auto" w:fill="auto"/>
            <w:hideMark/>
          </w:tcPr>
          <w:p w:rsidR="00C36588" w:rsidRPr="00C36588" w:rsidRDefault="00C36588" w:rsidP="00803DD1">
            <w:pPr>
              <w:jc w:val="center"/>
              <w:rPr>
                <w:b/>
                <w:bCs/>
                <w:color w:val="000000"/>
                <w:sz w:val="24"/>
                <w:szCs w:val="24"/>
              </w:rPr>
            </w:pPr>
            <w:r w:rsidRPr="00C36588">
              <w:rPr>
                <w:b/>
                <w:bCs/>
                <w:color w:val="000000"/>
                <w:sz w:val="24"/>
                <w:szCs w:val="24"/>
              </w:rPr>
              <w:t>by Type of Accounts</w:t>
            </w:r>
          </w:p>
        </w:tc>
      </w:tr>
      <w:tr w:rsidR="00C36588" w:rsidRPr="00C36588" w:rsidTr="006066CD">
        <w:trPr>
          <w:trHeight w:val="315"/>
        </w:trPr>
        <w:tc>
          <w:tcPr>
            <w:tcW w:w="10368" w:type="dxa"/>
            <w:gridSpan w:val="11"/>
            <w:tcBorders>
              <w:top w:val="nil"/>
              <w:left w:val="nil"/>
              <w:bottom w:val="nil"/>
              <w:right w:val="nil"/>
            </w:tcBorders>
            <w:shd w:val="clear" w:color="auto" w:fill="auto"/>
            <w:vAlign w:val="bottom"/>
            <w:hideMark/>
          </w:tcPr>
          <w:p w:rsidR="00C36588" w:rsidRPr="00C36588" w:rsidRDefault="00C36588" w:rsidP="00803DD1">
            <w:pPr>
              <w:jc w:val="right"/>
              <w:rPr>
                <w:color w:val="000000"/>
                <w:sz w:val="16"/>
                <w:szCs w:val="16"/>
              </w:rPr>
            </w:pPr>
            <w:r w:rsidRPr="00C36588">
              <w:rPr>
                <w:color w:val="000000"/>
                <w:sz w:val="16"/>
                <w:szCs w:val="16"/>
              </w:rPr>
              <w:t>(Amount in million Rupees)</w:t>
            </w:r>
          </w:p>
        </w:tc>
      </w:tr>
      <w:tr w:rsidR="00C9295E" w:rsidRPr="0050187A" w:rsidTr="00C9295E">
        <w:trPr>
          <w:trHeight w:val="330"/>
        </w:trPr>
        <w:tc>
          <w:tcPr>
            <w:tcW w:w="1800" w:type="dxa"/>
            <w:vMerge w:val="restart"/>
            <w:tcBorders>
              <w:top w:val="single" w:sz="12" w:space="0" w:color="auto"/>
              <w:left w:val="nil"/>
              <w:right w:val="single" w:sz="4" w:space="0" w:color="auto"/>
            </w:tcBorders>
            <w:shd w:val="clear" w:color="auto" w:fill="auto"/>
            <w:noWrap/>
            <w:vAlign w:val="center"/>
            <w:hideMark/>
          </w:tcPr>
          <w:p w:rsidR="00C9295E" w:rsidRPr="00657151" w:rsidRDefault="00C9295E" w:rsidP="00C9295E">
            <w:pPr>
              <w:jc w:val="center"/>
              <w:rPr>
                <w:b/>
                <w:bCs/>
                <w:color w:val="000000"/>
                <w:sz w:val="16"/>
                <w:szCs w:val="16"/>
              </w:rPr>
            </w:pPr>
            <w:r w:rsidRPr="00657151">
              <w:rPr>
                <w:b/>
                <w:bCs/>
                <w:color w:val="000000"/>
                <w:sz w:val="16"/>
                <w:szCs w:val="16"/>
              </w:rPr>
              <w:t>END OF PERIOD</w:t>
            </w:r>
          </w:p>
        </w:tc>
        <w:tc>
          <w:tcPr>
            <w:tcW w:w="361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2016</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sidRPr="00657151">
              <w:rPr>
                <w:b/>
                <w:bCs/>
                <w:color w:val="000000"/>
                <w:sz w:val="16"/>
                <w:szCs w:val="16"/>
              </w:rPr>
              <w:t>2017</w:t>
            </w:r>
          </w:p>
        </w:tc>
        <w:tc>
          <w:tcPr>
            <w:tcW w:w="1620" w:type="dxa"/>
            <w:gridSpan w:val="2"/>
            <w:tcBorders>
              <w:top w:val="single" w:sz="12"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6"/>
                <w:szCs w:val="16"/>
              </w:rPr>
            </w:pPr>
            <w:r>
              <w:rPr>
                <w:b/>
                <w:bCs/>
                <w:color w:val="000000"/>
                <w:sz w:val="16"/>
                <w:szCs w:val="16"/>
              </w:rPr>
              <w:t>2018</w:t>
            </w:r>
          </w:p>
        </w:tc>
      </w:tr>
      <w:tr w:rsidR="00C9295E" w:rsidRPr="0050187A" w:rsidTr="00C9295E">
        <w:trPr>
          <w:trHeight w:val="315"/>
        </w:trPr>
        <w:tc>
          <w:tcPr>
            <w:tcW w:w="1800" w:type="dxa"/>
            <w:vMerge/>
            <w:tcBorders>
              <w:left w:val="nil"/>
              <w:right w:val="single" w:sz="4" w:space="0" w:color="auto"/>
            </w:tcBorders>
            <w:vAlign w:val="center"/>
            <w:hideMark/>
          </w:tcPr>
          <w:p w:rsidR="00C9295E" w:rsidRPr="0050187A" w:rsidRDefault="00C9295E" w:rsidP="00C9295E">
            <w:pPr>
              <w:rPr>
                <w:rFonts w:ascii="Calibri" w:hAnsi="Calibri"/>
                <w:b/>
                <w:bCs/>
                <w:color w:val="000000"/>
                <w:sz w:val="14"/>
                <w:szCs w:val="14"/>
              </w:rPr>
            </w:pPr>
          </w:p>
        </w:tc>
        <w:tc>
          <w:tcPr>
            <w:tcW w:w="18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Jun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Dec</w:t>
            </w:r>
          </w:p>
        </w:tc>
        <w:tc>
          <w:tcPr>
            <w:tcW w:w="16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sidRPr="00657151">
              <w:rPr>
                <w:b/>
                <w:bCs/>
                <w:color w:val="000000"/>
                <w:sz w:val="14"/>
                <w:szCs w:val="14"/>
              </w:rPr>
              <w:t>Jun</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Pr>
                <w:b/>
                <w:bCs/>
                <w:color w:val="000000"/>
                <w:sz w:val="14"/>
                <w:szCs w:val="14"/>
              </w:rPr>
              <w:t>Dec</w:t>
            </w:r>
          </w:p>
        </w:tc>
        <w:tc>
          <w:tcPr>
            <w:tcW w:w="1620" w:type="dxa"/>
            <w:gridSpan w:val="2"/>
            <w:tcBorders>
              <w:top w:val="single" w:sz="4" w:space="0" w:color="auto"/>
              <w:left w:val="single" w:sz="4" w:space="0" w:color="auto"/>
              <w:bottom w:val="single" w:sz="4" w:space="0" w:color="auto"/>
            </w:tcBorders>
            <w:shd w:val="clear" w:color="auto" w:fill="auto"/>
            <w:vAlign w:val="center"/>
            <w:hideMark/>
          </w:tcPr>
          <w:p w:rsidR="00C9295E" w:rsidRPr="00657151" w:rsidRDefault="00C9295E" w:rsidP="00C9295E">
            <w:pPr>
              <w:jc w:val="center"/>
              <w:rPr>
                <w:b/>
                <w:bCs/>
                <w:color w:val="000000"/>
                <w:sz w:val="14"/>
                <w:szCs w:val="14"/>
              </w:rPr>
            </w:pPr>
            <w:r>
              <w:rPr>
                <w:b/>
                <w:bCs/>
                <w:color w:val="000000"/>
                <w:sz w:val="14"/>
                <w:szCs w:val="14"/>
              </w:rPr>
              <w:t>Jun</w:t>
            </w:r>
          </w:p>
        </w:tc>
      </w:tr>
      <w:tr w:rsidR="00C9295E" w:rsidRPr="0050187A" w:rsidTr="000E1712">
        <w:trPr>
          <w:trHeight w:val="618"/>
        </w:trPr>
        <w:tc>
          <w:tcPr>
            <w:tcW w:w="1800" w:type="dxa"/>
            <w:vMerge/>
            <w:tcBorders>
              <w:left w:val="nil"/>
              <w:bottom w:val="single" w:sz="12" w:space="0" w:color="auto"/>
              <w:right w:val="single" w:sz="4" w:space="0" w:color="auto"/>
            </w:tcBorders>
            <w:shd w:val="clear" w:color="auto" w:fill="auto"/>
            <w:hideMark/>
          </w:tcPr>
          <w:p w:rsidR="00C9295E" w:rsidRPr="0050187A" w:rsidRDefault="00C9295E" w:rsidP="00C9295E">
            <w:pPr>
              <w:jc w:val="center"/>
              <w:rPr>
                <w:b/>
                <w:bCs/>
                <w:color w:val="000000"/>
                <w:sz w:val="14"/>
                <w:szCs w:val="14"/>
              </w:rPr>
            </w:pPr>
          </w:p>
        </w:tc>
        <w:tc>
          <w:tcPr>
            <w:tcW w:w="90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91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91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8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768"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46"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806"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9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c>
          <w:tcPr>
            <w:tcW w:w="74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No. of Accounts.</w:t>
            </w:r>
          </w:p>
        </w:tc>
        <w:tc>
          <w:tcPr>
            <w:tcW w:w="878"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C9295E" w:rsidRPr="00657151" w:rsidRDefault="00C9295E" w:rsidP="00C9295E">
            <w:pPr>
              <w:jc w:val="right"/>
              <w:rPr>
                <w:b/>
                <w:bCs/>
                <w:color w:val="000000"/>
                <w:sz w:val="14"/>
                <w:szCs w:val="14"/>
              </w:rPr>
            </w:pPr>
            <w:r w:rsidRPr="00657151">
              <w:rPr>
                <w:b/>
                <w:bCs/>
                <w:color w:val="000000"/>
                <w:sz w:val="14"/>
                <w:szCs w:val="14"/>
              </w:rPr>
              <w:t>Amount</w:t>
            </w:r>
          </w:p>
        </w:tc>
      </w:tr>
      <w:tr w:rsidR="00C9295E" w:rsidRPr="0050187A" w:rsidTr="00C9295E">
        <w:trPr>
          <w:trHeight w:val="432"/>
        </w:trPr>
        <w:tc>
          <w:tcPr>
            <w:tcW w:w="1800" w:type="dxa"/>
            <w:tcBorders>
              <w:top w:val="single" w:sz="12" w:space="0" w:color="auto"/>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 xml:space="preserve">Current Deposits </w:t>
            </w: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22,952,066</w:t>
            </w:r>
          </w:p>
        </w:tc>
        <w:tc>
          <w:tcPr>
            <w:tcW w:w="918"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3,320,845.1</w:t>
            </w:r>
          </w:p>
        </w:tc>
        <w:tc>
          <w:tcPr>
            <w:tcW w:w="916"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24,611,041</w:t>
            </w:r>
          </w:p>
        </w:tc>
        <w:tc>
          <w:tcPr>
            <w:tcW w:w="884" w:type="dxa"/>
            <w:tcBorders>
              <w:top w:val="single" w:sz="12" w:space="0" w:color="auto"/>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3,529,662.3</w:t>
            </w:r>
          </w:p>
        </w:tc>
        <w:tc>
          <w:tcPr>
            <w:tcW w:w="768"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26,106,174</w:t>
            </w:r>
          </w:p>
        </w:tc>
        <w:tc>
          <w:tcPr>
            <w:tcW w:w="846"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3,875,767.2</w:t>
            </w:r>
          </w:p>
        </w:tc>
        <w:tc>
          <w:tcPr>
            <w:tcW w:w="806"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28,292,051</w:t>
            </w:r>
          </w:p>
        </w:tc>
        <w:tc>
          <w:tcPr>
            <w:tcW w:w="910"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3,923,519.5</w:t>
            </w:r>
          </w:p>
        </w:tc>
        <w:tc>
          <w:tcPr>
            <w:tcW w:w="742"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30,027,168</w:t>
            </w:r>
          </w:p>
        </w:tc>
        <w:tc>
          <w:tcPr>
            <w:tcW w:w="878" w:type="dxa"/>
            <w:tcBorders>
              <w:top w:val="single" w:sz="12" w:space="0" w:color="auto"/>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4,423,493.4</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Call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236,955</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160,330.3</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234,823</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165,902.0</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264,426</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243,578.3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265,271</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196,837.3</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314,925</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236,150.6</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Other Deposits Accounts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105,047</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50,630.9</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93,342</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73,615.7</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109,297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90,065.7</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16,596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66,284.3</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18,136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81,058.4</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AE6738" w:rsidRDefault="00C9295E" w:rsidP="00C9295E">
            <w:pPr>
              <w:rPr>
                <w:b/>
                <w:bCs/>
                <w:color w:val="000000"/>
                <w:sz w:val="14"/>
                <w:szCs w:val="14"/>
              </w:rPr>
            </w:pPr>
            <w:r w:rsidRPr="00AE6738">
              <w:rPr>
                <w:b/>
                <w:bCs/>
                <w:color w:val="000000"/>
                <w:sz w:val="14"/>
                <w:szCs w:val="14"/>
              </w:rPr>
              <w:t>Saving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20,201,900</w:t>
            </w:r>
          </w:p>
        </w:tc>
        <w:tc>
          <w:tcPr>
            <w:tcW w:w="918"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4,369,175.0</w:t>
            </w:r>
          </w:p>
        </w:tc>
        <w:tc>
          <w:tcPr>
            <w:tcW w:w="916"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20,083,575</w:t>
            </w:r>
          </w:p>
        </w:tc>
        <w:tc>
          <w:tcPr>
            <w:tcW w:w="884" w:type="dxa"/>
            <w:tcBorders>
              <w:top w:val="nil"/>
              <w:left w:val="nil"/>
              <w:bottom w:val="nil"/>
              <w:right w:val="nil"/>
            </w:tcBorders>
            <w:shd w:val="clear" w:color="auto" w:fill="auto"/>
            <w:tcMar>
              <w:left w:w="43" w:type="dxa"/>
              <w:right w:w="43" w:type="dxa"/>
            </w:tcMar>
            <w:vAlign w:val="center"/>
            <w:hideMark/>
          </w:tcPr>
          <w:p w:rsidR="00C9295E" w:rsidRPr="00AE6738" w:rsidRDefault="00C9295E" w:rsidP="00C9295E">
            <w:pPr>
              <w:jc w:val="right"/>
              <w:rPr>
                <w:b/>
                <w:bCs/>
                <w:color w:val="000000"/>
                <w:sz w:val="14"/>
                <w:szCs w:val="14"/>
              </w:rPr>
            </w:pPr>
            <w:r w:rsidRPr="00AE6738">
              <w:rPr>
                <w:b/>
                <w:bCs/>
                <w:color w:val="000000"/>
                <w:sz w:val="14"/>
                <w:szCs w:val="14"/>
              </w:rPr>
              <w:t>4,601,833.5</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20,711,068</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4,940,453.1</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20,862,777</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5,129,299.6</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21,447,424</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5,415,439.7</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color w:val="000000"/>
                <w:sz w:val="14"/>
                <w:szCs w:val="14"/>
              </w:rPr>
            </w:pP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r w:rsidRPr="0050187A">
              <w:rPr>
                <w:b/>
                <w:bCs/>
                <w:color w:val="000000"/>
                <w:sz w:val="14"/>
                <w:szCs w:val="14"/>
              </w:rPr>
              <w:t>FIXED  DEPOSITS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1,522,806</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2,256,675.7</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1,468,461</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2,470,244.9</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1,815,147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2,442,236.4</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1,128,639</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2,630,952.2</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1,303,894</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2,492,907.9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Pr>
                <w:color w:val="000000"/>
                <w:sz w:val="14"/>
                <w:szCs w:val="14"/>
              </w:rPr>
              <w:t xml:space="preserve"> </w:t>
            </w:r>
            <w:r w:rsidRPr="0050187A">
              <w:rPr>
                <w:color w:val="000000"/>
                <w:sz w:val="14"/>
                <w:szCs w:val="14"/>
              </w:rPr>
              <w:t>Less Than 6 months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550,535</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803,367.1</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694,075</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883,283.2</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778,861</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814,275.1</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318,156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962,501.0</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596,113</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920,230.9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6 months &amp; over but less than 1 year</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165,884</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381,503.8</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141,162</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425,611.3</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139,039</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442,027.3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148,503</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413,279.6</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133,772</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398,082.9</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1 year &amp; over but less than 2 years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378,983</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763,505.4</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263,495</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862,236.8</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340,535</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913,850.0</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276,046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990,877.7</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237,926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916,240.1</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2 years &amp; over but less than 3 years</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74,840</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42,660.2</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61,992</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36,237.5</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56,586</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30,126.6</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60,385</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29,595.4</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50,097</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29,068.3</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 xml:space="preserve">For 3 years &amp; over but less than 4 years </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108,288</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83,077.2</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98,244</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82,679.0</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95,747</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68,719.7</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79,366</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56,031.7</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62,516</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58,851.0</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 xml:space="preserve">For 4 years &amp; over but less than 5 years  </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14,901</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4,978.7</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11,067</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3,534.9</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13,595</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4,832.5</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29,882</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10,411.0</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27,353</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9,794.3</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ind w:left="270"/>
              <w:rPr>
                <w:color w:val="000000"/>
                <w:sz w:val="14"/>
                <w:szCs w:val="14"/>
              </w:rPr>
            </w:pPr>
            <w:r w:rsidRPr="0050187A">
              <w:rPr>
                <w:color w:val="000000"/>
                <w:sz w:val="14"/>
                <w:szCs w:val="14"/>
              </w:rPr>
              <w:t>For 5 years &amp; over</w:t>
            </w:r>
          </w:p>
        </w:tc>
        <w:tc>
          <w:tcPr>
            <w:tcW w:w="900"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229,375</w:t>
            </w:r>
          </w:p>
        </w:tc>
        <w:tc>
          <w:tcPr>
            <w:tcW w:w="918" w:type="dxa"/>
            <w:tcBorders>
              <w:top w:val="nil"/>
              <w:left w:val="nil"/>
              <w:bottom w:val="nil"/>
              <w:right w:val="nil"/>
            </w:tcBorders>
            <w:shd w:val="clear" w:color="auto" w:fill="auto"/>
            <w:tcMar>
              <w:left w:w="43" w:type="dxa"/>
              <w:right w:w="43" w:type="dxa"/>
            </w:tcMar>
            <w:vAlign w:val="center"/>
            <w:hideMark/>
          </w:tcPr>
          <w:p w:rsidR="00C9295E" w:rsidRPr="0050187A" w:rsidRDefault="00C9295E" w:rsidP="00C9295E">
            <w:pPr>
              <w:jc w:val="right"/>
              <w:rPr>
                <w:color w:val="000000"/>
                <w:sz w:val="14"/>
                <w:szCs w:val="14"/>
              </w:rPr>
            </w:pPr>
            <w:r w:rsidRPr="0050187A">
              <w:rPr>
                <w:color w:val="000000"/>
                <w:sz w:val="14"/>
                <w:szCs w:val="14"/>
              </w:rPr>
              <w:t>177,583.3</w:t>
            </w:r>
          </w:p>
        </w:tc>
        <w:tc>
          <w:tcPr>
            <w:tcW w:w="91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198,426</w:t>
            </w:r>
          </w:p>
        </w:tc>
        <w:tc>
          <w:tcPr>
            <w:tcW w:w="884"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176,662.2</w:t>
            </w:r>
          </w:p>
        </w:tc>
        <w:tc>
          <w:tcPr>
            <w:tcW w:w="76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390,784</w:t>
            </w:r>
          </w:p>
        </w:tc>
        <w:tc>
          <w:tcPr>
            <w:tcW w:w="84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168,405.3</w:t>
            </w:r>
          </w:p>
        </w:tc>
        <w:tc>
          <w:tcPr>
            <w:tcW w:w="806"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216,301</w:t>
            </w:r>
          </w:p>
        </w:tc>
        <w:tc>
          <w:tcPr>
            <w:tcW w:w="910"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168,255.8</w:t>
            </w:r>
          </w:p>
        </w:tc>
        <w:tc>
          <w:tcPr>
            <w:tcW w:w="742"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196,117</w:t>
            </w:r>
          </w:p>
        </w:tc>
        <w:tc>
          <w:tcPr>
            <w:tcW w:w="878" w:type="dxa"/>
            <w:tcBorders>
              <w:top w:val="nil"/>
              <w:left w:val="nil"/>
              <w:bottom w:val="nil"/>
              <w:right w:val="nil"/>
            </w:tcBorders>
            <w:shd w:val="clear" w:color="auto" w:fill="auto"/>
            <w:tcMar>
              <w:left w:w="43" w:type="dxa"/>
              <w:right w:w="43" w:type="dxa"/>
            </w:tcMar>
            <w:vAlign w:val="center"/>
            <w:hideMark/>
          </w:tcPr>
          <w:p w:rsidR="00C9295E" w:rsidRDefault="00C9295E" w:rsidP="00C9295E">
            <w:pPr>
              <w:jc w:val="right"/>
              <w:rPr>
                <w:color w:val="000000"/>
                <w:sz w:val="14"/>
                <w:szCs w:val="14"/>
              </w:rPr>
            </w:pPr>
            <w:r>
              <w:rPr>
                <w:color w:val="000000"/>
                <w:sz w:val="14"/>
                <w:szCs w:val="14"/>
              </w:rPr>
              <w:t>160,640.5</w:t>
            </w:r>
          </w:p>
        </w:tc>
      </w:tr>
      <w:tr w:rsidR="00C9295E" w:rsidRPr="0050187A" w:rsidTr="00C9295E">
        <w:trPr>
          <w:trHeight w:val="432"/>
        </w:trPr>
        <w:tc>
          <w:tcPr>
            <w:tcW w:w="1800" w:type="dxa"/>
            <w:tcBorders>
              <w:top w:val="nil"/>
              <w:left w:val="nil"/>
              <w:bottom w:val="nil"/>
              <w:right w:val="nil"/>
            </w:tcBorders>
            <w:shd w:val="clear" w:color="auto" w:fill="auto"/>
            <w:vAlign w:val="center"/>
            <w:hideMark/>
          </w:tcPr>
          <w:p w:rsidR="00C9295E" w:rsidRPr="0050187A" w:rsidRDefault="00C9295E" w:rsidP="00C9295E">
            <w:pPr>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84"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76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4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06"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910"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742"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c>
          <w:tcPr>
            <w:tcW w:w="878" w:type="dxa"/>
            <w:tcBorders>
              <w:top w:val="nil"/>
              <w:left w:val="nil"/>
              <w:bottom w:val="nil"/>
              <w:right w:val="nil"/>
            </w:tcBorders>
            <w:shd w:val="clear" w:color="auto" w:fill="auto"/>
            <w:tcMar>
              <w:left w:w="43" w:type="dxa"/>
              <w:right w:w="43" w:type="dxa"/>
            </w:tcMar>
            <w:vAlign w:val="center"/>
            <w:hideMark/>
          </w:tcPr>
          <w:p w:rsidR="00C9295E" w:rsidRPr="00C9295E" w:rsidRDefault="00C9295E" w:rsidP="00C9295E">
            <w:pPr>
              <w:jc w:val="right"/>
              <w:rPr>
                <w:b/>
                <w:bCs/>
                <w:color w:val="000000"/>
                <w:sz w:val="14"/>
                <w:szCs w:val="14"/>
              </w:rPr>
            </w:pPr>
          </w:p>
        </w:tc>
      </w:tr>
      <w:tr w:rsidR="00C9295E" w:rsidRPr="0050187A" w:rsidTr="00C9295E">
        <w:trPr>
          <w:trHeight w:val="432"/>
        </w:trPr>
        <w:tc>
          <w:tcPr>
            <w:tcW w:w="1800" w:type="dxa"/>
            <w:tcBorders>
              <w:top w:val="nil"/>
              <w:left w:val="nil"/>
              <w:bottom w:val="single" w:sz="12" w:space="0" w:color="auto"/>
              <w:right w:val="nil"/>
            </w:tcBorders>
            <w:shd w:val="clear" w:color="auto" w:fill="auto"/>
            <w:vAlign w:val="center"/>
            <w:hideMark/>
          </w:tcPr>
          <w:p w:rsidR="00C9295E" w:rsidRPr="0050187A" w:rsidRDefault="00C9295E" w:rsidP="00C9295E">
            <w:pPr>
              <w:rPr>
                <w:b/>
                <w:bCs/>
                <w:color w:val="000000"/>
                <w:sz w:val="14"/>
                <w:szCs w:val="14"/>
              </w:rPr>
            </w:pPr>
            <w:r w:rsidRPr="0050187A">
              <w:rPr>
                <w:b/>
                <w:bCs/>
                <w:color w:val="000000"/>
                <w:sz w:val="14"/>
                <w:szCs w:val="14"/>
              </w:rPr>
              <w:t>All Deposits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45,018,774</w:t>
            </w:r>
          </w:p>
        </w:tc>
        <w:tc>
          <w:tcPr>
            <w:tcW w:w="918" w:type="dxa"/>
            <w:tcBorders>
              <w:top w:val="nil"/>
              <w:left w:val="nil"/>
              <w:bottom w:val="single" w:sz="12" w:space="0" w:color="auto"/>
              <w:right w:val="nil"/>
            </w:tcBorders>
            <w:shd w:val="clear" w:color="auto" w:fill="auto"/>
            <w:tcMar>
              <w:left w:w="43" w:type="dxa"/>
              <w:right w:w="43" w:type="dxa"/>
            </w:tcMar>
            <w:vAlign w:val="center"/>
            <w:hideMark/>
          </w:tcPr>
          <w:p w:rsidR="00C9295E" w:rsidRPr="0050187A" w:rsidRDefault="00C9295E" w:rsidP="00C9295E">
            <w:pPr>
              <w:jc w:val="right"/>
              <w:rPr>
                <w:b/>
                <w:bCs/>
                <w:color w:val="000000"/>
                <w:sz w:val="14"/>
                <w:szCs w:val="14"/>
              </w:rPr>
            </w:pPr>
            <w:r w:rsidRPr="0050187A">
              <w:rPr>
                <w:b/>
                <w:bCs/>
                <w:color w:val="000000"/>
                <w:sz w:val="14"/>
                <w:szCs w:val="14"/>
              </w:rPr>
              <w:t>10,157,657.0</w:t>
            </w:r>
          </w:p>
        </w:tc>
        <w:tc>
          <w:tcPr>
            <w:tcW w:w="91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46,491,242</w:t>
            </w:r>
          </w:p>
        </w:tc>
        <w:tc>
          <w:tcPr>
            <w:tcW w:w="884"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10,841,258.4</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49,006,112</w:t>
            </w:r>
          </w:p>
        </w:tc>
        <w:tc>
          <w:tcPr>
            <w:tcW w:w="84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11,592,100.6</w:t>
            </w:r>
          </w:p>
        </w:tc>
        <w:tc>
          <w:tcPr>
            <w:tcW w:w="806"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50,565,334</w:t>
            </w:r>
          </w:p>
        </w:tc>
        <w:tc>
          <w:tcPr>
            <w:tcW w:w="910"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11,946,893.0</w:t>
            </w:r>
          </w:p>
        </w:tc>
        <w:tc>
          <w:tcPr>
            <w:tcW w:w="742"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53,111,547</w:t>
            </w:r>
          </w:p>
        </w:tc>
        <w:tc>
          <w:tcPr>
            <w:tcW w:w="878" w:type="dxa"/>
            <w:tcBorders>
              <w:top w:val="nil"/>
              <w:left w:val="nil"/>
              <w:bottom w:val="single" w:sz="12" w:space="0" w:color="auto"/>
              <w:right w:val="nil"/>
            </w:tcBorders>
            <w:shd w:val="clear" w:color="auto" w:fill="auto"/>
            <w:tcMar>
              <w:left w:w="43" w:type="dxa"/>
              <w:right w:w="43" w:type="dxa"/>
            </w:tcMar>
            <w:vAlign w:val="center"/>
            <w:hideMark/>
          </w:tcPr>
          <w:p w:rsidR="00C9295E" w:rsidRDefault="00C9295E" w:rsidP="00C9295E">
            <w:pPr>
              <w:jc w:val="right"/>
              <w:rPr>
                <w:b/>
                <w:bCs/>
                <w:color w:val="000000"/>
                <w:sz w:val="14"/>
                <w:szCs w:val="14"/>
              </w:rPr>
            </w:pPr>
            <w:r>
              <w:rPr>
                <w:b/>
                <w:bCs/>
                <w:color w:val="000000"/>
                <w:sz w:val="14"/>
                <w:szCs w:val="14"/>
              </w:rPr>
              <w:t>12,649,049.9</w:t>
            </w:r>
          </w:p>
        </w:tc>
      </w:tr>
      <w:tr w:rsidR="00C9295E" w:rsidRPr="0050187A" w:rsidTr="006066CD">
        <w:trPr>
          <w:trHeight w:val="315"/>
        </w:trPr>
        <w:tc>
          <w:tcPr>
            <w:tcW w:w="10368" w:type="dxa"/>
            <w:gridSpan w:val="11"/>
            <w:tcBorders>
              <w:top w:val="nil"/>
              <w:left w:val="nil"/>
              <w:bottom w:val="nil"/>
              <w:right w:val="nil"/>
            </w:tcBorders>
            <w:shd w:val="clear" w:color="auto" w:fill="auto"/>
            <w:noWrap/>
            <w:hideMark/>
          </w:tcPr>
          <w:p w:rsidR="00C9295E" w:rsidRPr="0050187A" w:rsidRDefault="00C9295E" w:rsidP="00C9295E">
            <w:pPr>
              <w:rPr>
                <w:rFonts w:ascii="Calibri" w:hAnsi="Calibri"/>
                <w:color w:val="000000"/>
                <w:sz w:val="14"/>
                <w:szCs w:val="14"/>
              </w:rPr>
            </w:pPr>
            <w:r w:rsidRPr="0050187A">
              <w:rPr>
                <w:color w:val="000000"/>
                <w:sz w:val="14"/>
                <w:szCs w:val="14"/>
              </w:rPr>
              <w:t>Note:  Accounts in Numbers.</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9295E" w:rsidRPr="00C36588" w:rsidTr="006066CD">
        <w:trPr>
          <w:trHeight w:val="315"/>
        </w:trPr>
        <w:tc>
          <w:tcPr>
            <w:tcW w:w="10368" w:type="dxa"/>
            <w:gridSpan w:val="11"/>
            <w:tcBorders>
              <w:top w:val="nil"/>
              <w:left w:val="nil"/>
              <w:bottom w:val="nil"/>
              <w:right w:val="nil"/>
            </w:tcBorders>
            <w:shd w:val="clear" w:color="auto" w:fill="auto"/>
            <w:hideMark/>
          </w:tcPr>
          <w:p w:rsidR="00C9295E" w:rsidRPr="00C36588" w:rsidRDefault="00C9295E" w:rsidP="00C9295E">
            <w:pPr>
              <w:rPr>
                <w:color w:val="000000"/>
                <w:sz w:val="16"/>
                <w:szCs w:val="16"/>
              </w:rPr>
            </w:pPr>
          </w:p>
        </w:tc>
      </w:tr>
    </w:tbl>
    <w:p w:rsidR="005126F4" w:rsidRDefault="005126F4" w:rsidP="005126F4">
      <w:pPr>
        <w:pStyle w:val="Footer"/>
        <w:tabs>
          <w:tab w:val="clear" w:pos="4320"/>
          <w:tab w:val="clear" w:pos="8640"/>
        </w:tabs>
        <w:rPr>
          <w:sz w:val="16"/>
        </w:rPr>
      </w:pPr>
    </w:p>
    <w:p w:rsidR="00B23A95" w:rsidRDefault="00B23A95" w:rsidP="005126F4">
      <w:pPr>
        <w:pStyle w:val="Footer"/>
        <w:tabs>
          <w:tab w:val="clear" w:pos="4320"/>
          <w:tab w:val="clear" w:pos="8640"/>
        </w:tabs>
        <w:rPr>
          <w:sz w:val="16"/>
        </w:rPr>
      </w:pPr>
    </w:p>
    <w:p w:rsidR="00803DD1" w:rsidRDefault="00803DD1"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50187A" w:rsidRDefault="0050187A" w:rsidP="00803DD1">
      <w:pPr>
        <w:pStyle w:val="Footer"/>
        <w:tabs>
          <w:tab w:val="clear" w:pos="4320"/>
          <w:tab w:val="clear" w:pos="8640"/>
        </w:tabs>
      </w:pPr>
    </w:p>
    <w:p w:rsidR="006066CD" w:rsidRPr="00FF55B1" w:rsidRDefault="006066CD" w:rsidP="00803DD1">
      <w:pPr>
        <w:pStyle w:val="Footer"/>
        <w:tabs>
          <w:tab w:val="clear" w:pos="4320"/>
          <w:tab w:val="clear" w:pos="8640"/>
        </w:tabs>
      </w:pPr>
    </w:p>
    <w:tbl>
      <w:tblPr>
        <w:tblW w:w="10014" w:type="dxa"/>
        <w:jc w:val="center"/>
        <w:tblInd w:w="288" w:type="dxa"/>
        <w:tblLook w:val="04A0"/>
      </w:tblPr>
      <w:tblGrid>
        <w:gridCol w:w="3240"/>
        <w:gridCol w:w="1015"/>
        <w:gridCol w:w="965"/>
        <w:gridCol w:w="990"/>
        <w:gridCol w:w="951"/>
        <w:gridCol w:w="951"/>
        <w:gridCol w:w="951"/>
        <w:gridCol w:w="951"/>
      </w:tblGrid>
      <w:tr w:rsidR="00803DD1" w:rsidRPr="00803DD1" w:rsidTr="002F4946">
        <w:trPr>
          <w:trHeight w:val="405"/>
          <w:jc w:val="center"/>
        </w:trPr>
        <w:tc>
          <w:tcPr>
            <w:tcW w:w="10014"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lastRenderedPageBreak/>
              <w:t xml:space="preserve">3.3     Classification of Scheduled Banks' </w:t>
            </w:r>
            <w:r w:rsidRPr="00803DD1">
              <w:rPr>
                <w:color w:val="000000"/>
                <w:sz w:val="24"/>
                <w:szCs w:val="24"/>
              </w:rPr>
              <w:t xml:space="preserve">  </w:t>
            </w:r>
            <w:r w:rsidRPr="00803DD1">
              <w:rPr>
                <w:b/>
                <w:bCs/>
                <w:color w:val="000000"/>
                <w:sz w:val="28"/>
                <w:szCs w:val="28"/>
              </w:rPr>
              <w:t>Deposits</w:t>
            </w:r>
          </w:p>
        </w:tc>
      </w:tr>
      <w:tr w:rsidR="00803DD1" w:rsidRPr="00803DD1" w:rsidTr="002F4946">
        <w:trPr>
          <w:trHeight w:val="375"/>
          <w:jc w:val="center"/>
        </w:trPr>
        <w:tc>
          <w:tcPr>
            <w:tcW w:w="10014" w:type="dxa"/>
            <w:gridSpan w:val="8"/>
            <w:tcBorders>
              <w:top w:val="nil"/>
              <w:left w:val="nil"/>
              <w:bottom w:val="nil"/>
              <w:right w:val="nil"/>
            </w:tcBorders>
            <w:shd w:val="clear" w:color="auto" w:fill="auto"/>
            <w:hideMark/>
          </w:tcPr>
          <w:p w:rsidR="00803DD1" w:rsidRPr="00803DD1" w:rsidRDefault="00803DD1" w:rsidP="00803DD1">
            <w:pPr>
              <w:jc w:val="center"/>
              <w:rPr>
                <w:b/>
                <w:bCs/>
                <w:color w:val="000000"/>
                <w:sz w:val="28"/>
                <w:szCs w:val="28"/>
              </w:rPr>
            </w:pPr>
            <w:r w:rsidRPr="00803DD1">
              <w:rPr>
                <w:b/>
                <w:bCs/>
                <w:color w:val="000000"/>
                <w:sz w:val="28"/>
                <w:szCs w:val="28"/>
              </w:rPr>
              <w:t>by Category of Deposit Holders</w:t>
            </w:r>
          </w:p>
        </w:tc>
      </w:tr>
      <w:tr w:rsidR="00803DD1" w:rsidRPr="00803DD1" w:rsidTr="002F4946">
        <w:trPr>
          <w:trHeight w:val="315"/>
          <w:jc w:val="center"/>
        </w:trPr>
        <w:tc>
          <w:tcPr>
            <w:tcW w:w="10014" w:type="dxa"/>
            <w:gridSpan w:val="8"/>
            <w:tcBorders>
              <w:top w:val="nil"/>
              <w:left w:val="nil"/>
              <w:bottom w:val="nil"/>
              <w:right w:val="nil"/>
            </w:tcBorders>
            <w:shd w:val="clear" w:color="auto" w:fill="auto"/>
            <w:vAlign w:val="bottom"/>
            <w:hideMark/>
          </w:tcPr>
          <w:p w:rsidR="00803DD1" w:rsidRPr="00803DD1" w:rsidRDefault="00803DD1" w:rsidP="00803DD1">
            <w:pPr>
              <w:jc w:val="right"/>
              <w:rPr>
                <w:color w:val="000000"/>
                <w:sz w:val="14"/>
                <w:szCs w:val="14"/>
              </w:rPr>
            </w:pPr>
            <w:r w:rsidRPr="00803DD1">
              <w:rPr>
                <w:color w:val="000000"/>
                <w:sz w:val="14"/>
                <w:szCs w:val="14"/>
              </w:rPr>
              <w:t>(End of Period: Million Rupees)</w:t>
            </w:r>
          </w:p>
        </w:tc>
      </w:tr>
      <w:tr w:rsidR="00C9295E" w:rsidRPr="00803DD1" w:rsidTr="002F4946">
        <w:trPr>
          <w:trHeight w:val="195"/>
          <w:jc w:val="center"/>
        </w:trPr>
        <w:tc>
          <w:tcPr>
            <w:tcW w:w="3240"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803DD1" w:rsidRDefault="00C9295E" w:rsidP="00782F0D">
            <w:pPr>
              <w:jc w:val="center"/>
              <w:rPr>
                <w:b/>
                <w:bCs/>
                <w:color w:val="000000"/>
                <w:sz w:val="16"/>
                <w:szCs w:val="16"/>
              </w:rPr>
            </w:pPr>
            <w:r w:rsidRPr="00803DD1">
              <w:rPr>
                <w:b/>
                <w:bCs/>
                <w:color w:val="000000"/>
                <w:sz w:val="16"/>
                <w:szCs w:val="16"/>
              </w:rPr>
              <w:t>CATEGORY  OF DEPOSIT HOLDERS</w:t>
            </w:r>
          </w:p>
        </w:tc>
        <w:tc>
          <w:tcPr>
            <w:tcW w:w="198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657151" w:rsidRDefault="00C9295E" w:rsidP="00877336">
            <w:pPr>
              <w:jc w:val="center"/>
              <w:rPr>
                <w:b/>
                <w:bCs/>
                <w:color w:val="000000"/>
                <w:sz w:val="16"/>
                <w:szCs w:val="16"/>
              </w:rPr>
            </w:pPr>
            <w:r w:rsidRPr="00657151">
              <w:rPr>
                <w:b/>
                <w:bCs/>
                <w:color w:val="000000"/>
                <w:sz w:val="16"/>
                <w:szCs w:val="16"/>
              </w:rPr>
              <w:t>2015</w:t>
            </w:r>
          </w:p>
        </w:tc>
        <w:tc>
          <w:tcPr>
            <w:tcW w:w="1941"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2016</w:t>
            </w:r>
          </w:p>
        </w:tc>
        <w:tc>
          <w:tcPr>
            <w:tcW w:w="1902"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657151" w:rsidRDefault="00C9295E" w:rsidP="00877336">
            <w:pPr>
              <w:jc w:val="center"/>
              <w:rPr>
                <w:b/>
                <w:bCs/>
                <w:color w:val="000000"/>
                <w:sz w:val="16"/>
                <w:szCs w:val="16"/>
              </w:rPr>
            </w:pPr>
            <w:r w:rsidRPr="00657151">
              <w:rPr>
                <w:b/>
                <w:bCs/>
                <w:color w:val="000000"/>
                <w:sz w:val="16"/>
                <w:szCs w:val="16"/>
              </w:rPr>
              <w:t>2017</w:t>
            </w:r>
          </w:p>
        </w:tc>
        <w:tc>
          <w:tcPr>
            <w:tcW w:w="951" w:type="dxa"/>
            <w:tcBorders>
              <w:top w:val="single" w:sz="12" w:space="0" w:color="000000"/>
              <w:left w:val="single" w:sz="4" w:space="0" w:color="auto"/>
              <w:bottom w:val="single" w:sz="4" w:space="0" w:color="auto"/>
              <w:right w:val="nil"/>
            </w:tcBorders>
            <w:shd w:val="clear" w:color="auto" w:fill="auto"/>
            <w:noWrap/>
            <w:vAlign w:val="center"/>
            <w:hideMark/>
          </w:tcPr>
          <w:p w:rsidR="00C9295E" w:rsidRPr="00657151" w:rsidRDefault="00C9295E" w:rsidP="00EC3357">
            <w:pPr>
              <w:jc w:val="center"/>
              <w:rPr>
                <w:b/>
                <w:bCs/>
                <w:color w:val="000000"/>
                <w:sz w:val="16"/>
                <w:szCs w:val="16"/>
              </w:rPr>
            </w:pPr>
            <w:r>
              <w:rPr>
                <w:b/>
                <w:bCs/>
                <w:color w:val="000000"/>
                <w:sz w:val="16"/>
                <w:szCs w:val="16"/>
              </w:rPr>
              <w:t>2018</w:t>
            </w:r>
          </w:p>
        </w:tc>
      </w:tr>
      <w:tr w:rsidR="00C9295E" w:rsidRPr="00803DD1" w:rsidTr="002F4946">
        <w:trPr>
          <w:trHeight w:val="222"/>
          <w:jc w:val="center"/>
        </w:trPr>
        <w:tc>
          <w:tcPr>
            <w:tcW w:w="3240" w:type="dxa"/>
            <w:vMerge/>
            <w:tcBorders>
              <w:top w:val="single" w:sz="12" w:space="0" w:color="000000"/>
              <w:left w:val="nil"/>
              <w:bottom w:val="single" w:sz="12" w:space="0" w:color="000000"/>
              <w:right w:val="single" w:sz="4" w:space="0" w:color="auto"/>
            </w:tcBorders>
            <w:vAlign w:val="center"/>
            <w:hideMark/>
          </w:tcPr>
          <w:p w:rsidR="00C9295E" w:rsidRPr="00803DD1" w:rsidRDefault="00C9295E" w:rsidP="00803DD1">
            <w:pPr>
              <w:rPr>
                <w:b/>
                <w:bCs/>
                <w:color w:val="000000"/>
                <w:sz w:val="16"/>
                <w:szCs w:val="16"/>
              </w:rPr>
            </w:pPr>
          </w:p>
        </w:tc>
        <w:tc>
          <w:tcPr>
            <w:tcW w:w="1015"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65"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Dec</w:t>
            </w:r>
          </w:p>
        </w:tc>
        <w:tc>
          <w:tcPr>
            <w:tcW w:w="951" w:type="dxa"/>
            <w:tcBorders>
              <w:top w:val="single" w:sz="4" w:space="0" w:color="auto"/>
              <w:left w:val="single" w:sz="4" w:space="0" w:color="auto"/>
              <w:bottom w:val="single" w:sz="12" w:space="0" w:color="000000"/>
            </w:tcBorders>
            <w:shd w:val="clear" w:color="auto" w:fill="auto"/>
            <w:noWrap/>
            <w:vAlign w:val="center"/>
            <w:hideMark/>
          </w:tcPr>
          <w:p w:rsidR="00C9295E" w:rsidRPr="00657151" w:rsidRDefault="00C9295E" w:rsidP="00877336">
            <w:pPr>
              <w:jc w:val="right"/>
              <w:rPr>
                <w:b/>
                <w:bCs/>
                <w:color w:val="000000"/>
                <w:sz w:val="14"/>
                <w:szCs w:val="14"/>
              </w:rPr>
            </w:pPr>
            <w:r w:rsidRPr="00657151">
              <w:rPr>
                <w:b/>
                <w:bCs/>
                <w:color w:val="000000"/>
                <w:sz w:val="14"/>
                <w:szCs w:val="14"/>
              </w:rPr>
              <w:t>Jun</w:t>
            </w:r>
          </w:p>
        </w:tc>
        <w:tc>
          <w:tcPr>
            <w:tcW w:w="951" w:type="dxa"/>
            <w:tcBorders>
              <w:top w:val="single" w:sz="4" w:space="0" w:color="auto"/>
              <w:bottom w:val="single" w:sz="12" w:space="0" w:color="000000"/>
              <w:right w:val="single" w:sz="4" w:space="0" w:color="auto"/>
            </w:tcBorders>
            <w:shd w:val="clear" w:color="auto" w:fill="auto"/>
            <w:noWrap/>
            <w:vAlign w:val="center"/>
            <w:hideMark/>
          </w:tcPr>
          <w:p w:rsidR="00C9295E" w:rsidRPr="00657151" w:rsidRDefault="00C9295E" w:rsidP="00877336">
            <w:pPr>
              <w:jc w:val="right"/>
              <w:rPr>
                <w:b/>
                <w:bCs/>
                <w:color w:val="000000"/>
                <w:sz w:val="14"/>
                <w:szCs w:val="14"/>
              </w:rPr>
            </w:pPr>
            <w:r>
              <w:rPr>
                <w:b/>
                <w:bCs/>
                <w:color w:val="000000"/>
                <w:sz w:val="14"/>
                <w:szCs w:val="14"/>
              </w:rPr>
              <w:t>Dec</w:t>
            </w:r>
          </w:p>
        </w:tc>
        <w:tc>
          <w:tcPr>
            <w:tcW w:w="951" w:type="dxa"/>
            <w:tcBorders>
              <w:top w:val="single" w:sz="4" w:space="0" w:color="auto"/>
              <w:left w:val="single" w:sz="4" w:space="0" w:color="auto"/>
              <w:bottom w:val="single" w:sz="12" w:space="0" w:color="000000"/>
              <w:right w:val="nil"/>
            </w:tcBorders>
            <w:shd w:val="clear" w:color="auto" w:fill="auto"/>
            <w:noWrap/>
            <w:vAlign w:val="center"/>
            <w:hideMark/>
          </w:tcPr>
          <w:p w:rsidR="00C9295E" w:rsidRPr="00657151" w:rsidRDefault="00C9295E" w:rsidP="00EC3357">
            <w:pPr>
              <w:jc w:val="right"/>
              <w:rPr>
                <w:b/>
                <w:bCs/>
                <w:color w:val="000000"/>
                <w:sz w:val="14"/>
                <w:szCs w:val="14"/>
              </w:rPr>
            </w:pPr>
            <w:r>
              <w:rPr>
                <w:b/>
                <w:bCs/>
                <w:color w:val="000000"/>
                <w:sz w:val="14"/>
                <w:szCs w:val="14"/>
              </w:rPr>
              <w:t>Jun</w:t>
            </w:r>
          </w:p>
        </w:tc>
      </w:tr>
      <w:tr w:rsidR="00C9295E" w:rsidRPr="00803DD1" w:rsidTr="002F4946">
        <w:trPr>
          <w:trHeight w:val="216"/>
          <w:jc w:val="center"/>
        </w:trPr>
        <w:tc>
          <w:tcPr>
            <w:tcW w:w="3240" w:type="dxa"/>
            <w:tcBorders>
              <w:top w:val="nil"/>
              <w:left w:val="nil"/>
              <w:bottom w:val="nil"/>
              <w:right w:val="nil"/>
            </w:tcBorders>
            <w:shd w:val="clear" w:color="auto" w:fill="auto"/>
            <w:noWrap/>
            <w:vAlign w:val="bottom"/>
            <w:hideMark/>
          </w:tcPr>
          <w:p w:rsidR="00C9295E" w:rsidRPr="00803DD1" w:rsidRDefault="00C9295E" w:rsidP="00803DD1">
            <w:pPr>
              <w:jc w:val="center"/>
              <w:rPr>
                <w:b/>
                <w:bCs/>
                <w:color w:val="000000"/>
                <w:sz w:val="16"/>
                <w:szCs w:val="16"/>
              </w:rPr>
            </w:pPr>
          </w:p>
        </w:tc>
        <w:tc>
          <w:tcPr>
            <w:tcW w:w="1015" w:type="dxa"/>
            <w:tcBorders>
              <w:top w:val="nil"/>
              <w:left w:val="nil"/>
              <w:bottom w:val="nil"/>
              <w:right w:val="nil"/>
            </w:tcBorders>
            <w:shd w:val="clear" w:color="auto" w:fill="auto"/>
            <w:noWrap/>
            <w:vAlign w:val="bottom"/>
            <w:hideMark/>
          </w:tcPr>
          <w:p w:rsidR="00C9295E" w:rsidRPr="00803DD1" w:rsidRDefault="00C9295E" w:rsidP="00877336">
            <w:pPr>
              <w:jc w:val="right"/>
              <w:rPr>
                <w:color w:val="000000"/>
                <w:sz w:val="13"/>
                <w:szCs w:val="13"/>
              </w:rPr>
            </w:pPr>
          </w:p>
        </w:tc>
        <w:tc>
          <w:tcPr>
            <w:tcW w:w="965" w:type="dxa"/>
            <w:tcBorders>
              <w:top w:val="nil"/>
              <w:left w:val="nil"/>
              <w:bottom w:val="nil"/>
              <w:right w:val="nil"/>
            </w:tcBorders>
            <w:shd w:val="clear" w:color="auto" w:fill="auto"/>
            <w:noWrap/>
            <w:vAlign w:val="bottom"/>
            <w:hideMark/>
          </w:tcPr>
          <w:p w:rsidR="00C9295E" w:rsidRPr="00803DD1" w:rsidRDefault="00C9295E" w:rsidP="00877336">
            <w:pPr>
              <w:jc w:val="right"/>
              <w:rPr>
                <w:color w:val="000000"/>
                <w:sz w:val="13"/>
                <w:szCs w:val="13"/>
              </w:rPr>
            </w:pPr>
          </w:p>
        </w:tc>
        <w:tc>
          <w:tcPr>
            <w:tcW w:w="990"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noWrap/>
            <w:hideMark/>
          </w:tcPr>
          <w:p w:rsidR="00C9295E" w:rsidRPr="00803DD1" w:rsidRDefault="00C9295E" w:rsidP="00877336">
            <w:pPr>
              <w:jc w:val="right"/>
              <w:rPr>
                <w:b/>
                <w:bCs/>
                <w:color w:val="000000"/>
                <w:sz w:val="16"/>
                <w:szCs w:val="16"/>
              </w:rPr>
            </w:pPr>
          </w:p>
        </w:tc>
        <w:tc>
          <w:tcPr>
            <w:tcW w:w="951" w:type="dxa"/>
            <w:tcBorders>
              <w:top w:val="nil"/>
              <w:left w:val="nil"/>
              <w:bottom w:val="nil"/>
              <w:right w:val="nil"/>
            </w:tcBorders>
            <w:shd w:val="clear" w:color="auto" w:fill="auto"/>
            <w:hideMark/>
          </w:tcPr>
          <w:p w:rsidR="00C9295E" w:rsidRPr="00803DD1" w:rsidRDefault="00C9295E" w:rsidP="00803DD1">
            <w:pPr>
              <w:jc w:val="right"/>
              <w:rPr>
                <w:b/>
                <w:bCs/>
                <w:color w:val="000000"/>
                <w:sz w:val="16"/>
                <w:szCs w:val="16"/>
              </w:rPr>
            </w:pP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A.  FOREIGN CONSTITUENTS: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95,035.4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111,617.4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111,990.1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112,132.7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126,415.9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135,522.0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173,059.7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     Official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14,747.2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15,298.4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17,335.5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17,549.5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18,912.8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20,438.4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24,622.7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II.     Business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46,718.2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52,085.7</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51,543.7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54,678.7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57,669.0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63,157.0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82,746.5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III.     Personal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33,570.0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44,233.4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43,110.9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39,904.4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49,834.1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51,926.6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65,690.5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B.  DOMESTIC CONSTITUENTS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9,057,973.6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9,298,262.2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10,045,666.9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10,729,125.7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11,465,684.7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11,811,371.0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12,475,990.2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3"/>
                <w:szCs w:val="13"/>
              </w:rPr>
            </w:pPr>
            <w:r w:rsidRPr="00803DD1">
              <w:rPr>
                <w:b/>
                <w:bCs/>
                <w:color w:val="000000"/>
                <w:sz w:val="13"/>
                <w:szCs w:val="13"/>
              </w:rPr>
              <w:t>I.      Government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985,439.5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1,066,426.0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1,235,250.1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1,344,112.1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1,584,254.6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1,669,449.3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1,828,643.1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A.  Federal Government</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558,674.8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638,142.6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744,874.3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783,981.2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916,845.2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927,361.9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1,083,754.7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B.  Provincial Governments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404,401.0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407,848.1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467,303.5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533,566.7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624,451.0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683,460.7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686,328.6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C.  Local Bodies ( City Governments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22,363.6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20,435.3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23,072.3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26,564.2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42,958.4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58,626.7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58,559.7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sidRPr="00803DD1">
              <w:rPr>
                <w:b/>
                <w:bCs/>
                <w:color w:val="000000"/>
                <w:sz w:val="14"/>
                <w:szCs w:val="14"/>
              </w:rPr>
              <w:t>II.     Non-Financial Public Sector Enterprises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480,793.8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489,923.1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561,827.1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634,300.3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705,130.9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701,246.7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766,980.2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A.  Agriculture, Forestry, Hunting &amp; Fishing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360.0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371.8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494.8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508.2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549.9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535.0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173.0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B.  Mining &amp; Quarrying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83,753.9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82,004.4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85,082.9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116,736.3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95,302.8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81,920.0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130,419.2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C.  Manufacturing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117,012.4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126,644.6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139,875.4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145,948.1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184,254.6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180,828.1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193,069.4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Construction</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196.3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345.9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347.6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297.6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397.7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521.5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E.  Utilities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108,403.2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103,146.1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138,209.5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135,456.0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171,277.6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168,037.3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201,990.6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F.  Commerce</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29,925.7</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24,757.5</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18,431.6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20,196.5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28,134.4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28,426.0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27,508.4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G.  Transport, Storage &amp; Communication</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106,746.8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115,648.7</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130,185.9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123,937.7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133,725.0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149,120.0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130,994.5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H.  Services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29,880.8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30,451.1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37,782.7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38,836.5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39,482.7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43,578.6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57,909.5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I.  Others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4,465.5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6,702.5</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11,418.4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52,333.4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52,106.4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48,404.0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24,394.1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Pr>
                <w:b/>
                <w:bCs/>
                <w:color w:val="000000"/>
                <w:sz w:val="14"/>
                <w:szCs w:val="14"/>
              </w:rPr>
              <w:t xml:space="preserve"> </w:t>
            </w:r>
            <w:r w:rsidRPr="00803DD1">
              <w:rPr>
                <w:b/>
                <w:bCs/>
                <w:color w:val="000000"/>
                <w:sz w:val="14"/>
                <w:szCs w:val="14"/>
              </w:rPr>
              <w:t>III.    Non-Bank Financial Companies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191,283.2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278,431.2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281,417.0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352,725.1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399,531.3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435,646.9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405,900.3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A.  Co-operative Banks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2,113.8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4,639.6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7,883.7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5,604.3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7,687.0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6,593.7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7,615.9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B.  Development Financial Institutions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2,990.0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4,072.6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2,912.4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5,673.5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8,478.4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5,438.7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5,870.8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C.  Insurance Companies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40,532.8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66,275.6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58,678.9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85,423.0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85,020.7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107,270.0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84,574.5</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Micro Finance Banks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2,381.2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4,217.9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4,860.0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3,305.2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6,865.2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8,266.6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6,664.4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E.  Other NBFC's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143,265.5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199,225.4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207,082.1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252,719.1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291,479.9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308,077.9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301,174.7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b/>
                <w:bCs/>
                <w:color w:val="000000"/>
                <w:sz w:val="14"/>
                <w:szCs w:val="14"/>
              </w:rPr>
            </w:pPr>
            <w:r w:rsidRPr="00803DD1">
              <w:rPr>
                <w:b/>
                <w:bCs/>
                <w:color w:val="000000"/>
                <w:sz w:val="14"/>
                <w:szCs w:val="14"/>
              </w:rPr>
              <w:t>IV.     Private Sector Enterprises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2,511,456.1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2,432,551.6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b/>
                <w:bCs/>
                <w:color w:val="000000"/>
                <w:sz w:val="14"/>
                <w:szCs w:val="14"/>
              </w:rPr>
            </w:pPr>
            <w:r w:rsidRPr="00657151">
              <w:rPr>
                <w:b/>
                <w:bCs/>
                <w:color w:val="000000"/>
                <w:sz w:val="14"/>
                <w:szCs w:val="14"/>
              </w:rPr>
              <w:t>2,540,568.5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2,772,566.3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b/>
                <w:bCs/>
                <w:color w:val="000000"/>
                <w:sz w:val="14"/>
                <w:szCs w:val="14"/>
              </w:rPr>
            </w:pPr>
            <w:r>
              <w:rPr>
                <w:b/>
                <w:bCs/>
                <w:color w:val="000000"/>
                <w:sz w:val="14"/>
                <w:szCs w:val="14"/>
              </w:rPr>
              <w:t>2,881,595.1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2,909,870.2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b/>
                <w:bCs/>
                <w:color w:val="000000"/>
                <w:sz w:val="13"/>
                <w:szCs w:val="13"/>
              </w:rPr>
            </w:pPr>
            <w:r>
              <w:rPr>
                <w:b/>
                <w:bCs/>
                <w:color w:val="000000"/>
                <w:sz w:val="13"/>
                <w:szCs w:val="13"/>
              </w:rPr>
              <w:t>2,980,733.8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rPr>
                <w:color w:val="000000"/>
                <w:sz w:val="14"/>
                <w:szCs w:val="14"/>
              </w:rPr>
            </w:pPr>
            <w:r w:rsidRPr="00803DD1">
              <w:rPr>
                <w:color w:val="000000"/>
                <w:sz w:val="14"/>
                <w:szCs w:val="14"/>
              </w:rPr>
              <w:t xml:space="preserve">  A.  Agriculture, Hunting and Forestry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211,740.3</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225,085.0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242,061.3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263,887.5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240,720.1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231,410.4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252,266.4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1- Growing of crops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189,203.8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203,935.6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222,149.1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243,732.3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219,841.4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207,776.2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225,589.1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2- Farming of animals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11,368.6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9,811.9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10,598.6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10,033.3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10,257.5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12,523.9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15,229.6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3- Agricultural and animal husbandry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5,661.9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5,161.9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4,200.8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3,921.6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3,959.7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3,647.0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3,633.0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4- Agricultural machinery and equipments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4,023.4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4,527.4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3,382.2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4,020.6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3,960.1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4,315.7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4,682.0</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5- Hunting, trapping, forestry &amp; logging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113.1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111.0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108.4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98.8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36.8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sidRPr="00803DD1">
              <w:rPr>
                <w:color w:val="000000"/>
                <w:sz w:val="14"/>
                <w:szCs w:val="14"/>
              </w:rPr>
              <w:t>6- Forestry and Logging and Related Service</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1,369.5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1,537.2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1,681.2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2,071.3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2,602.7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3,134.1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3,095.9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B.   Fishing and fish farming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2,319.1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2,525.0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2,356.1</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1,903.4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1,999.6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1,441.1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1,592.6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 xml:space="preserve"> C.   Mining and Quarrying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94,917.4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86,412.2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71,833.7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83,046.0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82,222.4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94,219.9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83,465.9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1- Mining of coal</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12,441.6</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13,903.6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13,764.8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17,138.2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16,277.7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15,428.1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14,992.8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2- Crude petroleum &amp; natural gas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74,544.1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65,379.8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48,731.8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57,218.6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58,100.1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69,886.2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61,211.3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3- Iron &amp; non-ferrous metal ores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2,526.2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2,444.0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4,969.4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3,494.4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3,336.0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3,390.7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3,059.2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4-  Quarrying of stone, sand and clay</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805.4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786.8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902.3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882.2</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929.7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909.3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902.9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hanging="90"/>
              <w:rPr>
                <w:color w:val="000000"/>
                <w:sz w:val="14"/>
                <w:szCs w:val="14"/>
              </w:rPr>
            </w:pPr>
            <w:r w:rsidRPr="00803DD1">
              <w:rPr>
                <w:color w:val="000000"/>
                <w:sz w:val="14"/>
                <w:szCs w:val="14"/>
              </w:rPr>
              <w:t xml:space="preserve">    5-  Chemical, fertilizer, Salt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4,600.1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3,898.0</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3,465.5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4,312.7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3,578.8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4,605.5</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3,299.7</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87"/>
              <w:rPr>
                <w:color w:val="000000"/>
                <w:sz w:val="14"/>
                <w:szCs w:val="14"/>
              </w:rPr>
            </w:pPr>
            <w:r w:rsidRPr="00803DD1">
              <w:rPr>
                <w:color w:val="000000"/>
                <w:sz w:val="14"/>
                <w:szCs w:val="14"/>
              </w:rPr>
              <w:t>D. Manufacturing</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686,520.2</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690,441.1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687,258.8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767,446.4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771,903.3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859,278.7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833,386.8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1-  Food products and beverages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120,480.0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133,919.8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107,758.8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139,921.9</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131,209.1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142,258.0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138,791.6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2-  Tobacco products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3,350.9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1,601.9</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2,137.8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2,327.3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3,279.4</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4,913.2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4,843.6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267"/>
              <w:rPr>
                <w:color w:val="000000"/>
                <w:sz w:val="14"/>
                <w:szCs w:val="14"/>
              </w:rPr>
            </w:pPr>
            <w:r>
              <w:rPr>
                <w:color w:val="000000"/>
                <w:sz w:val="14"/>
                <w:szCs w:val="14"/>
              </w:rPr>
              <w:t xml:space="preserve"> </w:t>
            </w:r>
            <w:r w:rsidRPr="00803DD1">
              <w:rPr>
                <w:color w:val="000000"/>
                <w:sz w:val="14"/>
                <w:szCs w:val="14"/>
              </w:rPr>
              <w:t xml:space="preserve"> 3-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118,801.4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103,897.1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110,513.4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122,866.0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113,838.7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129,900.0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130,948.1</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447"/>
              <w:rPr>
                <w:color w:val="000000"/>
                <w:sz w:val="14"/>
                <w:szCs w:val="14"/>
              </w:rPr>
            </w:pPr>
            <w:r w:rsidRPr="00803DD1">
              <w:rPr>
                <w:color w:val="000000"/>
                <w:sz w:val="14"/>
                <w:szCs w:val="14"/>
              </w:rPr>
              <w:t xml:space="preserve">      </w:t>
            </w:r>
            <w:proofErr w:type="spellStart"/>
            <w:r w:rsidRPr="00803DD1">
              <w:rPr>
                <w:color w:val="000000"/>
                <w:sz w:val="14"/>
                <w:szCs w:val="14"/>
              </w:rPr>
              <w:t>i</w:t>
            </w:r>
            <w:proofErr w:type="spellEnd"/>
            <w:r w:rsidRPr="00803DD1">
              <w:rPr>
                <w:color w:val="000000"/>
                <w:sz w:val="14"/>
                <w:szCs w:val="14"/>
              </w:rPr>
              <w:t>) Spinning, weaving, finishing of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94,926.1</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75,482.8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78,527.3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83,049.6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77,015.6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90,409.7</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90,634.9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537"/>
              <w:rPr>
                <w:color w:val="000000"/>
                <w:sz w:val="14"/>
                <w:szCs w:val="14"/>
              </w:rPr>
            </w:pPr>
            <w:r w:rsidRPr="00803DD1">
              <w:rPr>
                <w:color w:val="000000"/>
                <w:sz w:val="14"/>
                <w:szCs w:val="14"/>
              </w:rPr>
              <w:t xml:space="preserve">      a) Spinning of fibers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53,589.8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44,691.2</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45,236.4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48,840.3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42,961.2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51,864.9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53,890.2</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537"/>
              <w:rPr>
                <w:color w:val="000000"/>
                <w:sz w:val="14"/>
                <w:szCs w:val="14"/>
              </w:rPr>
            </w:pPr>
            <w:r w:rsidRPr="00803DD1">
              <w:rPr>
                <w:color w:val="000000"/>
                <w:sz w:val="14"/>
                <w:szCs w:val="14"/>
              </w:rPr>
              <w:t xml:space="preserve">      b) Weaving of textiles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26,577.5</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17,696.8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17,232.0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18,462.7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18,730.1</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20,973.0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19,964.9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717"/>
              <w:rPr>
                <w:color w:val="000000"/>
                <w:sz w:val="14"/>
                <w:szCs w:val="14"/>
              </w:rPr>
            </w:pPr>
            <w:r w:rsidRPr="00803DD1">
              <w:rPr>
                <w:color w:val="000000"/>
                <w:sz w:val="14"/>
                <w:szCs w:val="14"/>
              </w:rPr>
              <w:t>c) Finishing of textiles </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14,758.8</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13,094.8</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16,058.8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15,746.7</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15,324.3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17,571.9</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16,779.8</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sidRPr="00803DD1">
              <w:rPr>
                <w:color w:val="000000"/>
                <w:sz w:val="14"/>
                <w:szCs w:val="14"/>
              </w:rPr>
              <w:t xml:space="preserve"> ii)  Made-up textile articles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11,193.4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11,808.1</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12,941.0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15,302.6</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16,545.8</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16,863.3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18,204.3</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CB47C1">
            <w:pPr>
              <w:ind w:left="627"/>
              <w:rPr>
                <w:color w:val="000000"/>
                <w:sz w:val="14"/>
                <w:szCs w:val="14"/>
              </w:rPr>
            </w:pPr>
            <w:r w:rsidRPr="00803DD1">
              <w:rPr>
                <w:color w:val="000000"/>
                <w:sz w:val="14"/>
                <w:szCs w:val="14"/>
              </w:rPr>
              <w:t xml:space="preserve"> iii)  Knit wear</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4,252.0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4,872.3</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5,136.4</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5,608.0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5,872.0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5,417.0</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5,887.9</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sidRPr="00803DD1">
              <w:rPr>
                <w:color w:val="000000"/>
                <w:sz w:val="14"/>
                <w:szCs w:val="14"/>
              </w:rPr>
              <w:t>iv)  Carpets and rugs</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2,804.9</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3,168.4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3,134.3</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4,025.0</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4,143.2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9,498.3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3,795.4</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firstLine="627"/>
              <w:rPr>
                <w:color w:val="000000"/>
                <w:sz w:val="14"/>
                <w:szCs w:val="14"/>
              </w:rPr>
            </w:pPr>
            <w:r>
              <w:rPr>
                <w:color w:val="000000"/>
                <w:sz w:val="14"/>
                <w:szCs w:val="14"/>
              </w:rPr>
              <w:t xml:space="preserve"> </w:t>
            </w:r>
            <w:r w:rsidRPr="00803DD1">
              <w:rPr>
                <w:color w:val="000000"/>
                <w:sz w:val="14"/>
                <w:szCs w:val="14"/>
              </w:rPr>
              <w:t xml:space="preserve">v)  Other textiles </w:t>
            </w:r>
            <w:proofErr w:type="spellStart"/>
            <w:r w:rsidRPr="00803DD1">
              <w:rPr>
                <w:color w:val="000000"/>
                <w:sz w:val="14"/>
                <w:szCs w:val="14"/>
              </w:rPr>
              <w:t>n.e.s</w:t>
            </w:r>
            <w:proofErr w:type="spellEnd"/>
            <w:r w:rsidRPr="00803DD1">
              <w:rPr>
                <w:color w:val="000000"/>
                <w:sz w:val="14"/>
                <w:szCs w:val="14"/>
              </w:rPr>
              <w:t>.</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5,625.0</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8,565.6</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10,774.5</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14,880.8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10,262.2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7,711.6</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12,425.6</w:t>
            </w:r>
          </w:p>
        </w:tc>
      </w:tr>
      <w:tr w:rsidR="005C32F2" w:rsidRPr="00803DD1" w:rsidTr="002F4946">
        <w:trPr>
          <w:trHeight w:val="216"/>
          <w:jc w:val="center"/>
        </w:trPr>
        <w:tc>
          <w:tcPr>
            <w:tcW w:w="3240" w:type="dxa"/>
            <w:tcBorders>
              <w:top w:val="nil"/>
              <w:left w:val="nil"/>
              <w:bottom w:val="nil"/>
              <w:right w:val="nil"/>
            </w:tcBorders>
            <w:shd w:val="clear" w:color="auto" w:fill="auto"/>
            <w:noWrap/>
            <w:vAlign w:val="center"/>
            <w:hideMark/>
          </w:tcPr>
          <w:p w:rsidR="005C32F2" w:rsidRPr="00803DD1" w:rsidRDefault="005C32F2" w:rsidP="00657151">
            <w:pPr>
              <w:ind w:left="267"/>
              <w:rPr>
                <w:color w:val="000000"/>
                <w:sz w:val="14"/>
                <w:szCs w:val="14"/>
              </w:rPr>
            </w:pPr>
            <w:r>
              <w:rPr>
                <w:color w:val="000000"/>
                <w:sz w:val="14"/>
                <w:szCs w:val="14"/>
              </w:rPr>
              <w:t xml:space="preserve"> </w:t>
            </w:r>
            <w:r w:rsidRPr="00803DD1">
              <w:rPr>
                <w:color w:val="000000"/>
                <w:sz w:val="14"/>
                <w:szCs w:val="14"/>
              </w:rPr>
              <w:t>4-   Wearing apparel, readymade garments etc.</w:t>
            </w:r>
          </w:p>
        </w:tc>
        <w:tc>
          <w:tcPr>
            <w:tcW w:w="101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14,637.4</w:t>
            </w:r>
          </w:p>
        </w:tc>
        <w:tc>
          <w:tcPr>
            <w:tcW w:w="965"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14,948.4</w:t>
            </w:r>
          </w:p>
        </w:tc>
        <w:tc>
          <w:tcPr>
            <w:tcW w:w="990" w:type="dxa"/>
            <w:tcBorders>
              <w:top w:val="nil"/>
              <w:left w:val="nil"/>
              <w:bottom w:val="nil"/>
              <w:right w:val="nil"/>
            </w:tcBorders>
            <w:shd w:val="clear" w:color="auto" w:fill="auto"/>
            <w:noWrap/>
            <w:vAlign w:val="center"/>
            <w:hideMark/>
          </w:tcPr>
          <w:p w:rsidR="005C32F2" w:rsidRPr="00657151" w:rsidRDefault="005C32F2" w:rsidP="00877336">
            <w:pPr>
              <w:jc w:val="right"/>
              <w:rPr>
                <w:color w:val="000000"/>
                <w:sz w:val="14"/>
                <w:szCs w:val="14"/>
              </w:rPr>
            </w:pPr>
            <w:r w:rsidRPr="00657151">
              <w:rPr>
                <w:color w:val="000000"/>
                <w:sz w:val="14"/>
                <w:szCs w:val="14"/>
              </w:rPr>
              <w:t>17,020.8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20,216.8</w:t>
            </w:r>
          </w:p>
        </w:tc>
        <w:tc>
          <w:tcPr>
            <w:tcW w:w="951" w:type="dxa"/>
            <w:tcBorders>
              <w:top w:val="nil"/>
              <w:left w:val="nil"/>
              <w:bottom w:val="nil"/>
              <w:right w:val="nil"/>
            </w:tcBorders>
            <w:shd w:val="clear" w:color="auto" w:fill="auto"/>
            <w:noWrap/>
            <w:vAlign w:val="center"/>
            <w:hideMark/>
          </w:tcPr>
          <w:p w:rsidR="005C32F2" w:rsidRDefault="005C32F2" w:rsidP="00877336">
            <w:pPr>
              <w:jc w:val="right"/>
              <w:rPr>
                <w:color w:val="000000"/>
                <w:sz w:val="14"/>
                <w:szCs w:val="14"/>
              </w:rPr>
            </w:pPr>
            <w:r>
              <w:rPr>
                <w:color w:val="000000"/>
                <w:sz w:val="14"/>
                <w:szCs w:val="14"/>
              </w:rPr>
              <w:t>22,542.3</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25,904.2</w:t>
            </w:r>
          </w:p>
        </w:tc>
        <w:tc>
          <w:tcPr>
            <w:tcW w:w="951" w:type="dxa"/>
            <w:tcBorders>
              <w:top w:val="nil"/>
              <w:left w:val="nil"/>
              <w:bottom w:val="nil"/>
              <w:right w:val="nil"/>
            </w:tcBorders>
            <w:shd w:val="clear" w:color="auto" w:fill="auto"/>
            <w:noWrap/>
            <w:vAlign w:val="center"/>
            <w:hideMark/>
          </w:tcPr>
          <w:p w:rsidR="005C32F2" w:rsidRDefault="005C32F2" w:rsidP="005C32F2">
            <w:pPr>
              <w:jc w:val="right"/>
              <w:rPr>
                <w:color w:val="000000"/>
                <w:sz w:val="13"/>
                <w:szCs w:val="13"/>
              </w:rPr>
            </w:pPr>
            <w:r>
              <w:rPr>
                <w:color w:val="000000"/>
                <w:sz w:val="13"/>
                <w:szCs w:val="13"/>
              </w:rPr>
              <w:t>26,642.7</w:t>
            </w:r>
          </w:p>
        </w:tc>
      </w:tr>
      <w:tr w:rsidR="00C9295E" w:rsidRPr="00803DD1" w:rsidTr="002F4946">
        <w:trPr>
          <w:trHeight w:val="216"/>
          <w:jc w:val="center"/>
        </w:trPr>
        <w:tc>
          <w:tcPr>
            <w:tcW w:w="3240" w:type="dxa"/>
            <w:tcBorders>
              <w:top w:val="nil"/>
              <w:left w:val="nil"/>
              <w:bottom w:val="single" w:sz="12" w:space="0" w:color="auto"/>
              <w:right w:val="nil"/>
            </w:tcBorders>
            <w:shd w:val="clear" w:color="auto" w:fill="auto"/>
            <w:noWrap/>
            <w:vAlign w:val="bottom"/>
            <w:hideMark/>
          </w:tcPr>
          <w:p w:rsidR="00C9295E" w:rsidRPr="00803DD1" w:rsidRDefault="00C9295E" w:rsidP="00803DD1">
            <w:pPr>
              <w:rPr>
                <w:color w:val="000000"/>
                <w:sz w:val="14"/>
                <w:szCs w:val="14"/>
              </w:rPr>
            </w:pPr>
          </w:p>
        </w:tc>
        <w:tc>
          <w:tcPr>
            <w:tcW w:w="1015"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65"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90"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c>
          <w:tcPr>
            <w:tcW w:w="951" w:type="dxa"/>
            <w:tcBorders>
              <w:top w:val="nil"/>
              <w:left w:val="nil"/>
              <w:bottom w:val="single" w:sz="12" w:space="0" w:color="auto"/>
              <w:right w:val="nil"/>
            </w:tcBorders>
            <w:shd w:val="clear" w:color="auto" w:fill="auto"/>
            <w:noWrap/>
            <w:vAlign w:val="bottom"/>
            <w:hideMark/>
          </w:tcPr>
          <w:p w:rsidR="00C9295E" w:rsidRPr="00803DD1" w:rsidRDefault="00C9295E" w:rsidP="00803DD1">
            <w:pPr>
              <w:jc w:val="right"/>
              <w:rPr>
                <w:color w:val="000000"/>
                <w:sz w:val="13"/>
                <w:szCs w:val="13"/>
              </w:rPr>
            </w:pPr>
          </w:p>
        </w:tc>
      </w:tr>
      <w:tr w:rsidR="00C9295E" w:rsidRPr="00803DD1" w:rsidTr="002F4946">
        <w:trPr>
          <w:trHeight w:val="216"/>
          <w:jc w:val="center"/>
        </w:trPr>
        <w:tc>
          <w:tcPr>
            <w:tcW w:w="10014" w:type="dxa"/>
            <w:gridSpan w:val="8"/>
            <w:tcBorders>
              <w:top w:val="single" w:sz="12" w:space="0" w:color="auto"/>
              <w:left w:val="nil"/>
              <w:right w:val="nil"/>
            </w:tcBorders>
            <w:shd w:val="clear" w:color="auto" w:fill="auto"/>
            <w:noWrap/>
            <w:vAlign w:val="center"/>
            <w:hideMark/>
          </w:tcPr>
          <w:p w:rsidR="00C9295E" w:rsidRPr="00803DD1" w:rsidRDefault="00C9295E" w:rsidP="00BD12B8">
            <w:pPr>
              <w:jc w:val="right"/>
              <w:rPr>
                <w:color w:val="000000"/>
                <w:sz w:val="13"/>
                <w:szCs w:val="13"/>
              </w:rPr>
            </w:pPr>
          </w:p>
        </w:tc>
      </w:tr>
    </w:tbl>
    <w:p w:rsidR="00B23A95" w:rsidRDefault="00B23A95"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111"/>
        <w:tblW w:w="9918" w:type="dxa"/>
        <w:tblLayout w:type="fixed"/>
        <w:tblLook w:val="04A0"/>
      </w:tblPr>
      <w:tblGrid>
        <w:gridCol w:w="3154"/>
        <w:gridCol w:w="903"/>
        <w:gridCol w:w="997"/>
        <w:gridCol w:w="990"/>
        <w:gridCol w:w="995"/>
        <w:gridCol w:w="990"/>
        <w:gridCol w:w="899"/>
        <w:gridCol w:w="990"/>
      </w:tblGrid>
      <w:tr w:rsidR="00DC25EA" w:rsidRPr="00B23A95" w:rsidTr="002F4946">
        <w:trPr>
          <w:trHeight w:val="267"/>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lastRenderedPageBreak/>
              <w:t xml:space="preserve">3.3     Classification of Scheduled Banks' </w:t>
            </w:r>
            <w:r w:rsidRPr="00B23A95">
              <w:rPr>
                <w:color w:val="000000"/>
                <w:sz w:val="24"/>
                <w:szCs w:val="24"/>
              </w:rPr>
              <w:t xml:space="preserve">  </w:t>
            </w:r>
            <w:r w:rsidRPr="00B23A95">
              <w:rPr>
                <w:b/>
                <w:bCs/>
                <w:color w:val="000000"/>
                <w:sz w:val="28"/>
                <w:szCs w:val="28"/>
              </w:rPr>
              <w:t>Deposits</w:t>
            </w:r>
          </w:p>
        </w:tc>
      </w:tr>
      <w:tr w:rsidR="00DC25EA" w:rsidRPr="00B23A95" w:rsidTr="002F4946">
        <w:trPr>
          <w:trHeight w:val="312"/>
        </w:trPr>
        <w:tc>
          <w:tcPr>
            <w:tcW w:w="9918" w:type="dxa"/>
            <w:gridSpan w:val="8"/>
            <w:tcBorders>
              <w:top w:val="nil"/>
              <w:left w:val="nil"/>
              <w:bottom w:val="nil"/>
              <w:right w:val="nil"/>
            </w:tcBorders>
            <w:shd w:val="clear" w:color="auto" w:fill="auto"/>
            <w:hideMark/>
          </w:tcPr>
          <w:p w:rsidR="00DC25EA" w:rsidRPr="00B23A95" w:rsidRDefault="00DC25EA" w:rsidP="00AE2EA8">
            <w:pPr>
              <w:jc w:val="center"/>
              <w:rPr>
                <w:b/>
                <w:bCs/>
                <w:color w:val="000000"/>
                <w:sz w:val="28"/>
                <w:szCs w:val="28"/>
              </w:rPr>
            </w:pPr>
            <w:r w:rsidRPr="00B23A95">
              <w:rPr>
                <w:b/>
                <w:bCs/>
                <w:color w:val="000000"/>
                <w:sz w:val="28"/>
                <w:szCs w:val="28"/>
              </w:rPr>
              <w:t>by Category of Deposit Holders</w:t>
            </w:r>
          </w:p>
        </w:tc>
      </w:tr>
      <w:tr w:rsidR="00DC25EA" w:rsidRPr="00B23A95" w:rsidTr="002F4946">
        <w:trPr>
          <w:trHeight w:val="240"/>
        </w:trPr>
        <w:tc>
          <w:tcPr>
            <w:tcW w:w="9918" w:type="dxa"/>
            <w:gridSpan w:val="8"/>
            <w:tcBorders>
              <w:top w:val="nil"/>
              <w:left w:val="nil"/>
              <w:bottom w:val="nil"/>
              <w:right w:val="nil"/>
            </w:tcBorders>
            <w:shd w:val="clear" w:color="auto" w:fill="auto"/>
            <w:vAlign w:val="bottom"/>
            <w:hideMark/>
          </w:tcPr>
          <w:p w:rsidR="00DC25EA" w:rsidRPr="00B23A95" w:rsidRDefault="00DC25EA" w:rsidP="00AE2EA8">
            <w:pPr>
              <w:jc w:val="right"/>
              <w:rPr>
                <w:color w:val="000000"/>
                <w:sz w:val="14"/>
                <w:szCs w:val="14"/>
              </w:rPr>
            </w:pPr>
            <w:r w:rsidRPr="00B23A95">
              <w:rPr>
                <w:color w:val="000000"/>
                <w:sz w:val="14"/>
                <w:szCs w:val="14"/>
              </w:rPr>
              <w:t>(End of Period: Million Rupees)</w:t>
            </w:r>
          </w:p>
        </w:tc>
      </w:tr>
      <w:tr w:rsidR="00C9295E" w:rsidRPr="00B23A95" w:rsidTr="002F4946">
        <w:trPr>
          <w:trHeight w:val="252"/>
        </w:trPr>
        <w:tc>
          <w:tcPr>
            <w:tcW w:w="3154" w:type="dxa"/>
            <w:vMerge w:val="restart"/>
            <w:tcBorders>
              <w:top w:val="single" w:sz="12" w:space="0" w:color="000000"/>
              <w:left w:val="nil"/>
              <w:bottom w:val="single" w:sz="12" w:space="0" w:color="000000"/>
              <w:right w:val="single" w:sz="4" w:space="0" w:color="auto"/>
            </w:tcBorders>
            <w:shd w:val="clear" w:color="auto" w:fill="auto"/>
            <w:noWrap/>
            <w:vAlign w:val="center"/>
            <w:hideMark/>
          </w:tcPr>
          <w:p w:rsidR="00C9295E" w:rsidRPr="00B23A95" w:rsidRDefault="00C9295E" w:rsidP="00C9295E">
            <w:pPr>
              <w:jc w:val="center"/>
              <w:rPr>
                <w:b/>
                <w:bCs/>
                <w:color w:val="000000"/>
                <w:sz w:val="16"/>
                <w:szCs w:val="16"/>
              </w:rPr>
            </w:pPr>
            <w:r w:rsidRPr="00B23A95">
              <w:rPr>
                <w:b/>
                <w:bCs/>
                <w:color w:val="000000"/>
                <w:sz w:val="16"/>
                <w:szCs w:val="16"/>
              </w:rPr>
              <w:t>CATEGORY  OF DEPOSIT HOLDERS</w:t>
            </w:r>
          </w:p>
        </w:tc>
        <w:tc>
          <w:tcPr>
            <w:tcW w:w="1900" w:type="dxa"/>
            <w:gridSpan w:val="2"/>
            <w:tcBorders>
              <w:top w:val="single" w:sz="12" w:space="0" w:color="000000"/>
              <w:left w:val="single" w:sz="4" w:space="0" w:color="auto"/>
              <w:bottom w:val="single" w:sz="4" w:space="0" w:color="auto"/>
              <w:right w:val="single" w:sz="4" w:space="0" w:color="auto"/>
            </w:tcBorders>
            <w:shd w:val="clear" w:color="auto" w:fill="auto"/>
            <w:vAlign w:val="center"/>
            <w:hideMark/>
          </w:tcPr>
          <w:p w:rsidR="00C9295E" w:rsidRPr="00FA5925" w:rsidRDefault="00C9295E" w:rsidP="00C9295E">
            <w:pPr>
              <w:jc w:val="center"/>
              <w:rPr>
                <w:b/>
                <w:bCs/>
                <w:color w:val="000000"/>
                <w:sz w:val="16"/>
                <w:szCs w:val="16"/>
              </w:rPr>
            </w:pPr>
            <w:r w:rsidRPr="00FA5925">
              <w:rPr>
                <w:b/>
                <w:bCs/>
                <w:color w:val="000000"/>
                <w:sz w:val="16"/>
                <w:szCs w:val="16"/>
              </w:rPr>
              <w:t>2015</w:t>
            </w:r>
          </w:p>
        </w:tc>
        <w:tc>
          <w:tcPr>
            <w:tcW w:w="1985"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2016</w:t>
            </w:r>
          </w:p>
        </w:tc>
        <w:tc>
          <w:tcPr>
            <w:tcW w:w="1889"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hideMark/>
          </w:tcPr>
          <w:p w:rsidR="00C9295E" w:rsidRPr="00FA5925" w:rsidRDefault="00C9295E" w:rsidP="00C9295E">
            <w:pPr>
              <w:jc w:val="center"/>
              <w:rPr>
                <w:b/>
                <w:bCs/>
                <w:color w:val="000000"/>
                <w:sz w:val="16"/>
                <w:szCs w:val="16"/>
              </w:rPr>
            </w:pPr>
            <w:r w:rsidRPr="00FA5925">
              <w:rPr>
                <w:b/>
                <w:bCs/>
                <w:color w:val="000000"/>
                <w:sz w:val="16"/>
                <w:szCs w:val="16"/>
              </w:rPr>
              <w:t>2017</w:t>
            </w:r>
          </w:p>
        </w:tc>
        <w:tc>
          <w:tcPr>
            <w:tcW w:w="990" w:type="dxa"/>
            <w:tcBorders>
              <w:top w:val="single" w:sz="12" w:space="0" w:color="auto"/>
              <w:left w:val="single" w:sz="4" w:space="0" w:color="auto"/>
              <w:bottom w:val="single" w:sz="4" w:space="0" w:color="auto"/>
              <w:right w:val="nil"/>
            </w:tcBorders>
            <w:shd w:val="clear" w:color="auto" w:fill="auto"/>
            <w:vAlign w:val="center"/>
            <w:hideMark/>
          </w:tcPr>
          <w:p w:rsidR="00C9295E" w:rsidRPr="00FA5925" w:rsidRDefault="005C32F2" w:rsidP="00C9295E">
            <w:pPr>
              <w:jc w:val="center"/>
              <w:rPr>
                <w:b/>
                <w:bCs/>
                <w:color w:val="000000"/>
                <w:sz w:val="16"/>
                <w:szCs w:val="16"/>
              </w:rPr>
            </w:pPr>
            <w:r>
              <w:rPr>
                <w:b/>
                <w:bCs/>
                <w:color w:val="000000"/>
                <w:sz w:val="16"/>
                <w:szCs w:val="16"/>
              </w:rPr>
              <w:t>2018</w:t>
            </w:r>
          </w:p>
        </w:tc>
      </w:tr>
      <w:tr w:rsidR="00C9295E" w:rsidRPr="00B23A95" w:rsidTr="002F4946">
        <w:trPr>
          <w:trHeight w:val="147"/>
        </w:trPr>
        <w:tc>
          <w:tcPr>
            <w:tcW w:w="3154" w:type="dxa"/>
            <w:vMerge/>
            <w:tcBorders>
              <w:top w:val="single" w:sz="12" w:space="0" w:color="000000"/>
              <w:left w:val="nil"/>
              <w:bottom w:val="single" w:sz="12" w:space="0" w:color="000000"/>
              <w:right w:val="single" w:sz="4" w:space="0" w:color="auto"/>
            </w:tcBorders>
            <w:vAlign w:val="center"/>
            <w:hideMark/>
          </w:tcPr>
          <w:p w:rsidR="00C9295E" w:rsidRPr="00B23A95" w:rsidRDefault="00C9295E" w:rsidP="00C9295E">
            <w:pPr>
              <w:rPr>
                <w:b/>
                <w:bCs/>
                <w:color w:val="000000"/>
                <w:sz w:val="16"/>
                <w:szCs w:val="16"/>
              </w:rPr>
            </w:pPr>
          </w:p>
        </w:tc>
        <w:tc>
          <w:tcPr>
            <w:tcW w:w="903" w:type="dxa"/>
            <w:tcBorders>
              <w:top w:val="single" w:sz="4" w:space="0" w:color="auto"/>
              <w:left w:val="single" w:sz="4" w:space="0" w:color="auto"/>
              <w:bottom w:val="single" w:sz="12" w:space="0" w:color="000000"/>
            </w:tcBorders>
            <w:shd w:val="clear" w:color="auto" w:fill="auto"/>
            <w:noWrap/>
            <w:vAlign w:val="bottom"/>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997" w:type="dxa"/>
            <w:tcBorders>
              <w:top w:val="single" w:sz="4" w:space="0" w:color="auto"/>
              <w:bottom w:val="single" w:sz="12" w:space="0" w:color="000000"/>
              <w:right w:val="single" w:sz="4" w:space="0" w:color="auto"/>
            </w:tcBorders>
            <w:shd w:val="clear" w:color="auto" w:fill="auto"/>
            <w:noWrap/>
            <w:vAlign w:val="bottom"/>
            <w:hideMark/>
          </w:tcPr>
          <w:p w:rsidR="00C9295E" w:rsidRPr="00FA5925" w:rsidRDefault="00C9295E" w:rsidP="00C9295E">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995" w:type="dxa"/>
            <w:tcBorders>
              <w:top w:val="single" w:sz="4" w:space="0" w:color="auto"/>
              <w:bottom w:val="single" w:sz="12" w:space="0" w:color="000000"/>
              <w:right w:val="single" w:sz="4" w:space="0" w:color="auto"/>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Dec</w:t>
            </w:r>
          </w:p>
        </w:tc>
        <w:tc>
          <w:tcPr>
            <w:tcW w:w="990" w:type="dxa"/>
            <w:tcBorders>
              <w:top w:val="single" w:sz="4" w:space="0" w:color="auto"/>
              <w:left w:val="single" w:sz="4" w:space="0" w:color="auto"/>
              <w:bottom w:val="single" w:sz="12" w:space="0" w:color="000000"/>
            </w:tcBorders>
            <w:shd w:val="clear" w:color="auto" w:fill="auto"/>
            <w:noWrap/>
            <w:hideMark/>
          </w:tcPr>
          <w:p w:rsidR="00C9295E" w:rsidRPr="00FA5925" w:rsidRDefault="00C9295E" w:rsidP="00C9295E">
            <w:pPr>
              <w:jc w:val="right"/>
              <w:rPr>
                <w:b/>
                <w:bCs/>
                <w:color w:val="000000"/>
                <w:sz w:val="14"/>
                <w:szCs w:val="14"/>
              </w:rPr>
            </w:pPr>
            <w:r w:rsidRPr="00FA5925">
              <w:rPr>
                <w:b/>
                <w:bCs/>
                <w:color w:val="000000"/>
                <w:sz w:val="14"/>
                <w:szCs w:val="14"/>
              </w:rPr>
              <w:t>Jun</w:t>
            </w:r>
          </w:p>
        </w:tc>
        <w:tc>
          <w:tcPr>
            <w:tcW w:w="899" w:type="dxa"/>
            <w:tcBorders>
              <w:top w:val="single" w:sz="4" w:space="0" w:color="auto"/>
              <w:bottom w:val="single" w:sz="12" w:space="0" w:color="000000"/>
              <w:right w:val="single" w:sz="4" w:space="0" w:color="auto"/>
            </w:tcBorders>
            <w:shd w:val="clear" w:color="auto" w:fill="auto"/>
            <w:noWrap/>
            <w:hideMark/>
          </w:tcPr>
          <w:p w:rsidR="00C9295E" w:rsidRPr="00FA5925" w:rsidRDefault="00C9295E" w:rsidP="00C9295E">
            <w:pPr>
              <w:jc w:val="right"/>
              <w:rPr>
                <w:b/>
                <w:bCs/>
                <w:color w:val="000000"/>
                <w:sz w:val="14"/>
                <w:szCs w:val="14"/>
              </w:rPr>
            </w:pPr>
            <w:r>
              <w:rPr>
                <w:b/>
                <w:bCs/>
                <w:color w:val="000000"/>
                <w:sz w:val="14"/>
                <w:szCs w:val="14"/>
              </w:rPr>
              <w:t>Dec</w:t>
            </w:r>
          </w:p>
        </w:tc>
        <w:tc>
          <w:tcPr>
            <w:tcW w:w="990" w:type="dxa"/>
            <w:tcBorders>
              <w:top w:val="single" w:sz="4" w:space="0" w:color="auto"/>
              <w:left w:val="single" w:sz="4" w:space="0" w:color="auto"/>
              <w:bottom w:val="single" w:sz="12" w:space="0" w:color="auto"/>
              <w:right w:val="nil"/>
            </w:tcBorders>
            <w:shd w:val="clear" w:color="auto" w:fill="auto"/>
            <w:hideMark/>
          </w:tcPr>
          <w:p w:rsidR="00C9295E" w:rsidRPr="00FA5925" w:rsidRDefault="005C32F2" w:rsidP="00C9295E">
            <w:pPr>
              <w:jc w:val="right"/>
              <w:rPr>
                <w:b/>
                <w:bCs/>
                <w:color w:val="000000"/>
                <w:sz w:val="14"/>
                <w:szCs w:val="14"/>
              </w:rPr>
            </w:pPr>
            <w:r>
              <w:rPr>
                <w:b/>
                <w:bCs/>
                <w:color w:val="000000"/>
                <w:sz w:val="14"/>
                <w:szCs w:val="14"/>
              </w:rPr>
              <w:t>Jun</w:t>
            </w:r>
          </w:p>
        </w:tc>
      </w:tr>
      <w:tr w:rsidR="00C9295E" w:rsidRPr="00B23A95" w:rsidTr="002F4946">
        <w:trPr>
          <w:trHeight w:val="147"/>
        </w:trPr>
        <w:tc>
          <w:tcPr>
            <w:tcW w:w="3154" w:type="dxa"/>
            <w:tcBorders>
              <w:top w:val="nil"/>
              <w:left w:val="nil"/>
              <w:bottom w:val="nil"/>
              <w:right w:val="nil"/>
            </w:tcBorders>
            <w:shd w:val="clear" w:color="auto" w:fill="auto"/>
            <w:noWrap/>
            <w:vAlign w:val="bottom"/>
            <w:hideMark/>
          </w:tcPr>
          <w:p w:rsidR="00C9295E" w:rsidRPr="00B23A95" w:rsidRDefault="00C9295E" w:rsidP="00C9295E">
            <w:pPr>
              <w:jc w:val="center"/>
              <w:rPr>
                <w:b/>
                <w:bCs/>
                <w:color w:val="000000"/>
                <w:sz w:val="16"/>
                <w:szCs w:val="16"/>
              </w:rPr>
            </w:pPr>
          </w:p>
        </w:tc>
        <w:tc>
          <w:tcPr>
            <w:tcW w:w="903" w:type="dxa"/>
            <w:tcBorders>
              <w:top w:val="nil"/>
              <w:left w:val="nil"/>
              <w:bottom w:val="nil"/>
              <w:right w:val="nil"/>
            </w:tcBorders>
            <w:shd w:val="clear" w:color="auto" w:fill="auto"/>
            <w:noWrap/>
            <w:vAlign w:val="bottom"/>
            <w:hideMark/>
          </w:tcPr>
          <w:p w:rsidR="00C9295E" w:rsidRPr="00B23A95" w:rsidRDefault="00C9295E" w:rsidP="00C9295E">
            <w:pPr>
              <w:jc w:val="right"/>
              <w:rPr>
                <w:color w:val="000000"/>
                <w:sz w:val="13"/>
                <w:szCs w:val="13"/>
              </w:rPr>
            </w:pPr>
          </w:p>
        </w:tc>
        <w:tc>
          <w:tcPr>
            <w:tcW w:w="997" w:type="dxa"/>
            <w:tcBorders>
              <w:top w:val="nil"/>
              <w:left w:val="nil"/>
              <w:bottom w:val="nil"/>
              <w:right w:val="nil"/>
            </w:tcBorders>
            <w:shd w:val="clear" w:color="auto" w:fill="auto"/>
            <w:noWrap/>
            <w:vAlign w:val="bottom"/>
            <w:hideMark/>
          </w:tcPr>
          <w:p w:rsidR="00C9295E" w:rsidRPr="00B23A95" w:rsidRDefault="00C9295E" w:rsidP="00C9295E">
            <w:pPr>
              <w:jc w:val="right"/>
              <w:rPr>
                <w:color w:val="000000"/>
                <w:sz w:val="13"/>
                <w:szCs w:val="13"/>
              </w:rPr>
            </w:pPr>
          </w:p>
        </w:tc>
        <w:tc>
          <w:tcPr>
            <w:tcW w:w="990"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5"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0"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899" w:type="dxa"/>
            <w:tcBorders>
              <w:top w:val="nil"/>
              <w:left w:val="nil"/>
              <w:bottom w:val="nil"/>
              <w:right w:val="nil"/>
            </w:tcBorders>
            <w:shd w:val="clear" w:color="auto" w:fill="auto"/>
            <w:noWrap/>
            <w:hideMark/>
          </w:tcPr>
          <w:p w:rsidR="00C9295E" w:rsidRPr="00B23A95" w:rsidRDefault="00C9295E" w:rsidP="00C9295E">
            <w:pPr>
              <w:jc w:val="right"/>
              <w:rPr>
                <w:b/>
                <w:bCs/>
                <w:color w:val="000000"/>
                <w:sz w:val="16"/>
                <w:szCs w:val="16"/>
              </w:rPr>
            </w:pPr>
          </w:p>
        </w:tc>
        <w:tc>
          <w:tcPr>
            <w:tcW w:w="990" w:type="dxa"/>
            <w:tcBorders>
              <w:top w:val="nil"/>
              <w:left w:val="nil"/>
              <w:bottom w:val="nil"/>
              <w:right w:val="nil"/>
            </w:tcBorders>
            <w:shd w:val="clear" w:color="auto" w:fill="auto"/>
            <w:hideMark/>
          </w:tcPr>
          <w:p w:rsidR="00C9295E" w:rsidRPr="00B23A95" w:rsidRDefault="00C9295E" w:rsidP="00C9295E">
            <w:pPr>
              <w:jc w:val="right"/>
              <w:rPr>
                <w:b/>
                <w:bCs/>
                <w:color w:val="000000"/>
                <w:sz w:val="16"/>
                <w:szCs w:val="16"/>
              </w:rPr>
            </w:pP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 xml:space="preserve">  5-  Tanning and dressing of leather; manufacture of luggage and footwear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12,147.3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13,917.8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13,822.8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16,746.5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17,069.6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16,244.3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16,531.0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770" w:hanging="270"/>
              <w:rPr>
                <w:color w:val="000000"/>
                <w:sz w:val="14"/>
                <w:szCs w:val="14"/>
              </w:rPr>
            </w:pPr>
            <w:r>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Tanning &amp; dressing of leather, luggage, handbags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5,132.5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5,591.4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6,381.0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8,638.0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8,377.8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8,158.2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8,171.0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rPr>
                <w:color w:val="000000"/>
                <w:sz w:val="14"/>
                <w:szCs w:val="14"/>
              </w:rPr>
            </w:pPr>
            <w:r w:rsidRPr="00B23A95">
              <w:rPr>
                <w:color w:val="000000"/>
                <w:sz w:val="14"/>
                <w:szCs w:val="14"/>
              </w:rPr>
              <w:t>ii.)  Footwear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7,014.8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8,326.4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7,441.7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8,108.5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8,691.8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8,086.1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8,360.0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00"/>
              <w:rPr>
                <w:color w:val="000000"/>
                <w:sz w:val="14"/>
                <w:szCs w:val="14"/>
              </w:rPr>
            </w:pPr>
            <w:r>
              <w:rPr>
                <w:color w:val="000000"/>
                <w:sz w:val="14"/>
                <w:szCs w:val="14"/>
              </w:rPr>
              <w:t xml:space="preserve">         </w:t>
            </w:r>
            <w:r w:rsidRPr="00B23A95">
              <w:rPr>
                <w:color w:val="000000"/>
                <w:sz w:val="14"/>
                <w:szCs w:val="14"/>
              </w:rPr>
              <w:t xml:space="preserve"> a)  Leather 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5,922.9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7,308.8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6,166.4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6,657.6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7,125.2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6,345.0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6,698.6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00"/>
              <w:rPr>
                <w:color w:val="000000"/>
                <w:sz w:val="14"/>
                <w:szCs w:val="14"/>
              </w:rPr>
            </w:pPr>
            <w:r>
              <w:rPr>
                <w:color w:val="000000"/>
                <w:sz w:val="14"/>
                <w:szCs w:val="14"/>
              </w:rPr>
              <w:t xml:space="preserve">          </w:t>
            </w:r>
            <w:r w:rsidRPr="00B23A95">
              <w:rPr>
                <w:color w:val="000000"/>
                <w:sz w:val="14"/>
                <w:szCs w:val="14"/>
              </w:rPr>
              <w:t>b)  Rubber and Plastic wear</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1,091.9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1,017.6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1,275.4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1,450.9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1,566.6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1,741.1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1,661.5</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6-  Wood and products of wood cork</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3,302.7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4,363.9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4,546.9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4,364.2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4,461.6</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4,421.7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4,779.4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7-  Paper, paperboard and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4,902.3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6,044.9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6,029.1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6,601.0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7,499.2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8,866.3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6,560.1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8-  Printing, publishing and allied industries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12,400.8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11,712.8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12,018.7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12,738.1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14,549.1</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14,453.8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15,067.0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  9-  Coke and refined petroleum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51,397.5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49,719.8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43,039.3</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50,623.7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54,332.4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44,581.0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52,663.4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10-  Chemicals and chemical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106,329.8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118,203.8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106,029.9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131,913.9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108,372.2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143,336.7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120,092.1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11-  Rubber and plastics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8,082.6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7,048.7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7,041.9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8,932.9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9,726.9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10,043.9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11,146.2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12-  Other non-metallic mineral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33,144.6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38,938.9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49,877.0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34,937.2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54,667.5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64,345.6</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60,202.9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13-  Basic metals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21,574.0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20,944.1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19,304.6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20,879.5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28,265.4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27,677.1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26,043.5</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14-  Fabricated metal products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7,548.2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5,716.8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6,579.7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7,780.0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9,288.2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11,940.0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10,952.0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15-  Machinery and equipment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41,772.8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24,717.2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24,700.6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26,636.5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29,723.2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26,733.5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25,745.3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hanging="180"/>
              <w:rPr>
                <w:color w:val="000000"/>
                <w:sz w:val="14"/>
                <w:szCs w:val="14"/>
              </w:rPr>
            </w:pPr>
            <w:r w:rsidRPr="00B23A95">
              <w:rPr>
                <w:color w:val="000000"/>
                <w:sz w:val="14"/>
                <w:szCs w:val="14"/>
              </w:rPr>
              <w:t>16-  Office, accounting and computing machinery</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991.4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1,809.0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1,278.5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2,135.5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2,053.8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2,062.1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1,028.2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17-  Electrical machinery and apparatus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18,926.4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25,530.6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23,341.5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24,490.5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20,318.5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28,350.8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22,080.4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18-  Radio, television and communication equipment and apparatus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6,379.2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4,194.7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4,023.4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4,392.2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4,172.8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4,997.0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5,145.7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680" w:hanging="270"/>
              <w:rPr>
                <w:color w:val="000000"/>
                <w:sz w:val="14"/>
                <w:szCs w:val="14"/>
              </w:rPr>
            </w:pPr>
            <w:r w:rsidRPr="00B23A95">
              <w:rPr>
                <w:color w:val="000000"/>
                <w:sz w:val="14"/>
                <w:szCs w:val="14"/>
              </w:rPr>
              <w:t>19-  Medical, precision and optical instruments, watches and clocks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10,183.3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11,692.4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12,653.6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13,302.3</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12,185.4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12,611.9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13,637.0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20-  Motor vehicles, trailers and semi-trailers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49,017.5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48,425.0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69,982.8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65,282.1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70,909.7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72,533.5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79,371.8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21-  Other transport equipments </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8,538.1</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7,793.0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8,163.5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10,762.0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10,329.4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10,696.3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10,520.3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22-  Furniture and fixture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1,703.7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1,635.9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1,551.7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1,878.1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2,117.4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2,660.0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2,116.6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23-  </w:t>
            </w:r>
            <w:proofErr w:type="spellStart"/>
            <w:r w:rsidRPr="00B23A95">
              <w:rPr>
                <w:color w:val="000000"/>
                <w:sz w:val="14"/>
                <w:szCs w:val="14"/>
              </w:rPr>
              <w:t>Jewellery</w:t>
            </w:r>
            <w:proofErr w:type="spellEnd"/>
            <w:r w:rsidRPr="00B23A95">
              <w:rPr>
                <w:color w:val="000000"/>
                <w:sz w:val="14"/>
                <w:szCs w:val="14"/>
              </w:rPr>
              <w:t xml:space="preserve"> and related articles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2,493.0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2,580.7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2,795.2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2,979.1</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2,471.7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2,865.8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2,772.3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24-  Sports goods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3,298.9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3,760.4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4,215.2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4,945.4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4,709.4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5,814.8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6,391.8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25-  Handicrafts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158.2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361.0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199.2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177.0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220.3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250.6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rPr>
                <w:color w:val="000000"/>
                <w:sz w:val="14"/>
                <w:szCs w:val="14"/>
              </w:rPr>
            </w:pPr>
            <w:r w:rsidRPr="00B23A95">
              <w:rPr>
                <w:color w:val="000000"/>
                <w:sz w:val="14"/>
                <w:szCs w:val="14"/>
              </w:rPr>
              <w:t xml:space="preserve">26-  Other manufacturing </w:t>
            </w:r>
            <w:proofErr w:type="spellStart"/>
            <w:r w:rsidRPr="00B23A95">
              <w:rPr>
                <w:color w:val="000000"/>
                <w:sz w:val="14"/>
                <w:szCs w:val="14"/>
              </w:rPr>
              <w:t>n.e.s</w:t>
            </w:r>
            <w:proofErr w:type="spellEnd"/>
            <w:r w:rsidRPr="00B23A95">
              <w:rPr>
                <w:color w:val="000000"/>
                <w:sz w:val="14"/>
                <w:szCs w:val="14"/>
              </w:rPr>
              <w: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24,946.8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27,165.2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28,471.1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29,594.5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33,633.2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40,846.9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39,063.2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E.  Ship breaking and waste / scrape (junk)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2,787.3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2,802.2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2,290.4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2,904.5</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3,668.8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4,920.9</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3,101.6</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F.  Electricity, gas and water supply</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74,508.5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77,680.7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93,722.9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108,039.7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134,181.8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97,253.2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98,661.4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G.  Construction</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164,771.7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138,492.7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184,763.7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179,137.0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247,219.9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251,852.4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281,347.4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1-  Building</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119,438.5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100,134.3</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125,032.7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121,625.6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158,583.7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154,251.2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178,350.4</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2-  Infrastructure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45,333.3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38,358.4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59,731.1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57,511.4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88,636.2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97,601.2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102,997.0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H.   Commerce and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370,860.5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344,212.7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352,878.9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382,537.7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375,486.9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367,987.5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404,437.0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590" w:hanging="180"/>
              <w:rPr>
                <w:color w:val="000000"/>
                <w:sz w:val="14"/>
                <w:szCs w:val="14"/>
              </w:rPr>
            </w:pPr>
            <w:r w:rsidRPr="00B23A95">
              <w:rPr>
                <w:color w:val="000000"/>
                <w:sz w:val="14"/>
                <w:szCs w:val="14"/>
              </w:rPr>
              <w:t>1-  Sale, maintenance and repair of motor vehicles and motorcycles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18,339.7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16,094.2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17,989.5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17,937.7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18,508.2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19,111.7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20,207.9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 xml:space="preserve"> 2-  Wholesale and commission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178,224.3</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164,578.8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174,820.9</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193,214.6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187,277.7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192,318.8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195,217.2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w:t>
            </w:r>
            <w:proofErr w:type="spellStart"/>
            <w:r w:rsidRPr="00B23A95">
              <w:rPr>
                <w:color w:val="000000"/>
                <w:sz w:val="14"/>
                <w:szCs w:val="14"/>
              </w:rPr>
              <w:t>i</w:t>
            </w:r>
            <w:proofErr w:type="spellEnd"/>
            <w:r w:rsidRPr="00B23A95">
              <w:rPr>
                <w:color w:val="000000"/>
                <w:sz w:val="14"/>
                <w:szCs w:val="14"/>
              </w:rPr>
              <w:t>)  Exports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48,426.9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46,668.6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47,502.2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49,448.9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45,506.3</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45,930.4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46,872.2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ii)  Imports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24,245.1</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25,207.6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30,402.7</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33,131.0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35,603.2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34,717.2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33,196.7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iii)  Domestic whole sales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105,552.4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92,702.5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96,916.0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110,634.7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106,168.2</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111,671.2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115,148.3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3-  Retail trade</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174,296.4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163,539.8</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160,068.4</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171,385.4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169,701.0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156,557.1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189,011.9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sidRPr="00B23A95">
              <w:rPr>
                <w:color w:val="000000"/>
                <w:sz w:val="14"/>
                <w:szCs w:val="14"/>
              </w:rPr>
              <w:t xml:space="preserve">   </w:t>
            </w:r>
            <w:r>
              <w:rPr>
                <w:color w:val="000000"/>
                <w:sz w:val="14"/>
                <w:szCs w:val="14"/>
              </w:rPr>
              <w:t xml:space="preserve">    </w:t>
            </w:r>
            <w:r w:rsidRPr="00B23A95">
              <w:rPr>
                <w:color w:val="000000"/>
                <w:sz w:val="14"/>
                <w:szCs w:val="14"/>
              </w:rPr>
              <w:t>I.   Hotels, restaurants and clubs etc</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13,129.5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13,341.4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14,429.0</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19,118.0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18,021.0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16,800.4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20,956.8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J.   Transport, storage and communications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137,610.2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153,003.6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170,768.1</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186,582.6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180,692.9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211,393.7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203,129.1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K.   Real estate, renting and business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299,158.9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290,333.6</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285,563.3</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300,098.0</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301,132.4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318,187.5</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341,518.1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1-  Real estate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38,179.6</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36,940.5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48,193.5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49,505.6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59,266.8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84,913.2</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84,259.9</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2-  Renting of machinery and equipment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1,946.5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1,747.9</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2,189.6</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2,201.9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2,350.8</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2,429.0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23,593.1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3-  Computer and related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25,760.4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26,852.0</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29,928.2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30,461.9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29,785.9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33,320.0</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24,253.2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 xml:space="preserve"> 4-  Research and development</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6,153.0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5,625.1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6,254.8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7,260.4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7,696.5</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8,620.7</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10,537.7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5-  Other business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227,119.5</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219,168.1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198,997.2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210,668.2</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202,032.3</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188,904.6</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198,874.3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L.  Education</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55,926.7</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58,067.1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59,689.5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86,467.4</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71,543.0</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85,274.8</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83,513.8</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M.  Health and social work</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41,024.4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39,395.5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37,405.5</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45,195.7</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47,636.4</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50,051.4</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47,421.1</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ind w:left="410" w:hanging="180"/>
              <w:rPr>
                <w:color w:val="000000"/>
                <w:sz w:val="14"/>
                <w:szCs w:val="14"/>
              </w:rPr>
            </w:pPr>
            <w:r w:rsidRPr="00B23A95">
              <w:rPr>
                <w:color w:val="000000"/>
                <w:sz w:val="14"/>
                <w:szCs w:val="14"/>
              </w:rPr>
              <w:t>N.  Other community, social and personal service activities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82,055.9</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73,437.1</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98,330.2</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108,334.9</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105,014.9</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132,458.1</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126,868.0</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color w:val="000000"/>
                <w:sz w:val="14"/>
                <w:szCs w:val="14"/>
              </w:rPr>
            </w:pPr>
            <w:r>
              <w:rPr>
                <w:color w:val="000000"/>
                <w:sz w:val="14"/>
                <w:szCs w:val="14"/>
              </w:rPr>
              <w:t xml:space="preserve">       </w:t>
            </w:r>
            <w:r w:rsidRPr="00B23A95">
              <w:rPr>
                <w:color w:val="000000"/>
                <w:sz w:val="14"/>
                <w:szCs w:val="14"/>
              </w:rPr>
              <w:t xml:space="preserve">O.  Other private business </w:t>
            </w:r>
            <w:proofErr w:type="spellStart"/>
            <w:r w:rsidRPr="00B23A95">
              <w:rPr>
                <w:color w:val="000000"/>
                <w:sz w:val="14"/>
                <w:szCs w:val="14"/>
              </w:rPr>
              <w:t>n.e.c</w:t>
            </w:r>
            <w:proofErr w:type="spellEnd"/>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274,125.4</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237,321.5</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color w:val="000000"/>
                <w:sz w:val="14"/>
                <w:szCs w:val="14"/>
              </w:rPr>
            </w:pPr>
            <w:r w:rsidRPr="00FA5925">
              <w:rPr>
                <w:color w:val="000000"/>
                <w:sz w:val="14"/>
                <w:szCs w:val="14"/>
              </w:rPr>
              <w:t>237,216.8</w:t>
            </w:r>
          </w:p>
        </w:tc>
        <w:tc>
          <w:tcPr>
            <w:tcW w:w="995"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237,867.6</w:t>
            </w:r>
          </w:p>
        </w:tc>
        <w:tc>
          <w:tcPr>
            <w:tcW w:w="990" w:type="dxa"/>
            <w:tcBorders>
              <w:top w:val="nil"/>
              <w:left w:val="nil"/>
              <w:bottom w:val="nil"/>
              <w:right w:val="nil"/>
            </w:tcBorders>
            <w:shd w:val="clear" w:color="auto" w:fill="auto"/>
            <w:vAlign w:val="center"/>
            <w:hideMark/>
          </w:tcPr>
          <w:p w:rsidR="005C32F2" w:rsidRDefault="005C32F2" w:rsidP="00C9295E">
            <w:pPr>
              <w:jc w:val="right"/>
              <w:rPr>
                <w:color w:val="000000"/>
                <w:sz w:val="14"/>
                <w:szCs w:val="14"/>
              </w:rPr>
            </w:pPr>
            <w:r>
              <w:rPr>
                <w:color w:val="000000"/>
                <w:sz w:val="14"/>
                <w:szCs w:val="14"/>
              </w:rPr>
              <w:t>300,151.7</w:t>
            </w:r>
          </w:p>
        </w:tc>
        <w:tc>
          <w:tcPr>
            <w:tcW w:w="899"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187,340.3</w:t>
            </w:r>
          </w:p>
        </w:tc>
        <w:tc>
          <w:tcPr>
            <w:tcW w:w="990" w:type="dxa"/>
            <w:tcBorders>
              <w:top w:val="nil"/>
              <w:left w:val="nil"/>
              <w:bottom w:val="nil"/>
              <w:right w:val="nil"/>
            </w:tcBorders>
            <w:shd w:val="clear" w:color="auto" w:fill="auto"/>
            <w:vAlign w:val="center"/>
            <w:hideMark/>
          </w:tcPr>
          <w:p w:rsidR="005C32F2" w:rsidRDefault="005C32F2" w:rsidP="005C32F2">
            <w:pPr>
              <w:jc w:val="right"/>
              <w:rPr>
                <w:color w:val="000000"/>
                <w:sz w:val="13"/>
                <w:szCs w:val="13"/>
              </w:rPr>
            </w:pPr>
            <w:r>
              <w:rPr>
                <w:color w:val="000000"/>
                <w:sz w:val="13"/>
                <w:szCs w:val="13"/>
              </w:rPr>
              <w:t>199,067.7</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   Trust Funds and Non-Profit Institutions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190,314.0</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205,780.2</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237,140.9</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267,292.5</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284,071.6</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317,764.4</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380,916.3</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VI.    Personal</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4,628,148.2</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4,749,553.4</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5,099,019.7</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5,282,286.6</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5,538,367.8</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5,726,255.1</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6,047,649.2</w:t>
            </w:r>
          </w:p>
        </w:tc>
      </w:tr>
      <w:tr w:rsidR="005C32F2" w:rsidRPr="00B23A95" w:rsidTr="002F4946">
        <w:trPr>
          <w:trHeight w:val="216"/>
        </w:trPr>
        <w:tc>
          <w:tcPr>
            <w:tcW w:w="3154" w:type="dxa"/>
            <w:tcBorders>
              <w:top w:val="nil"/>
              <w:left w:val="nil"/>
              <w:bottom w:val="nil"/>
              <w:right w:val="nil"/>
            </w:tcBorders>
            <w:shd w:val="clear" w:color="auto" w:fill="auto"/>
            <w:tcMar>
              <w:left w:w="58" w:type="dxa"/>
              <w:right w:w="29" w:type="dxa"/>
            </w:tcMar>
            <w:vAlign w:val="center"/>
            <w:hideMark/>
          </w:tcPr>
          <w:p w:rsidR="005C32F2" w:rsidRPr="00B23A95" w:rsidRDefault="005C32F2" w:rsidP="00C9295E">
            <w:pPr>
              <w:rPr>
                <w:b/>
                <w:bCs/>
                <w:color w:val="000000"/>
                <w:sz w:val="13"/>
                <w:szCs w:val="13"/>
              </w:rPr>
            </w:pPr>
            <w:r w:rsidRPr="00B23A95">
              <w:rPr>
                <w:b/>
                <w:bCs/>
                <w:color w:val="000000"/>
                <w:sz w:val="13"/>
                <w:szCs w:val="13"/>
              </w:rPr>
              <w:t>VII.  Others</w:t>
            </w:r>
          </w:p>
        </w:tc>
        <w:tc>
          <w:tcPr>
            <w:tcW w:w="903"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70,538.8</w:t>
            </w:r>
          </w:p>
        </w:tc>
        <w:tc>
          <w:tcPr>
            <w:tcW w:w="997"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75,596.7</w:t>
            </w:r>
          </w:p>
        </w:tc>
        <w:tc>
          <w:tcPr>
            <w:tcW w:w="990" w:type="dxa"/>
            <w:tcBorders>
              <w:top w:val="nil"/>
              <w:left w:val="nil"/>
              <w:bottom w:val="nil"/>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90,443.6</w:t>
            </w:r>
          </w:p>
        </w:tc>
        <w:tc>
          <w:tcPr>
            <w:tcW w:w="995"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75,842.8</w:t>
            </w:r>
          </w:p>
        </w:tc>
        <w:tc>
          <w:tcPr>
            <w:tcW w:w="990" w:type="dxa"/>
            <w:tcBorders>
              <w:top w:val="nil"/>
              <w:left w:val="nil"/>
              <w:bottom w:val="nil"/>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72,733.3</w:t>
            </w:r>
          </w:p>
        </w:tc>
        <w:tc>
          <w:tcPr>
            <w:tcW w:w="899"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51,138.3</w:t>
            </w:r>
          </w:p>
        </w:tc>
        <w:tc>
          <w:tcPr>
            <w:tcW w:w="990" w:type="dxa"/>
            <w:tcBorders>
              <w:top w:val="nil"/>
              <w:left w:val="nil"/>
              <w:bottom w:val="nil"/>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65,167.4</w:t>
            </w:r>
          </w:p>
        </w:tc>
      </w:tr>
      <w:tr w:rsidR="005C32F2" w:rsidRPr="00B23A95" w:rsidTr="002F4946">
        <w:trPr>
          <w:trHeight w:val="195"/>
        </w:trPr>
        <w:tc>
          <w:tcPr>
            <w:tcW w:w="3154" w:type="dxa"/>
            <w:tcBorders>
              <w:top w:val="nil"/>
              <w:left w:val="nil"/>
              <w:bottom w:val="single" w:sz="12" w:space="0" w:color="000000"/>
              <w:right w:val="nil"/>
            </w:tcBorders>
            <w:shd w:val="clear" w:color="auto" w:fill="auto"/>
            <w:tcMar>
              <w:left w:w="58" w:type="dxa"/>
              <w:right w:w="29" w:type="dxa"/>
            </w:tcMar>
            <w:vAlign w:val="bottom"/>
            <w:hideMark/>
          </w:tcPr>
          <w:p w:rsidR="005C32F2" w:rsidRPr="00B23A95" w:rsidRDefault="005C32F2" w:rsidP="00C9295E">
            <w:pPr>
              <w:rPr>
                <w:b/>
                <w:bCs/>
                <w:color w:val="000000"/>
                <w:sz w:val="13"/>
                <w:szCs w:val="13"/>
              </w:rPr>
            </w:pPr>
            <w:r w:rsidRPr="00B23A95">
              <w:rPr>
                <w:b/>
                <w:bCs/>
                <w:color w:val="000000"/>
                <w:sz w:val="13"/>
                <w:szCs w:val="13"/>
              </w:rPr>
              <w:t> </w:t>
            </w:r>
          </w:p>
        </w:tc>
        <w:tc>
          <w:tcPr>
            <w:tcW w:w="903"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b/>
                <w:bCs/>
                <w:color w:val="000000"/>
                <w:sz w:val="14"/>
                <w:szCs w:val="14"/>
              </w:rPr>
            </w:pPr>
          </w:p>
        </w:tc>
        <w:tc>
          <w:tcPr>
            <w:tcW w:w="997"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b/>
                <w:bCs/>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5C32F2" w:rsidRPr="00FA5925" w:rsidRDefault="005C32F2" w:rsidP="00C9295E">
            <w:pPr>
              <w:jc w:val="right"/>
              <w:rPr>
                <w:rFonts w:ascii="Calibri" w:hAnsi="Calibri"/>
                <w:color w:val="000000"/>
                <w:sz w:val="14"/>
                <w:szCs w:val="14"/>
              </w:rPr>
            </w:pPr>
          </w:p>
        </w:tc>
        <w:tc>
          <w:tcPr>
            <w:tcW w:w="995" w:type="dxa"/>
            <w:tcBorders>
              <w:top w:val="nil"/>
              <w:left w:val="nil"/>
              <w:bottom w:val="single" w:sz="12" w:space="0" w:color="000000"/>
              <w:right w:val="nil"/>
            </w:tcBorders>
            <w:shd w:val="clear" w:color="auto" w:fill="auto"/>
            <w:vAlign w:val="center"/>
            <w:hideMark/>
          </w:tcPr>
          <w:p w:rsidR="005C32F2" w:rsidRDefault="005C32F2" w:rsidP="00C9295E">
            <w:pPr>
              <w:jc w:val="right"/>
              <w:rPr>
                <w:rFonts w:ascii="Calibri" w:hAnsi="Calibri"/>
                <w:color w:val="000000"/>
                <w:sz w:val="22"/>
                <w:szCs w:val="22"/>
              </w:rPr>
            </w:pPr>
          </w:p>
        </w:tc>
        <w:tc>
          <w:tcPr>
            <w:tcW w:w="990" w:type="dxa"/>
            <w:tcBorders>
              <w:top w:val="nil"/>
              <w:left w:val="nil"/>
              <w:bottom w:val="single" w:sz="12" w:space="0" w:color="000000"/>
              <w:right w:val="nil"/>
            </w:tcBorders>
            <w:shd w:val="clear" w:color="auto" w:fill="auto"/>
            <w:vAlign w:val="center"/>
            <w:hideMark/>
          </w:tcPr>
          <w:p w:rsidR="005C32F2" w:rsidRDefault="005C32F2" w:rsidP="00C9295E">
            <w:pPr>
              <w:jc w:val="right"/>
              <w:rPr>
                <w:rFonts w:ascii="Calibri" w:hAnsi="Calibri"/>
                <w:color w:val="000000"/>
                <w:sz w:val="22"/>
                <w:szCs w:val="22"/>
              </w:rPr>
            </w:pPr>
          </w:p>
        </w:tc>
        <w:tc>
          <w:tcPr>
            <w:tcW w:w="899" w:type="dxa"/>
            <w:tcBorders>
              <w:top w:val="nil"/>
              <w:left w:val="nil"/>
              <w:bottom w:val="single" w:sz="12" w:space="0" w:color="000000"/>
              <w:right w:val="nil"/>
            </w:tcBorders>
            <w:shd w:val="clear" w:color="auto" w:fill="auto"/>
            <w:vAlign w:val="center"/>
            <w:hideMark/>
          </w:tcPr>
          <w:p w:rsidR="005C32F2" w:rsidRDefault="005C32F2" w:rsidP="005C32F2">
            <w:pPr>
              <w:jc w:val="right"/>
              <w:rPr>
                <w:rFonts w:ascii="Calibri" w:hAnsi="Calibri"/>
                <w:color w:val="000000"/>
                <w:sz w:val="22"/>
                <w:szCs w:val="22"/>
              </w:rPr>
            </w:pPr>
          </w:p>
        </w:tc>
        <w:tc>
          <w:tcPr>
            <w:tcW w:w="990" w:type="dxa"/>
            <w:tcBorders>
              <w:top w:val="nil"/>
              <w:left w:val="nil"/>
              <w:bottom w:val="single" w:sz="12" w:space="0" w:color="auto"/>
              <w:right w:val="nil"/>
            </w:tcBorders>
            <w:shd w:val="clear" w:color="auto" w:fill="auto"/>
            <w:noWrap/>
            <w:vAlign w:val="center"/>
            <w:hideMark/>
          </w:tcPr>
          <w:p w:rsidR="005C32F2" w:rsidRDefault="005C32F2" w:rsidP="005C32F2">
            <w:pPr>
              <w:jc w:val="right"/>
              <w:rPr>
                <w:rFonts w:ascii="Calibri" w:hAnsi="Calibri"/>
                <w:color w:val="000000"/>
                <w:sz w:val="22"/>
                <w:szCs w:val="22"/>
              </w:rPr>
            </w:pPr>
          </w:p>
        </w:tc>
      </w:tr>
      <w:tr w:rsidR="005C32F2" w:rsidRPr="00B23A95" w:rsidTr="002F4946">
        <w:trPr>
          <w:trHeight w:val="75"/>
        </w:trPr>
        <w:tc>
          <w:tcPr>
            <w:tcW w:w="3154" w:type="dxa"/>
            <w:tcBorders>
              <w:top w:val="nil"/>
              <w:left w:val="nil"/>
              <w:bottom w:val="single" w:sz="12" w:space="0" w:color="auto"/>
              <w:right w:val="nil"/>
            </w:tcBorders>
            <w:shd w:val="clear" w:color="auto" w:fill="auto"/>
            <w:vAlign w:val="bottom"/>
            <w:hideMark/>
          </w:tcPr>
          <w:p w:rsidR="005C32F2" w:rsidRPr="00B23A95" w:rsidRDefault="005C32F2" w:rsidP="00C9295E">
            <w:pPr>
              <w:jc w:val="center"/>
              <w:rPr>
                <w:b/>
                <w:bCs/>
                <w:color w:val="000000"/>
                <w:sz w:val="16"/>
                <w:szCs w:val="16"/>
              </w:rPr>
            </w:pPr>
            <w:r w:rsidRPr="00B23A95">
              <w:rPr>
                <w:b/>
                <w:bCs/>
                <w:color w:val="000000"/>
                <w:sz w:val="16"/>
                <w:szCs w:val="16"/>
              </w:rPr>
              <w:t>TOTAL</w:t>
            </w:r>
          </w:p>
        </w:tc>
        <w:tc>
          <w:tcPr>
            <w:tcW w:w="903"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9,153,009.0</w:t>
            </w:r>
          </w:p>
        </w:tc>
        <w:tc>
          <w:tcPr>
            <w:tcW w:w="997"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9,409,879.7</w:t>
            </w:r>
          </w:p>
        </w:tc>
        <w:tc>
          <w:tcPr>
            <w:tcW w:w="990" w:type="dxa"/>
            <w:tcBorders>
              <w:top w:val="nil"/>
              <w:left w:val="nil"/>
              <w:bottom w:val="single" w:sz="12" w:space="0" w:color="auto"/>
              <w:right w:val="nil"/>
            </w:tcBorders>
            <w:shd w:val="clear" w:color="auto" w:fill="auto"/>
            <w:vAlign w:val="center"/>
            <w:hideMark/>
          </w:tcPr>
          <w:p w:rsidR="005C32F2" w:rsidRPr="00FA5925" w:rsidRDefault="005C32F2" w:rsidP="00C9295E">
            <w:pPr>
              <w:jc w:val="right"/>
              <w:rPr>
                <w:b/>
                <w:bCs/>
                <w:color w:val="000000"/>
                <w:sz w:val="14"/>
                <w:szCs w:val="14"/>
              </w:rPr>
            </w:pPr>
            <w:r w:rsidRPr="00FA5925">
              <w:rPr>
                <w:b/>
                <w:bCs/>
                <w:color w:val="000000"/>
                <w:sz w:val="14"/>
                <w:szCs w:val="14"/>
              </w:rPr>
              <w:t>10,157,657.0</w:t>
            </w:r>
          </w:p>
        </w:tc>
        <w:tc>
          <w:tcPr>
            <w:tcW w:w="995" w:type="dxa"/>
            <w:tcBorders>
              <w:top w:val="nil"/>
              <w:left w:val="nil"/>
              <w:bottom w:val="single" w:sz="12" w:space="0" w:color="auto"/>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10,841,258.4</w:t>
            </w:r>
          </w:p>
        </w:tc>
        <w:tc>
          <w:tcPr>
            <w:tcW w:w="990" w:type="dxa"/>
            <w:tcBorders>
              <w:top w:val="nil"/>
              <w:left w:val="nil"/>
              <w:bottom w:val="single" w:sz="12" w:space="0" w:color="auto"/>
              <w:right w:val="nil"/>
            </w:tcBorders>
            <w:shd w:val="clear" w:color="auto" w:fill="auto"/>
            <w:vAlign w:val="center"/>
            <w:hideMark/>
          </w:tcPr>
          <w:p w:rsidR="005C32F2" w:rsidRDefault="005C32F2" w:rsidP="00C9295E">
            <w:pPr>
              <w:jc w:val="right"/>
              <w:rPr>
                <w:b/>
                <w:bCs/>
                <w:color w:val="000000"/>
                <w:sz w:val="14"/>
                <w:szCs w:val="14"/>
              </w:rPr>
            </w:pPr>
            <w:r>
              <w:rPr>
                <w:b/>
                <w:bCs/>
                <w:color w:val="000000"/>
                <w:sz w:val="14"/>
                <w:szCs w:val="14"/>
              </w:rPr>
              <w:t>11,592,100.6</w:t>
            </w:r>
          </w:p>
        </w:tc>
        <w:tc>
          <w:tcPr>
            <w:tcW w:w="899" w:type="dxa"/>
            <w:tcBorders>
              <w:top w:val="nil"/>
              <w:left w:val="nil"/>
              <w:bottom w:val="single" w:sz="12" w:space="0" w:color="auto"/>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11,946,893.0</w:t>
            </w:r>
          </w:p>
        </w:tc>
        <w:tc>
          <w:tcPr>
            <w:tcW w:w="990" w:type="dxa"/>
            <w:tcBorders>
              <w:top w:val="single" w:sz="12" w:space="0" w:color="auto"/>
              <w:left w:val="nil"/>
              <w:bottom w:val="single" w:sz="12" w:space="0" w:color="auto"/>
              <w:right w:val="nil"/>
            </w:tcBorders>
            <w:shd w:val="clear" w:color="auto" w:fill="auto"/>
            <w:vAlign w:val="center"/>
            <w:hideMark/>
          </w:tcPr>
          <w:p w:rsidR="005C32F2" w:rsidRDefault="005C32F2" w:rsidP="005C32F2">
            <w:pPr>
              <w:jc w:val="right"/>
              <w:rPr>
                <w:b/>
                <w:bCs/>
                <w:color w:val="000000"/>
                <w:sz w:val="13"/>
                <w:szCs w:val="13"/>
              </w:rPr>
            </w:pPr>
            <w:r>
              <w:rPr>
                <w:b/>
                <w:bCs/>
                <w:color w:val="000000"/>
                <w:sz w:val="13"/>
                <w:szCs w:val="13"/>
              </w:rPr>
              <w:t>12,649,049.9</w:t>
            </w:r>
          </w:p>
        </w:tc>
      </w:tr>
      <w:tr w:rsidR="00C9295E" w:rsidRPr="00B23A95" w:rsidTr="002F4946">
        <w:trPr>
          <w:trHeight w:val="75"/>
        </w:trPr>
        <w:tc>
          <w:tcPr>
            <w:tcW w:w="9918" w:type="dxa"/>
            <w:gridSpan w:val="8"/>
            <w:tcBorders>
              <w:top w:val="single" w:sz="12" w:space="0" w:color="auto"/>
              <w:left w:val="nil"/>
              <w:right w:val="nil"/>
            </w:tcBorders>
            <w:shd w:val="clear" w:color="auto" w:fill="auto"/>
            <w:vAlign w:val="bottom"/>
            <w:hideMark/>
          </w:tcPr>
          <w:p w:rsidR="00C9295E" w:rsidRPr="00FA5925" w:rsidRDefault="00C9295E" w:rsidP="00C9295E">
            <w:pPr>
              <w:jc w:val="right"/>
              <w:rPr>
                <w:b/>
                <w:bCs/>
                <w:color w:val="000000"/>
                <w:sz w:val="14"/>
                <w:szCs w:val="14"/>
              </w:rPr>
            </w:pPr>
            <w:r w:rsidRPr="00B863BF">
              <w:rPr>
                <w:sz w:val="14"/>
                <w:szCs w:val="14"/>
              </w:rPr>
              <w:t>Source: Statistics &amp; Data Warehouse Department, SBP</w:t>
            </w:r>
          </w:p>
        </w:tc>
      </w:tr>
    </w:tbl>
    <w:p w:rsidR="00817E56" w:rsidRDefault="00817E56" w:rsidP="005126F4">
      <w:pPr>
        <w:pStyle w:val="Footer"/>
        <w:tabs>
          <w:tab w:val="clear" w:pos="4320"/>
          <w:tab w:val="clear" w:pos="8640"/>
        </w:tabs>
      </w:pPr>
    </w:p>
    <w:p w:rsidR="006066CD" w:rsidRDefault="006066CD" w:rsidP="005126F4">
      <w:pPr>
        <w:pStyle w:val="Footer"/>
        <w:tabs>
          <w:tab w:val="clear" w:pos="4320"/>
          <w:tab w:val="clear" w:pos="8640"/>
        </w:tabs>
      </w:pPr>
    </w:p>
    <w:p w:rsidR="00DC25EA" w:rsidRDefault="00DC25EA" w:rsidP="005126F4">
      <w:pPr>
        <w:pStyle w:val="Footer"/>
        <w:tabs>
          <w:tab w:val="clear" w:pos="4320"/>
          <w:tab w:val="clear" w:pos="8640"/>
        </w:tabs>
      </w:pPr>
    </w:p>
    <w:tbl>
      <w:tblPr>
        <w:tblpPr w:leftFromText="180" w:rightFromText="180" w:vertAnchor="page" w:horzAnchor="margin" w:tblpXSpec="center" w:tblpY="1216"/>
        <w:tblW w:w="9540" w:type="dxa"/>
        <w:tblLayout w:type="fixed"/>
        <w:tblLook w:val="04A0"/>
      </w:tblPr>
      <w:tblGrid>
        <w:gridCol w:w="1735"/>
        <w:gridCol w:w="720"/>
        <w:gridCol w:w="820"/>
        <w:gridCol w:w="720"/>
        <w:gridCol w:w="865"/>
        <w:gridCol w:w="720"/>
        <w:gridCol w:w="810"/>
        <w:gridCol w:w="738"/>
        <w:gridCol w:w="702"/>
        <w:gridCol w:w="810"/>
        <w:gridCol w:w="900"/>
      </w:tblGrid>
      <w:tr w:rsidR="00817E56" w:rsidRPr="00817E56" w:rsidTr="00817E56">
        <w:trPr>
          <w:trHeight w:val="37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9540" w:type="dxa"/>
            <w:gridSpan w:val="11"/>
            <w:tcBorders>
              <w:top w:val="nil"/>
              <w:left w:val="nil"/>
              <w:bottom w:val="nil"/>
              <w:right w:val="nil"/>
            </w:tcBorders>
            <w:shd w:val="clear" w:color="auto" w:fill="auto"/>
            <w:vAlign w:val="bottom"/>
            <w:hideMark/>
          </w:tcPr>
          <w:p w:rsidR="00817E56" w:rsidRPr="00817E56" w:rsidRDefault="00C24ADE" w:rsidP="00027328">
            <w:pPr>
              <w:jc w:val="center"/>
              <w:rPr>
                <w:color w:val="000000"/>
              </w:rPr>
            </w:pPr>
            <w:r>
              <w:rPr>
                <w:color w:val="000000"/>
              </w:rPr>
              <w:t>As on 3</w:t>
            </w:r>
            <w:r w:rsidR="00027328">
              <w:rPr>
                <w:color w:val="000000"/>
              </w:rPr>
              <w:t>0</w:t>
            </w:r>
            <w:r w:rsidR="00FD6FD9">
              <w:rPr>
                <w:color w:val="000000"/>
                <w:vertAlign w:val="superscript"/>
              </w:rPr>
              <w:t>t</w:t>
            </w:r>
            <w:r w:rsidR="00027328">
              <w:rPr>
                <w:color w:val="000000"/>
                <w:vertAlign w:val="superscript"/>
              </w:rPr>
              <w:t>h</w:t>
            </w:r>
            <w:r w:rsidR="00817E56" w:rsidRPr="00817E56">
              <w:rPr>
                <w:color w:val="000000"/>
              </w:rPr>
              <w:t xml:space="preserve"> </w:t>
            </w:r>
            <w:r w:rsidR="00027328">
              <w:rPr>
                <w:color w:val="000000"/>
              </w:rPr>
              <w:t>Jun</w:t>
            </w:r>
            <w:r w:rsidR="00817E56" w:rsidRPr="00817E56">
              <w:rPr>
                <w:color w:val="000000"/>
              </w:rPr>
              <w:t>, 201</w:t>
            </w:r>
            <w:r w:rsidR="00027328">
              <w:rPr>
                <w:color w:val="000000"/>
              </w:rPr>
              <w:t>8</w:t>
            </w:r>
          </w:p>
        </w:tc>
      </w:tr>
      <w:tr w:rsidR="00817E56" w:rsidRPr="00817E56" w:rsidTr="00BD12B8">
        <w:trPr>
          <w:trHeight w:val="252"/>
        </w:trPr>
        <w:tc>
          <w:tcPr>
            <w:tcW w:w="9540"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782F0D">
        <w:trPr>
          <w:trHeight w:val="267"/>
        </w:trPr>
        <w:tc>
          <w:tcPr>
            <w:tcW w:w="1735"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782F0D">
            <w:pPr>
              <w:jc w:val="center"/>
              <w:rPr>
                <w:b/>
                <w:bCs/>
                <w:color w:val="000000"/>
                <w:sz w:val="14"/>
                <w:szCs w:val="14"/>
              </w:rPr>
            </w:pPr>
          </w:p>
        </w:tc>
        <w:tc>
          <w:tcPr>
            <w:tcW w:w="1540" w:type="dxa"/>
            <w:gridSpan w:val="2"/>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FOREIGN CONSTITUENTS</w:t>
            </w:r>
          </w:p>
        </w:tc>
        <w:tc>
          <w:tcPr>
            <w:tcW w:w="6265" w:type="dxa"/>
            <w:gridSpan w:val="8"/>
            <w:tcBorders>
              <w:top w:val="single" w:sz="12" w:space="0" w:color="auto"/>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6"/>
                <w:szCs w:val="16"/>
              </w:rPr>
            </w:pPr>
            <w:r w:rsidRPr="00782F0D">
              <w:rPr>
                <w:b/>
                <w:bCs/>
                <w:color w:val="000000"/>
                <w:sz w:val="16"/>
                <w:szCs w:val="16"/>
              </w:rPr>
              <w:t xml:space="preserve">D  O  M  E  S  T  I  C         </w:t>
            </w:r>
            <w:proofErr w:type="spellStart"/>
            <w:r w:rsidRPr="00782F0D">
              <w:rPr>
                <w:b/>
                <w:bCs/>
                <w:color w:val="000000"/>
                <w:sz w:val="16"/>
                <w:szCs w:val="16"/>
              </w:rPr>
              <w:t>C</w:t>
            </w:r>
            <w:proofErr w:type="spellEnd"/>
            <w:r w:rsidRPr="00782F0D">
              <w:rPr>
                <w:b/>
                <w:bCs/>
                <w:color w:val="000000"/>
                <w:sz w:val="16"/>
                <w:szCs w:val="16"/>
              </w:rPr>
              <w:t xml:space="preserve">  O  N  S  T  I  T  U  E  N  T  S</w:t>
            </w:r>
          </w:p>
        </w:tc>
      </w:tr>
      <w:tr w:rsidR="00817E56" w:rsidRPr="00817E56" w:rsidTr="00782F0D">
        <w:trPr>
          <w:trHeight w:val="30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b/>
                <w:bCs/>
                <w:color w:val="000000"/>
                <w:sz w:val="14"/>
                <w:szCs w:val="14"/>
              </w:rPr>
            </w:pPr>
            <w:r w:rsidRPr="00817E56">
              <w:rPr>
                <w:b/>
                <w:bCs/>
                <w:color w:val="000000"/>
                <w:sz w:val="14"/>
                <w:szCs w:val="14"/>
              </w:rPr>
              <w:t>SIZE OF ACCOUNTS</w:t>
            </w:r>
          </w:p>
        </w:tc>
        <w:tc>
          <w:tcPr>
            <w:tcW w:w="1540" w:type="dxa"/>
            <w:gridSpan w:val="2"/>
            <w:vMerge/>
            <w:tcBorders>
              <w:top w:val="nil"/>
              <w:left w:val="single" w:sz="4" w:space="0" w:color="auto"/>
              <w:bottom w:val="nil"/>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Government</w:t>
            </w:r>
          </w:p>
        </w:tc>
        <w:tc>
          <w:tcPr>
            <w:tcW w:w="1530" w:type="dxa"/>
            <w:gridSpan w:val="2"/>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Non Financial</w:t>
            </w:r>
          </w:p>
        </w:tc>
        <w:tc>
          <w:tcPr>
            <w:tcW w:w="144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NBFC’s</w:t>
            </w:r>
          </w:p>
        </w:tc>
        <w:tc>
          <w:tcPr>
            <w:tcW w:w="1710" w:type="dxa"/>
            <w:gridSpan w:val="2"/>
            <w:tcBorders>
              <w:top w:val="single" w:sz="4" w:space="0" w:color="auto"/>
              <w:left w:val="single" w:sz="4" w:space="0" w:color="auto"/>
              <w:bottom w:val="nil"/>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Private Sector</w:t>
            </w:r>
          </w:p>
        </w:tc>
      </w:tr>
      <w:tr w:rsidR="00817E56" w:rsidRPr="00817E56" w:rsidTr="00782F0D">
        <w:trPr>
          <w:trHeight w:val="360"/>
        </w:trPr>
        <w:tc>
          <w:tcPr>
            <w:tcW w:w="1735" w:type="dxa"/>
            <w:tcBorders>
              <w:top w:val="nil"/>
              <w:left w:val="nil"/>
              <w:bottom w:val="nil"/>
              <w:right w:val="single" w:sz="4" w:space="0" w:color="auto"/>
            </w:tcBorders>
            <w:shd w:val="clear" w:color="auto" w:fill="auto"/>
            <w:vAlign w:val="center"/>
            <w:hideMark/>
          </w:tcPr>
          <w:p w:rsidR="00817E56" w:rsidRPr="00817E56" w:rsidRDefault="00782F0D" w:rsidP="00782F0D">
            <w:pPr>
              <w:jc w:val="center"/>
              <w:rPr>
                <w:rFonts w:ascii="Calibri" w:hAnsi="Calibri"/>
                <w:color w:val="000000"/>
                <w:sz w:val="22"/>
                <w:szCs w:val="22"/>
              </w:rPr>
            </w:pPr>
            <w:r w:rsidRPr="00817E56">
              <w:rPr>
                <w:b/>
                <w:bCs/>
                <w:color w:val="000000"/>
                <w:sz w:val="14"/>
                <w:szCs w:val="14"/>
              </w:rPr>
              <w:t>(Rs.)</w:t>
            </w:r>
          </w:p>
        </w:tc>
        <w:tc>
          <w:tcPr>
            <w:tcW w:w="1540" w:type="dxa"/>
            <w:gridSpan w:val="2"/>
            <w:vMerge/>
            <w:tcBorders>
              <w:top w:val="nil"/>
              <w:left w:val="single" w:sz="4" w:space="0" w:color="auto"/>
              <w:bottom w:val="single" w:sz="4" w:space="0" w:color="auto"/>
              <w:right w:val="single" w:sz="4" w:space="0" w:color="auto"/>
            </w:tcBorders>
            <w:vAlign w:val="center"/>
            <w:hideMark/>
          </w:tcPr>
          <w:p w:rsidR="00817E56" w:rsidRPr="00817E56" w:rsidRDefault="00817E56" w:rsidP="00817E56">
            <w:pPr>
              <w:jc w:val="center"/>
              <w:rPr>
                <w:b/>
                <w:bCs/>
                <w:color w:val="000000"/>
                <w:sz w:val="14"/>
                <w:szCs w:val="14"/>
              </w:rPr>
            </w:pPr>
          </w:p>
        </w:tc>
        <w:tc>
          <w:tcPr>
            <w:tcW w:w="1585"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p>
        </w:tc>
        <w:tc>
          <w:tcPr>
            <w:tcW w:w="1530" w:type="dxa"/>
            <w:gridSpan w:val="2"/>
            <w:tcBorders>
              <w:top w:val="nil"/>
              <w:left w:val="single" w:sz="4" w:space="0" w:color="auto"/>
              <w:bottom w:val="single" w:sz="4" w:space="0" w:color="auto"/>
              <w:right w:val="single" w:sz="4" w:space="0" w:color="auto"/>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Public Sector</w:t>
            </w:r>
          </w:p>
        </w:tc>
        <w:tc>
          <w:tcPr>
            <w:tcW w:w="1440" w:type="dxa"/>
            <w:gridSpan w:val="2"/>
            <w:vMerge/>
            <w:tcBorders>
              <w:top w:val="nil"/>
              <w:left w:val="single" w:sz="4" w:space="0" w:color="auto"/>
              <w:bottom w:val="single" w:sz="4" w:space="0" w:color="auto"/>
              <w:right w:val="single" w:sz="4" w:space="0" w:color="auto"/>
            </w:tcBorders>
            <w:vAlign w:val="center"/>
            <w:hideMark/>
          </w:tcPr>
          <w:p w:rsidR="00817E56" w:rsidRPr="00782F0D" w:rsidRDefault="00817E56" w:rsidP="00817E56">
            <w:pPr>
              <w:jc w:val="center"/>
              <w:rPr>
                <w:b/>
                <w:bCs/>
                <w:color w:val="000000"/>
                <w:sz w:val="14"/>
                <w:szCs w:val="14"/>
              </w:rPr>
            </w:pPr>
          </w:p>
        </w:tc>
        <w:tc>
          <w:tcPr>
            <w:tcW w:w="1710" w:type="dxa"/>
            <w:gridSpan w:val="2"/>
            <w:tcBorders>
              <w:top w:val="nil"/>
              <w:left w:val="single" w:sz="4" w:space="0" w:color="auto"/>
              <w:bottom w:val="single" w:sz="4" w:space="0" w:color="auto"/>
              <w:right w:val="nil"/>
            </w:tcBorders>
            <w:shd w:val="clear" w:color="auto" w:fill="auto"/>
            <w:vAlign w:val="center"/>
            <w:hideMark/>
          </w:tcPr>
          <w:p w:rsidR="00817E56" w:rsidRPr="00782F0D" w:rsidRDefault="00817E56" w:rsidP="00817E56">
            <w:pPr>
              <w:jc w:val="center"/>
              <w:rPr>
                <w:b/>
                <w:bCs/>
                <w:color w:val="000000"/>
                <w:sz w:val="14"/>
                <w:szCs w:val="14"/>
              </w:rPr>
            </w:pPr>
            <w:r w:rsidRPr="00782F0D">
              <w:rPr>
                <w:b/>
                <w:bCs/>
                <w:color w:val="000000"/>
                <w:sz w:val="14"/>
                <w:szCs w:val="14"/>
              </w:rPr>
              <w:t>(Business)</w:t>
            </w:r>
          </w:p>
        </w:tc>
      </w:tr>
      <w:tr w:rsidR="00817E56" w:rsidRPr="00817E56" w:rsidTr="00782F0D">
        <w:trPr>
          <w:trHeight w:val="300"/>
        </w:trPr>
        <w:tc>
          <w:tcPr>
            <w:tcW w:w="1735"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2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73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70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No of</w:t>
            </w:r>
          </w:p>
        </w:tc>
        <w:tc>
          <w:tcPr>
            <w:tcW w:w="900" w:type="dxa"/>
            <w:tcBorders>
              <w:top w:val="single" w:sz="4" w:space="0" w:color="auto"/>
              <w:left w:val="nil"/>
              <w:bottom w:val="nil"/>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p>
        </w:tc>
      </w:tr>
      <w:tr w:rsidR="00817E56" w:rsidRPr="00817E56" w:rsidTr="00782F0D">
        <w:trPr>
          <w:trHeight w:val="315"/>
        </w:trPr>
        <w:tc>
          <w:tcPr>
            <w:tcW w:w="173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2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6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8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73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70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Accounts</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17E56" w:rsidRPr="00782F0D" w:rsidRDefault="00817E56" w:rsidP="00817E56">
            <w:pPr>
              <w:jc w:val="right"/>
              <w:rPr>
                <w:b/>
                <w:bCs/>
                <w:color w:val="000000"/>
                <w:sz w:val="14"/>
                <w:szCs w:val="14"/>
              </w:rPr>
            </w:pPr>
            <w:r w:rsidRPr="00782F0D">
              <w:rPr>
                <w:b/>
                <w:bCs/>
                <w:color w:val="000000"/>
                <w:sz w:val="14"/>
                <w:szCs w:val="14"/>
              </w:rPr>
              <w:t>Amount</w:t>
            </w:r>
          </w:p>
        </w:tc>
      </w:tr>
      <w:tr w:rsidR="00817E56" w:rsidRPr="00817E56" w:rsidTr="00782F0D">
        <w:trPr>
          <w:trHeight w:val="300"/>
        </w:trPr>
        <w:tc>
          <w:tcPr>
            <w:tcW w:w="173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65"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3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0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153,346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142.7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154,277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28,436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114,758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797,949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1,994.4</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24,218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173.9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29,818</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4,388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7,257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767,263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5,390.6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29,415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412.6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41,576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625.2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2,057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7,000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807,513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11,686.8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7,143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156.6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50,667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1,176.7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1,146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369,297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8,237.1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2,969</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78.5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20,636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568.2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0.9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306,798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8,473.0</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5,641</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44,173</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1,499.8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1,383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630,310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21,889.2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2,144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97.6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25,440</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1,154.7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1,360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607,792</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27,390.2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2,984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161.6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26,302</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1,449.9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1,241</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72.0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511,335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28,111.8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3,080</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196.8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9,608</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629.8</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2,750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168.0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436,039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28,382.8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1,721</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128.2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9,637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735.0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1,155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89.3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417,461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31,384.7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2,132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180.3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20,746</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1,776.3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366,787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31,070.1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937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11,207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1,070.7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312,769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29,726.9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11,624</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1,617.5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79,924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11,776.4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491.7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5,278</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654.9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1,761,014</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244,892.3</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8,363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1,941.3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39,685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9,547.5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1,685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365.5</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286.5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605,908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146,885.4</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5,272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1,830.2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15,452</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5,440.6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118.2</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690</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254.5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253,722</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87,755.5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3,245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1,443.1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11,877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5,244.0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139.5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136,495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60,372.1</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8,568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4,881.9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8,860</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4,792.3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332.9</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88,630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48,630.5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2,169</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1,411.0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6,785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4,409.9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425.7</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111.7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63,543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41,072.8</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2,716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2,033.3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5,887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4,445.2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628.2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47,817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35,790.7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1,523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1,290.0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5,924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5,035.3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65.0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181</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154.5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35,873</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30,319.9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1,533</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1,454.2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6,239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5,893.5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243.4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30,051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28,471.6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8,128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11,365.7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28,157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39,440.7</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1,671.8</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1,989</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2,971.4</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124,861</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170,827.5</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2,957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7,180.1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9,507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23,053.3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355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911.0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694</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1,773.2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36,908</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89,896.3</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1,578</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5,495.3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4,964</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16,981.4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3,716.6</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367</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1,252.0</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19,716</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68,253.6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987</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4,412.6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4,899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21,392.4</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188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836.1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529</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2,425.6</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10,999</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48,917.9</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1,305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7,351.5</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2,323</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12,616.1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143</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790.0</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235</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1,300.2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8,745</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47,054.2</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406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2,613.0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1,515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9,846.0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105</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681.3</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142</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910.8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5,187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33,632.6</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325</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2,425.3</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2,317</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17,130.6</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102</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754.1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336</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2,510.1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4,060</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30,472.7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176</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1,483.2</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1,265</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10,866.1</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3,477.1</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123</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1,046.7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3,267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27,668.7</w:t>
            </w:r>
          </w:p>
        </w:tc>
      </w:tr>
      <w:tr w:rsidR="00027328" w:rsidRPr="00817E56" w:rsidTr="00027328">
        <w:trPr>
          <w:trHeight w:val="300"/>
        </w:trPr>
        <w:tc>
          <w:tcPr>
            <w:tcW w:w="1735" w:type="dxa"/>
            <w:tcBorders>
              <w:top w:val="nil"/>
              <w:left w:val="nil"/>
              <w:bottom w:val="nil"/>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452</w:t>
            </w:r>
          </w:p>
        </w:tc>
        <w:tc>
          <w:tcPr>
            <w:tcW w:w="8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4,291.9</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1,599</w:t>
            </w:r>
          </w:p>
        </w:tc>
        <w:tc>
          <w:tcPr>
            <w:tcW w:w="865"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15,206.0</w:t>
            </w:r>
          </w:p>
        </w:tc>
        <w:tc>
          <w:tcPr>
            <w:tcW w:w="72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81</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759.4</w:t>
            </w:r>
          </w:p>
        </w:tc>
        <w:tc>
          <w:tcPr>
            <w:tcW w:w="738"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104</w:t>
            </w:r>
          </w:p>
        </w:tc>
        <w:tc>
          <w:tcPr>
            <w:tcW w:w="702"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986.7</w:t>
            </w:r>
          </w:p>
        </w:tc>
        <w:tc>
          <w:tcPr>
            <w:tcW w:w="81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2,857</w:t>
            </w:r>
          </w:p>
        </w:tc>
        <w:tc>
          <w:tcPr>
            <w:tcW w:w="900" w:type="dxa"/>
            <w:tcBorders>
              <w:top w:val="nil"/>
              <w:left w:val="nil"/>
              <w:bottom w:val="nil"/>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26,970.1</w:t>
            </w:r>
          </w:p>
        </w:tc>
      </w:tr>
      <w:tr w:rsidR="00027328" w:rsidRPr="00817E56" w:rsidTr="00027328">
        <w:trPr>
          <w:trHeight w:val="300"/>
        </w:trPr>
        <w:tc>
          <w:tcPr>
            <w:tcW w:w="1735" w:type="dxa"/>
            <w:tcBorders>
              <w:top w:val="nil"/>
              <w:left w:val="nil"/>
              <w:bottom w:val="single" w:sz="12" w:space="0" w:color="auto"/>
              <w:right w:val="nil"/>
            </w:tcBorders>
            <w:shd w:val="clear" w:color="auto" w:fill="auto"/>
            <w:tcMar>
              <w:left w:w="43" w:type="dxa"/>
              <w:right w:w="43" w:type="dxa"/>
            </w:tcMar>
            <w:vAlign w:val="center"/>
            <w:hideMark/>
          </w:tcPr>
          <w:p w:rsidR="00027328" w:rsidRPr="00817E56" w:rsidRDefault="00027328"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2,186</w:t>
            </w:r>
          </w:p>
        </w:tc>
        <w:tc>
          <w:tcPr>
            <w:tcW w:w="8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106,519.2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16,570</w:t>
            </w:r>
          </w:p>
        </w:tc>
        <w:tc>
          <w:tcPr>
            <w:tcW w:w="865"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1,594,459.9</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2,221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751,214.1</w:t>
            </w:r>
          </w:p>
        </w:tc>
        <w:tc>
          <w:tcPr>
            <w:tcW w:w="738"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2,868</w:t>
            </w:r>
          </w:p>
        </w:tc>
        <w:tc>
          <w:tcPr>
            <w:tcW w:w="702"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387,458.8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23,938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color w:val="000000"/>
                <w:sz w:val="14"/>
                <w:szCs w:val="14"/>
              </w:rPr>
            </w:pPr>
            <w:r>
              <w:rPr>
                <w:color w:val="000000"/>
                <w:sz w:val="14"/>
                <w:szCs w:val="14"/>
              </w:rPr>
              <w:t>1,479,111.9</w:t>
            </w:r>
          </w:p>
        </w:tc>
      </w:tr>
      <w:tr w:rsidR="00027328" w:rsidRPr="00817E56" w:rsidTr="00027328">
        <w:trPr>
          <w:trHeight w:val="285"/>
        </w:trPr>
        <w:tc>
          <w:tcPr>
            <w:tcW w:w="173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Pr="00817E56" w:rsidRDefault="00027328" w:rsidP="00817E56">
            <w:pPr>
              <w:jc w:val="center"/>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299,243</w:t>
            </w:r>
          </w:p>
        </w:tc>
        <w:tc>
          <w:tcPr>
            <w:tcW w:w="8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173,059.7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697,836</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1,828,643.1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51,284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766,980.2</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153,527</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405,900.3</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9,594,904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027328" w:rsidRDefault="00027328" w:rsidP="00027328">
            <w:pPr>
              <w:jc w:val="right"/>
              <w:rPr>
                <w:b/>
                <w:bCs/>
                <w:color w:val="000000"/>
                <w:sz w:val="14"/>
                <w:szCs w:val="14"/>
              </w:rPr>
            </w:pPr>
            <w:r>
              <w:rPr>
                <w:b/>
                <w:bCs/>
                <w:color w:val="000000"/>
                <w:sz w:val="14"/>
                <w:szCs w:val="14"/>
              </w:rPr>
              <w:t>2,980,733.8</w:t>
            </w:r>
          </w:p>
        </w:tc>
      </w:tr>
    </w:tbl>
    <w:p w:rsidR="00DC25EA" w:rsidRDefault="00DC25EA" w:rsidP="005126F4">
      <w:pPr>
        <w:pStyle w:val="Footer"/>
        <w:tabs>
          <w:tab w:val="clear" w:pos="4320"/>
          <w:tab w:val="clear" w:pos="8640"/>
        </w:tabs>
      </w:pPr>
    </w:p>
    <w:tbl>
      <w:tblPr>
        <w:tblpPr w:leftFromText="180" w:rightFromText="180" w:horzAnchor="margin" w:tblpY="420"/>
        <w:tblW w:w="10277" w:type="dxa"/>
        <w:tblLook w:val="04A0"/>
      </w:tblPr>
      <w:tblGrid>
        <w:gridCol w:w="1710"/>
        <w:gridCol w:w="720"/>
        <w:gridCol w:w="828"/>
        <w:gridCol w:w="972"/>
        <w:gridCol w:w="900"/>
        <w:gridCol w:w="828"/>
        <w:gridCol w:w="792"/>
        <w:gridCol w:w="900"/>
        <w:gridCol w:w="990"/>
        <w:gridCol w:w="810"/>
        <w:gridCol w:w="827"/>
      </w:tblGrid>
      <w:tr w:rsidR="00817E56" w:rsidRPr="00817E56" w:rsidTr="00817E56">
        <w:trPr>
          <w:trHeight w:val="37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8"/>
                <w:szCs w:val="28"/>
              </w:rPr>
            </w:pPr>
            <w:r w:rsidRPr="00817E56">
              <w:rPr>
                <w:b/>
                <w:bCs/>
                <w:color w:val="000000"/>
                <w:sz w:val="28"/>
                <w:szCs w:val="28"/>
              </w:rPr>
              <w:lastRenderedPageBreak/>
              <w:t xml:space="preserve">3.4    Classification of Scheduled Banks' </w:t>
            </w:r>
            <w:r w:rsidRPr="00817E56">
              <w:rPr>
                <w:color w:val="000000"/>
                <w:sz w:val="24"/>
                <w:szCs w:val="24"/>
              </w:rPr>
              <w:t xml:space="preserve">  </w:t>
            </w:r>
            <w:r w:rsidRPr="00817E56">
              <w:rPr>
                <w:b/>
                <w:bCs/>
                <w:color w:val="000000"/>
                <w:sz w:val="28"/>
                <w:szCs w:val="28"/>
              </w:rPr>
              <w:t>Deposits</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817E56" w:rsidP="00817E56">
            <w:pPr>
              <w:jc w:val="center"/>
              <w:rPr>
                <w:b/>
                <w:bCs/>
                <w:color w:val="000000"/>
                <w:sz w:val="24"/>
                <w:szCs w:val="24"/>
              </w:rPr>
            </w:pPr>
            <w:r w:rsidRPr="00817E56">
              <w:rPr>
                <w:b/>
                <w:bCs/>
                <w:color w:val="000000"/>
                <w:sz w:val="24"/>
                <w:szCs w:val="24"/>
              </w:rPr>
              <w:t xml:space="preserve">         by Category of Deposit Holder &amp; Size of Account                                                                                                          </w:t>
            </w:r>
          </w:p>
        </w:tc>
      </w:tr>
      <w:tr w:rsidR="00817E56" w:rsidRPr="00817E56" w:rsidTr="00817E56">
        <w:trPr>
          <w:trHeight w:val="315"/>
        </w:trPr>
        <w:tc>
          <w:tcPr>
            <w:tcW w:w="10277" w:type="dxa"/>
            <w:gridSpan w:val="11"/>
            <w:tcBorders>
              <w:top w:val="nil"/>
              <w:left w:val="nil"/>
              <w:bottom w:val="nil"/>
              <w:right w:val="nil"/>
            </w:tcBorders>
            <w:shd w:val="clear" w:color="auto" w:fill="auto"/>
            <w:vAlign w:val="bottom"/>
            <w:hideMark/>
          </w:tcPr>
          <w:p w:rsidR="00817E56" w:rsidRPr="00817E56" w:rsidRDefault="00FD6FD9" w:rsidP="00027328">
            <w:pPr>
              <w:jc w:val="center"/>
              <w:rPr>
                <w:color w:val="000000"/>
              </w:rPr>
            </w:pPr>
            <w:r>
              <w:rPr>
                <w:color w:val="000000"/>
              </w:rPr>
              <w:t>As on 3</w:t>
            </w:r>
            <w:r w:rsidR="00027328">
              <w:rPr>
                <w:color w:val="000000"/>
              </w:rPr>
              <w:t>0</w:t>
            </w:r>
            <w:r>
              <w:rPr>
                <w:color w:val="000000"/>
                <w:vertAlign w:val="superscript"/>
              </w:rPr>
              <w:t>t</w:t>
            </w:r>
            <w:r w:rsidR="00027328">
              <w:rPr>
                <w:color w:val="000000"/>
                <w:vertAlign w:val="superscript"/>
              </w:rPr>
              <w:t>h</w:t>
            </w:r>
            <w:r w:rsidRPr="00817E56">
              <w:rPr>
                <w:color w:val="000000"/>
              </w:rPr>
              <w:t xml:space="preserve"> </w:t>
            </w:r>
            <w:r w:rsidR="00027328">
              <w:rPr>
                <w:color w:val="000000"/>
              </w:rPr>
              <w:t>Jun</w:t>
            </w:r>
            <w:r w:rsidRPr="00817E56">
              <w:rPr>
                <w:color w:val="000000"/>
              </w:rPr>
              <w:t>, 201</w:t>
            </w:r>
            <w:r w:rsidR="00027328">
              <w:rPr>
                <w:color w:val="000000"/>
              </w:rPr>
              <w:t>8</w:t>
            </w:r>
          </w:p>
        </w:tc>
      </w:tr>
      <w:tr w:rsidR="00817E56" w:rsidRPr="00817E56" w:rsidTr="00817E56">
        <w:trPr>
          <w:trHeight w:val="315"/>
        </w:trPr>
        <w:tc>
          <w:tcPr>
            <w:tcW w:w="10277" w:type="dxa"/>
            <w:gridSpan w:val="11"/>
            <w:tcBorders>
              <w:top w:val="nil"/>
              <w:left w:val="nil"/>
              <w:bottom w:val="single" w:sz="12" w:space="0" w:color="auto"/>
              <w:right w:val="nil"/>
            </w:tcBorders>
            <w:shd w:val="clear" w:color="auto" w:fill="auto"/>
            <w:vAlign w:val="bottom"/>
            <w:hideMark/>
          </w:tcPr>
          <w:p w:rsidR="00817E56" w:rsidRPr="00817E56" w:rsidRDefault="00817E56" w:rsidP="00817E56">
            <w:pPr>
              <w:jc w:val="right"/>
              <w:rPr>
                <w:color w:val="000000"/>
                <w:sz w:val="14"/>
                <w:szCs w:val="14"/>
              </w:rPr>
            </w:pPr>
            <w:r w:rsidRPr="00817E56">
              <w:rPr>
                <w:color w:val="000000"/>
                <w:sz w:val="14"/>
                <w:szCs w:val="14"/>
              </w:rPr>
              <w:t>(Million Rupees)</w:t>
            </w:r>
          </w:p>
        </w:tc>
      </w:tr>
      <w:tr w:rsidR="00817E56" w:rsidRPr="00817E56" w:rsidTr="00BD173F">
        <w:trPr>
          <w:trHeight w:val="267"/>
        </w:trPr>
        <w:tc>
          <w:tcPr>
            <w:tcW w:w="1710" w:type="dxa"/>
            <w:tcBorders>
              <w:top w:val="single" w:sz="12" w:space="0" w:color="auto"/>
              <w:left w:val="nil"/>
              <w:bottom w:val="nil"/>
              <w:right w:val="single" w:sz="4" w:space="0" w:color="auto"/>
            </w:tcBorders>
            <w:shd w:val="clear" w:color="auto" w:fill="auto"/>
            <w:vAlign w:val="center"/>
            <w:hideMark/>
          </w:tcPr>
          <w:p w:rsidR="00817E56" w:rsidRPr="00817E56" w:rsidRDefault="00817E56" w:rsidP="00817E56">
            <w:pPr>
              <w:jc w:val="center"/>
              <w:rPr>
                <w:b/>
                <w:bCs/>
                <w:color w:val="000000"/>
                <w:sz w:val="14"/>
                <w:szCs w:val="14"/>
              </w:rPr>
            </w:pPr>
            <w:r w:rsidRPr="00817E56">
              <w:rPr>
                <w:b/>
                <w:bCs/>
                <w:color w:val="000000"/>
                <w:sz w:val="14"/>
                <w:szCs w:val="14"/>
              </w:rPr>
              <w:t>SIZE OF ACCOUNTS</w:t>
            </w:r>
          </w:p>
        </w:tc>
        <w:tc>
          <w:tcPr>
            <w:tcW w:w="6930" w:type="dxa"/>
            <w:gridSpan w:val="8"/>
            <w:tcBorders>
              <w:top w:val="single" w:sz="12" w:space="0" w:color="auto"/>
              <w:left w:val="single" w:sz="4" w:space="0" w:color="auto"/>
              <w:bottom w:val="single" w:sz="4" w:space="0" w:color="auto"/>
              <w:right w:val="single" w:sz="4" w:space="0" w:color="auto"/>
            </w:tcBorders>
            <w:shd w:val="clear" w:color="auto" w:fill="auto"/>
            <w:vAlign w:val="center"/>
            <w:hideMark/>
          </w:tcPr>
          <w:p w:rsidR="00817E56" w:rsidRPr="009C0CB0" w:rsidRDefault="00817E56" w:rsidP="00817E56">
            <w:pPr>
              <w:jc w:val="center"/>
              <w:rPr>
                <w:b/>
                <w:bCs/>
                <w:color w:val="000000"/>
                <w:sz w:val="16"/>
                <w:szCs w:val="16"/>
              </w:rPr>
            </w:pPr>
            <w:r w:rsidRPr="009C0CB0">
              <w:rPr>
                <w:b/>
                <w:bCs/>
                <w:color w:val="000000"/>
                <w:sz w:val="16"/>
                <w:szCs w:val="16"/>
              </w:rPr>
              <w:t xml:space="preserve">D  O  M  E  S  T  I  C         </w:t>
            </w:r>
            <w:proofErr w:type="spellStart"/>
            <w:r w:rsidRPr="009C0CB0">
              <w:rPr>
                <w:b/>
                <w:bCs/>
                <w:color w:val="000000"/>
                <w:sz w:val="16"/>
                <w:szCs w:val="16"/>
              </w:rPr>
              <w:t>C</w:t>
            </w:r>
            <w:proofErr w:type="spellEnd"/>
            <w:r w:rsidRPr="009C0CB0">
              <w:rPr>
                <w:b/>
                <w:bCs/>
                <w:color w:val="000000"/>
                <w:sz w:val="16"/>
                <w:szCs w:val="16"/>
              </w:rPr>
              <w:t xml:space="preserve">  O  N  S  T  I  T  U  E  N  T  S</w:t>
            </w:r>
          </w:p>
        </w:tc>
        <w:tc>
          <w:tcPr>
            <w:tcW w:w="1637" w:type="dxa"/>
            <w:gridSpan w:val="2"/>
            <w:vMerge w:val="restart"/>
            <w:tcBorders>
              <w:top w:val="single" w:sz="12" w:space="0" w:color="auto"/>
              <w:left w:val="single" w:sz="4" w:space="0" w:color="auto"/>
              <w:bottom w:val="single" w:sz="8" w:space="0" w:color="000000"/>
              <w:right w:val="nil"/>
            </w:tcBorders>
            <w:shd w:val="clear" w:color="auto" w:fill="auto"/>
            <w:vAlign w:val="center"/>
            <w:hideMark/>
          </w:tcPr>
          <w:p w:rsidR="00817E56" w:rsidRPr="007528E0" w:rsidRDefault="00817E56" w:rsidP="00817E56">
            <w:pPr>
              <w:jc w:val="center"/>
              <w:rPr>
                <w:b/>
                <w:bCs/>
                <w:color w:val="000000"/>
                <w:sz w:val="16"/>
                <w:szCs w:val="16"/>
              </w:rPr>
            </w:pPr>
            <w:r w:rsidRPr="007528E0">
              <w:rPr>
                <w:b/>
                <w:bCs/>
                <w:color w:val="000000"/>
                <w:sz w:val="16"/>
                <w:szCs w:val="16"/>
              </w:rPr>
              <w:t>TOTAL</w:t>
            </w:r>
          </w:p>
        </w:tc>
      </w:tr>
      <w:tr w:rsidR="00817E56" w:rsidRPr="00817E56" w:rsidTr="003A2651">
        <w:trPr>
          <w:trHeight w:val="250"/>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jc w:val="center"/>
              <w:rPr>
                <w:b/>
                <w:bCs/>
                <w:color w:val="000000"/>
                <w:sz w:val="14"/>
                <w:szCs w:val="14"/>
              </w:rPr>
            </w:pPr>
            <w:r w:rsidRPr="00817E56">
              <w:rPr>
                <w:b/>
                <w:bCs/>
                <w:color w:val="000000"/>
                <w:sz w:val="14"/>
                <w:szCs w:val="14"/>
              </w:rPr>
              <w:t xml:space="preserve"> (Rs.)</w:t>
            </w:r>
          </w:p>
        </w:tc>
        <w:tc>
          <w:tcPr>
            <w:tcW w:w="154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Trust Funds</w:t>
            </w:r>
          </w:p>
        </w:tc>
        <w:tc>
          <w:tcPr>
            <w:tcW w:w="1872" w:type="dxa"/>
            <w:gridSpan w:val="2"/>
            <w:vMerge w:val="restart"/>
            <w:tcBorders>
              <w:top w:val="single" w:sz="4" w:space="0" w:color="auto"/>
              <w:left w:val="single" w:sz="4" w:space="0" w:color="auto"/>
              <w:bottom w:val="nil"/>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Personal</w:t>
            </w:r>
          </w:p>
        </w:tc>
        <w:tc>
          <w:tcPr>
            <w:tcW w:w="162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Others</w:t>
            </w:r>
          </w:p>
        </w:tc>
        <w:tc>
          <w:tcPr>
            <w:tcW w:w="189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rsidR="00817E56" w:rsidRPr="007528E0" w:rsidRDefault="00817E56" w:rsidP="00817E56">
            <w:pPr>
              <w:jc w:val="center"/>
              <w:rPr>
                <w:b/>
                <w:bCs/>
                <w:color w:val="000000"/>
                <w:sz w:val="14"/>
                <w:szCs w:val="14"/>
              </w:rPr>
            </w:pPr>
            <w:r w:rsidRPr="007528E0">
              <w:rPr>
                <w:b/>
                <w:bCs/>
                <w:color w:val="000000"/>
                <w:sz w:val="14"/>
                <w:szCs w:val="14"/>
              </w:rPr>
              <w:t>Sub Total</w:t>
            </w:r>
          </w:p>
        </w:tc>
        <w:tc>
          <w:tcPr>
            <w:tcW w:w="1637" w:type="dxa"/>
            <w:gridSpan w:val="2"/>
            <w:vMerge/>
            <w:tcBorders>
              <w:top w:val="single" w:sz="8" w:space="0" w:color="000000"/>
              <w:left w:val="single" w:sz="4" w:space="0" w:color="auto"/>
              <w:bottom w:val="single" w:sz="8" w:space="0" w:color="000000"/>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115"/>
        </w:trPr>
        <w:tc>
          <w:tcPr>
            <w:tcW w:w="1710" w:type="dxa"/>
            <w:tcBorders>
              <w:top w:val="nil"/>
              <w:left w:val="nil"/>
              <w:bottom w:val="nil"/>
              <w:right w:val="single" w:sz="4" w:space="0" w:color="auto"/>
            </w:tcBorders>
            <w:shd w:val="clear" w:color="auto" w:fill="auto"/>
            <w:vAlign w:val="bottom"/>
            <w:hideMark/>
          </w:tcPr>
          <w:p w:rsidR="00817E56" w:rsidRPr="00817E56" w:rsidRDefault="00817E56" w:rsidP="00817E56">
            <w:pPr>
              <w:rPr>
                <w:rFonts w:ascii="Calibri" w:hAnsi="Calibri"/>
                <w:color w:val="000000"/>
                <w:sz w:val="22"/>
                <w:szCs w:val="22"/>
              </w:rPr>
            </w:pPr>
          </w:p>
        </w:tc>
        <w:tc>
          <w:tcPr>
            <w:tcW w:w="1548"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72"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2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890" w:type="dxa"/>
            <w:gridSpan w:val="2"/>
            <w:vMerge/>
            <w:tcBorders>
              <w:top w:val="nil"/>
              <w:left w:val="single" w:sz="4" w:space="0" w:color="auto"/>
              <w:bottom w:val="single" w:sz="4" w:space="0" w:color="auto"/>
              <w:right w:val="single" w:sz="4" w:space="0" w:color="auto"/>
            </w:tcBorders>
            <w:vAlign w:val="center"/>
            <w:hideMark/>
          </w:tcPr>
          <w:p w:rsidR="00817E56" w:rsidRPr="007528E0" w:rsidRDefault="00817E56" w:rsidP="00817E56">
            <w:pPr>
              <w:rPr>
                <w:b/>
                <w:bCs/>
                <w:color w:val="000000"/>
                <w:sz w:val="14"/>
                <w:szCs w:val="14"/>
              </w:rPr>
            </w:pPr>
          </w:p>
        </w:tc>
        <w:tc>
          <w:tcPr>
            <w:tcW w:w="1637" w:type="dxa"/>
            <w:gridSpan w:val="2"/>
            <w:vMerge/>
            <w:tcBorders>
              <w:top w:val="nil"/>
              <w:left w:val="single" w:sz="4" w:space="0" w:color="auto"/>
              <w:bottom w:val="single" w:sz="4" w:space="0" w:color="auto"/>
              <w:right w:val="nil"/>
            </w:tcBorders>
            <w:vAlign w:val="center"/>
            <w:hideMark/>
          </w:tcPr>
          <w:p w:rsidR="00817E56" w:rsidRPr="007528E0" w:rsidRDefault="00817E56" w:rsidP="00817E56">
            <w:pPr>
              <w:rPr>
                <w:b/>
                <w:bCs/>
                <w:color w:val="000000"/>
                <w:sz w:val="14"/>
                <w:szCs w:val="14"/>
              </w:rPr>
            </w:pPr>
          </w:p>
        </w:tc>
      </w:tr>
      <w:tr w:rsidR="00817E56" w:rsidRPr="00817E56" w:rsidTr="003A2651">
        <w:trPr>
          <w:trHeight w:val="300"/>
        </w:trPr>
        <w:tc>
          <w:tcPr>
            <w:tcW w:w="1710" w:type="dxa"/>
            <w:tcBorders>
              <w:top w:val="nil"/>
              <w:left w:val="nil"/>
              <w:bottom w:val="nil"/>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8"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72"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0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2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79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9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99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No of</w:t>
            </w:r>
          </w:p>
        </w:tc>
        <w:tc>
          <w:tcPr>
            <w:tcW w:w="827" w:type="dxa"/>
            <w:tcBorders>
              <w:top w:val="single" w:sz="4" w:space="0" w:color="auto"/>
              <w:left w:val="nil"/>
              <w:bottom w:val="nil"/>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p>
        </w:tc>
      </w:tr>
      <w:tr w:rsidR="00817E56" w:rsidRPr="00817E56" w:rsidTr="003A2651">
        <w:trPr>
          <w:trHeight w:val="315"/>
        </w:trPr>
        <w:tc>
          <w:tcPr>
            <w:tcW w:w="171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817E56" w:rsidRDefault="00817E56" w:rsidP="00817E56">
            <w:pPr>
              <w:jc w:val="right"/>
              <w:rPr>
                <w:rFonts w:ascii="Calibri" w:hAnsi="Calibri"/>
                <w:color w:val="000000"/>
                <w:sz w:val="22"/>
                <w:szCs w:val="22"/>
              </w:rPr>
            </w:pPr>
          </w:p>
        </w:tc>
        <w:tc>
          <w:tcPr>
            <w:tcW w:w="72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8"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72"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0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2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792"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90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99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Accounts</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17E56" w:rsidRPr="007528E0" w:rsidRDefault="00817E56" w:rsidP="00817E56">
            <w:pPr>
              <w:jc w:val="right"/>
              <w:rPr>
                <w:b/>
                <w:bCs/>
                <w:color w:val="000000"/>
                <w:sz w:val="14"/>
                <w:szCs w:val="14"/>
              </w:rPr>
            </w:pPr>
            <w:r w:rsidRPr="007528E0">
              <w:rPr>
                <w:b/>
                <w:bCs/>
                <w:color w:val="000000"/>
                <w:sz w:val="14"/>
                <w:szCs w:val="14"/>
              </w:rPr>
              <w:t>Amount</w:t>
            </w:r>
          </w:p>
        </w:tc>
      </w:tr>
      <w:tr w:rsidR="00817E56" w:rsidRPr="00817E56" w:rsidTr="003A2651">
        <w:trPr>
          <w:trHeight w:val="300"/>
        </w:trPr>
        <w:tc>
          <w:tcPr>
            <w:tcW w:w="17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7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28"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792"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0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color w:val="000000"/>
              </w:rPr>
            </w:pP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c>
          <w:tcPr>
            <w:tcW w:w="827" w:type="dxa"/>
            <w:tcBorders>
              <w:top w:val="single" w:sz="12" w:space="0" w:color="auto"/>
              <w:left w:val="nil"/>
              <w:bottom w:val="nil"/>
              <w:right w:val="nil"/>
            </w:tcBorders>
            <w:shd w:val="clear" w:color="auto" w:fill="auto"/>
            <w:tcMar>
              <w:left w:w="43" w:type="dxa"/>
              <w:right w:w="43" w:type="dxa"/>
            </w:tcMar>
            <w:vAlign w:val="center"/>
            <w:hideMark/>
          </w:tcPr>
          <w:p w:rsidR="00817E56" w:rsidRPr="00817E56" w:rsidRDefault="00817E56" w:rsidP="00817E56">
            <w:pPr>
              <w:jc w:val="right"/>
              <w:rPr>
                <w:b/>
                <w:bCs/>
                <w:color w:val="000000"/>
              </w:rPr>
            </w:pP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Less   than    5,000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22,733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59.4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1,764,728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3,384.3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49,695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86.2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2,932,576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5,737.5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3,085,922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5,880.2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   to   10,000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10,731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77.0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1,467,656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10,967.1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14,933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2,302,046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16,846.9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2,326,264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17,020.8</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   to   20,000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145.7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2,954,656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43,985.3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39,628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639.0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3,862,736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57,204.6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3,892,151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57,617.3</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   to   25,000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6,701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1,299,180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29,246.8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10,027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228.2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1,737,194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39,068.2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1,744,337</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39,224.9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25,000   to   30,000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3,050</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85.8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1,390,278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38,403.4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14,608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413.2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1,735,750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47,953.9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1,738,719</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48,032.5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   to   40,000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15,793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542.7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3,041,927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106,177.6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28,339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1,069.2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3,762,267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131,237.4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3,767,908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131,440.2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   to   50,000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10,218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451.2</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2,934,470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131,519.4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21,147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991.2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3,601,108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161,601.5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3,603,252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161,699.1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   to   60,000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17,233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948.8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2,536,042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139,175.3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19,339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1,088.7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3,111,624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170,853.8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3,114,608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171,015.4</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   to   70,000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97.2</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2,447,205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158,887.4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74,965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4,917.5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2,972,171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193,089.7</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2,975,251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193,286.5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   to   80,000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4,464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337.1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2,217,744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166,106.7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25,890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1,946.3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2,676,514</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200,611.5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2,678,235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200,739.7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   to   90,000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2,706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227.6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1,938,023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164,479.8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46,949</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4,021.1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2,375,540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201,602.6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2,377,672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201,782.9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   to   100,000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9,845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930.7</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1,787,499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169,894.8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30,247</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2,848.6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2,151,706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204,484.9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2,152,643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204,572.5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    to   200,000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31,513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4,542.0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9,645,959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1,347,529.9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112,061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15,177.4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11,639,117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1,625,064.4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11,650,741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1,626,681.9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200,000   to   300,000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14,283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3,356.4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3,026,777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730,247.7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30,828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7,428.5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3,720,352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898,117.5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3,728,715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900,058.8</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300,000   to   400,000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7,990</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2,632.0</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1,204,578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412,924.6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6,951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2,389.4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1,489,716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511,514.8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1,494,988</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513,345.0</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400,000   to   500,000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3,562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1,533.4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604,536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268,615.8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3,618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1,598.4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760,511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337,554.6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763,756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338,997.7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500,000   to   600,000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2,712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1,418.4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320,573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174,520.2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6,208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3,497.1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427,728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233,280.1</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436,296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238,161.9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600,000   to   700,000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1,529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984.4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184,441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119,079.5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2,136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1,307.5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259,293</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167,391.5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261,462</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168,802.5</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700,000   to   800,000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1,456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1,073.6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149,427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111,930.6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1,728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1,336.2</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207,218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155,272.8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209,934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157,306.1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800,000   to   900,000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1,172</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1,000.9</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118,859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100,963.8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83.7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162,182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137,623.1</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163,705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138,913.1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900,000   to   1,000,000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975.1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74,401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70,370.5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98</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93.5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112,196</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106,153.5</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113,729</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107,607.7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1,000,000   to   2,000,000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5,943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8,082.1</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293,343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399,595.1</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903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1,417.8</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456,452</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624,006.3</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464,580</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635,372.1</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2,000,000   to   3,000,000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1,944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4,761.5</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86,701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207,534.3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151</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374.3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136,260</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328,303.8</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139,217</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335,483.9</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3,000,000   to   4,000,000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5,083.5</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30,454</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103,761.3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126</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468.5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58,157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199,516.9</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59,735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205,012.2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4,000,000   to   5,000,000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726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3,222.4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14,616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64,264.7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126.5</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31,987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141,185.6</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32,974</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145,598.2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5,000,000   to   6,000,000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3,463.6</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9,180</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49,322.9</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30</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166.3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21,301</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114,713.2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22,606</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122,064.7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6,000,000   to   7,000,000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447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2,875.8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6,329</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41,035.4</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12.7</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13,727</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88,994.7</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14,133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91,607.7</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7,000,000   to   8,000,000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335</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2,514.8</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4,013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29,976.7</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114.3</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11,178</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83,473.2</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11,503</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85,898.6</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8,000,000   to   9,000,000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266</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2,267.4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2,941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24,917.3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41.6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8,295</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70,285.0</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8,471</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71,768.2</w:t>
            </w:r>
          </w:p>
        </w:tc>
      </w:tr>
      <w:tr w:rsidR="00837127" w:rsidRPr="00817E56" w:rsidTr="00837127">
        <w:trPr>
          <w:trHeight w:val="300"/>
        </w:trPr>
        <w:tc>
          <w:tcPr>
            <w:tcW w:w="1710" w:type="dxa"/>
            <w:tcBorders>
              <w:top w:val="nil"/>
              <w:left w:val="nil"/>
              <w:bottom w:val="nil"/>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9,000,000    to 10,000,000</w:t>
            </w:r>
          </w:p>
        </w:tc>
        <w:tc>
          <w:tcPr>
            <w:tcW w:w="72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258</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2,442.4</w:t>
            </w:r>
          </w:p>
        </w:tc>
        <w:tc>
          <w:tcPr>
            <w:tcW w:w="97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1,911</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18,073.3</w:t>
            </w:r>
          </w:p>
        </w:tc>
        <w:tc>
          <w:tcPr>
            <w:tcW w:w="828"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w:t>
            </w:r>
          </w:p>
        </w:tc>
        <w:tc>
          <w:tcPr>
            <w:tcW w:w="792"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28.6</w:t>
            </w:r>
          </w:p>
        </w:tc>
        <w:tc>
          <w:tcPr>
            <w:tcW w:w="90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6,813</w:t>
            </w:r>
          </w:p>
        </w:tc>
        <w:tc>
          <w:tcPr>
            <w:tcW w:w="99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64,466.4</w:t>
            </w:r>
          </w:p>
        </w:tc>
        <w:tc>
          <w:tcPr>
            <w:tcW w:w="810"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7,265</w:t>
            </w:r>
          </w:p>
        </w:tc>
        <w:tc>
          <w:tcPr>
            <w:tcW w:w="827" w:type="dxa"/>
            <w:tcBorders>
              <w:top w:val="nil"/>
              <w:left w:val="nil"/>
              <w:bottom w:val="nil"/>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68,758.3</w:t>
            </w:r>
          </w:p>
        </w:tc>
      </w:tr>
      <w:tr w:rsidR="00837127" w:rsidRPr="00817E56" w:rsidTr="00837127">
        <w:trPr>
          <w:trHeight w:val="300"/>
        </w:trPr>
        <w:tc>
          <w:tcPr>
            <w:tcW w:w="1710" w:type="dxa"/>
            <w:tcBorders>
              <w:top w:val="nil"/>
              <w:left w:val="nil"/>
              <w:bottom w:val="single" w:sz="12" w:space="0" w:color="auto"/>
              <w:right w:val="nil"/>
            </w:tcBorders>
            <w:shd w:val="clear" w:color="auto" w:fill="auto"/>
            <w:tcMar>
              <w:left w:w="43" w:type="dxa"/>
              <w:right w:w="43" w:type="dxa"/>
            </w:tcMar>
            <w:vAlign w:val="center"/>
            <w:hideMark/>
          </w:tcPr>
          <w:p w:rsidR="00837127" w:rsidRPr="00817E56" w:rsidRDefault="00837127" w:rsidP="00817E56">
            <w:pPr>
              <w:jc w:val="right"/>
              <w:rPr>
                <w:color w:val="000000"/>
                <w:sz w:val="14"/>
                <w:szCs w:val="14"/>
              </w:rPr>
            </w:pPr>
            <w:r w:rsidRPr="00817E56">
              <w:rPr>
                <w:color w:val="000000"/>
                <w:sz w:val="14"/>
                <w:szCs w:val="14"/>
              </w:rPr>
              <w:t>10,000,000   and     over</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3,908</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324,631.7</w:t>
            </w:r>
          </w:p>
        </w:tc>
        <w:tc>
          <w:tcPr>
            <w:tcW w:w="972"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18,803</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610,757.9</w:t>
            </w:r>
          </w:p>
        </w:tc>
        <w:tc>
          <w:tcPr>
            <w:tcW w:w="828"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281</w:t>
            </w:r>
          </w:p>
        </w:tc>
        <w:tc>
          <w:tcPr>
            <w:tcW w:w="792"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11,145.8</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68,589</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color w:val="000000"/>
                <w:sz w:val="14"/>
                <w:szCs w:val="14"/>
              </w:rPr>
            </w:pPr>
            <w:r>
              <w:rPr>
                <w:color w:val="000000"/>
                <w:sz w:val="14"/>
                <w:szCs w:val="14"/>
              </w:rPr>
              <w:t>5,158,780.1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70,775</w:t>
            </w:r>
          </w:p>
        </w:tc>
        <w:tc>
          <w:tcPr>
            <w:tcW w:w="827" w:type="dxa"/>
            <w:tcBorders>
              <w:top w:val="nil"/>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5,265,299.3</w:t>
            </w:r>
          </w:p>
        </w:tc>
      </w:tr>
      <w:tr w:rsidR="00837127" w:rsidRPr="00817E56" w:rsidTr="00837127">
        <w:trPr>
          <w:trHeight w:val="315"/>
        </w:trPr>
        <w:tc>
          <w:tcPr>
            <w:tcW w:w="17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Pr="00817E56" w:rsidRDefault="00837127" w:rsidP="00817E56">
            <w:pPr>
              <w:jc w:val="right"/>
              <w:rPr>
                <w:b/>
                <w:bCs/>
                <w:color w:val="000000"/>
                <w:sz w:val="14"/>
                <w:szCs w:val="14"/>
              </w:rPr>
            </w:pPr>
            <w:r w:rsidRPr="00817E56">
              <w:rPr>
                <w:b/>
                <w:bCs/>
                <w:color w:val="000000"/>
                <w:sz w:val="14"/>
                <w:szCs w:val="14"/>
              </w:rPr>
              <w:t>TOTAL</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196,466</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380,916.3</w:t>
            </w:r>
          </w:p>
        </w:tc>
        <w:tc>
          <w:tcPr>
            <w:tcW w:w="97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41,577,250</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6,047,649.2</w:t>
            </w:r>
          </w:p>
        </w:tc>
        <w:tc>
          <w:tcPr>
            <w:tcW w:w="82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541,037</w:t>
            </w:r>
          </w:p>
        </w:tc>
        <w:tc>
          <w:tcPr>
            <w:tcW w:w="79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65,167.4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52,812,304</w:t>
            </w:r>
          </w:p>
        </w:tc>
        <w:tc>
          <w:tcPr>
            <w:tcW w:w="99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12,475,990.2</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53,111,547</w:t>
            </w:r>
          </w:p>
        </w:tc>
        <w:tc>
          <w:tcPr>
            <w:tcW w:w="82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37127" w:rsidRDefault="00837127" w:rsidP="00837127">
            <w:pPr>
              <w:jc w:val="right"/>
              <w:rPr>
                <w:b/>
                <w:bCs/>
                <w:color w:val="000000"/>
                <w:sz w:val="14"/>
                <w:szCs w:val="14"/>
              </w:rPr>
            </w:pPr>
            <w:r>
              <w:rPr>
                <w:b/>
                <w:bCs/>
                <w:color w:val="000000"/>
                <w:sz w:val="14"/>
                <w:szCs w:val="14"/>
              </w:rPr>
              <w:t>12,649,049.9</w:t>
            </w:r>
          </w:p>
        </w:tc>
      </w:tr>
      <w:tr w:rsidR="00BD12B8" w:rsidRPr="00817E56" w:rsidTr="00A27445">
        <w:trPr>
          <w:trHeight w:val="315"/>
        </w:trPr>
        <w:tc>
          <w:tcPr>
            <w:tcW w:w="10277" w:type="dxa"/>
            <w:gridSpan w:val="11"/>
            <w:tcBorders>
              <w:top w:val="single" w:sz="12" w:space="0" w:color="auto"/>
              <w:left w:val="nil"/>
              <w:right w:val="nil"/>
            </w:tcBorders>
            <w:shd w:val="clear" w:color="auto" w:fill="auto"/>
            <w:tcMar>
              <w:left w:w="43" w:type="dxa"/>
              <w:right w:w="43" w:type="dxa"/>
            </w:tcMar>
            <w:vAlign w:val="center"/>
            <w:hideMark/>
          </w:tcPr>
          <w:p w:rsidR="00BD12B8" w:rsidRDefault="00BD12B8" w:rsidP="003A2651">
            <w:pPr>
              <w:jc w:val="right"/>
              <w:rPr>
                <w:b/>
                <w:bCs/>
                <w:color w:val="000000"/>
                <w:sz w:val="14"/>
                <w:szCs w:val="14"/>
              </w:rPr>
            </w:pPr>
            <w:r w:rsidRPr="00B863BF">
              <w:rPr>
                <w:sz w:val="14"/>
                <w:szCs w:val="14"/>
              </w:rPr>
              <w:t>Source: Statistics &amp; Data Warehouse Department, SBP</w:t>
            </w:r>
          </w:p>
        </w:tc>
      </w:tr>
    </w:tbl>
    <w:p w:rsidR="006066CD" w:rsidRDefault="006066CD" w:rsidP="005126F4"/>
    <w:p w:rsidR="00055EC2" w:rsidRDefault="00055EC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p w:rsidR="00412342" w:rsidRDefault="00412342" w:rsidP="005126F4"/>
    <w:tbl>
      <w:tblPr>
        <w:tblpPr w:leftFromText="180" w:rightFromText="180" w:vertAnchor="text" w:horzAnchor="margin" w:tblpY="102"/>
        <w:tblW w:w="9105" w:type="dxa"/>
        <w:tblLayout w:type="fixed"/>
        <w:tblCellMar>
          <w:left w:w="30" w:type="dxa"/>
          <w:right w:w="30" w:type="dxa"/>
        </w:tblCellMar>
        <w:tblLook w:val="0000"/>
      </w:tblPr>
      <w:tblGrid>
        <w:gridCol w:w="1210"/>
        <w:gridCol w:w="1180"/>
        <w:gridCol w:w="726"/>
        <w:gridCol w:w="635"/>
        <w:gridCol w:w="726"/>
        <w:gridCol w:w="726"/>
        <w:gridCol w:w="726"/>
        <w:gridCol w:w="817"/>
        <w:gridCol w:w="726"/>
        <w:gridCol w:w="726"/>
        <w:gridCol w:w="907"/>
      </w:tblGrid>
      <w:tr w:rsidR="00412342" w:rsidRPr="00FF55B1" w:rsidTr="00412342">
        <w:trPr>
          <w:trHeight w:val="334"/>
        </w:trPr>
        <w:tc>
          <w:tcPr>
            <w:tcW w:w="9105" w:type="dxa"/>
            <w:gridSpan w:val="11"/>
          </w:tcPr>
          <w:p w:rsidR="00412342" w:rsidRPr="00FF55B1" w:rsidRDefault="00412342" w:rsidP="00412342">
            <w:pPr>
              <w:ind w:leftChars="-15" w:left="-30"/>
              <w:jc w:val="center"/>
              <w:rPr>
                <w:b/>
                <w:bCs/>
                <w:sz w:val="28"/>
                <w:szCs w:val="28"/>
              </w:rPr>
            </w:pPr>
            <w:r>
              <w:rPr>
                <w:b/>
                <w:bCs/>
                <w:sz w:val="28"/>
                <w:szCs w:val="28"/>
              </w:rPr>
              <w:t>3.5</w:t>
            </w:r>
            <w:r w:rsidRPr="00FF55B1">
              <w:rPr>
                <w:b/>
                <w:bCs/>
                <w:sz w:val="28"/>
                <w:szCs w:val="28"/>
              </w:rPr>
              <w:t xml:space="preserve"> Province/Region </w:t>
            </w:r>
            <w:r>
              <w:rPr>
                <w:b/>
                <w:bCs/>
                <w:sz w:val="28"/>
                <w:szCs w:val="28"/>
              </w:rPr>
              <w:t xml:space="preserve">and </w:t>
            </w:r>
            <w:r w:rsidRPr="00FF55B1">
              <w:rPr>
                <w:b/>
                <w:bCs/>
                <w:sz w:val="28"/>
                <w:szCs w:val="28"/>
              </w:rPr>
              <w:t>Categories</w:t>
            </w:r>
            <w:r>
              <w:rPr>
                <w:b/>
                <w:bCs/>
                <w:sz w:val="28"/>
                <w:szCs w:val="28"/>
              </w:rPr>
              <w:t xml:space="preserve"> of</w:t>
            </w:r>
            <w:r w:rsidRPr="00FF55B1">
              <w:rPr>
                <w:b/>
                <w:bCs/>
                <w:sz w:val="28"/>
                <w:szCs w:val="28"/>
              </w:rPr>
              <w:t xml:space="preserve"> </w:t>
            </w:r>
            <w:r>
              <w:rPr>
                <w:b/>
                <w:bCs/>
                <w:sz w:val="28"/>
                <w:szCs w:val="28"/>
              </w:rPr>
              <w:t>Deposits Holders</w:t>
            </w:r>
            <w:r w:rsidRPr="00FF55B1">
              <w:rPr>
                <w:b/>
                <w:bCs/>
                <w:sz w:val="28"/>
                <w:szCs w:val="28"/>
              </w:rPr>
              <w:t>*</w:t>
            </w:r>
          </w:p>
        </w:tc>
      </w:tr>
      <w:tr w:rsidR="00412342" w:rsidRPr="00FF55B1" w:rsidTr="00412342">
        <w:trPr>
          <w:trHeight w:val="125"/>
        </w:trPr>
        <w:tc>
          <w:tcPr>
            <w:tcW w:w="9105" w:type="dxa"/>
            <w:gridSpan w:val="11"/>
          </w:tcPr>
          <w:p w:rsidR="00412342" w:rsidRPr="00B939C5" w:rsidRDefault="00412342" w:rsidP="00412342">
            <w:pPr>
              <w:jc w:val="center"/>
              <w:rPr>
                <w:b/>
                <w:bCs/>
                <w:sz w:val="12"/>
                <w:szCs w:val="12"/>
              </w:rPr>
            </w:pPr>
          </w:p>
        </w:tc>
      </w:tr>
      <w:tr w:rsidR="00412342" w:rsidRPr="00FF55B1" w:rsidTr="00412342">
        <w:trPr>
          <w:trHeight w:val="127"/>
        </w:trPr>
        <w:tc>
          <w:tcPr>
            <w:tcW w:w="9105" w:type="dxa"/>
            <w:gridSpan w:val="11"/>
          </w:tcPr>
          <w:p w:rsidR="00412342" w:rsidRPr="00FF55B1" w:rsidRDefault="00412342" w:rsidP="00412342">
            <w:pPr>
              <w:pStyle w:val="Heading2"/>
              <w:jc w:val="center"/>
              <w:rPr>
                <w:color w:val="auto"/>
                <w:sz w:val="12"/>
                <w:szCs w:val="12"/>
              </w:rPr>
            </w:pPr>
          </w:p>
        </w:tc>
      </w:tr>
      <w:tr w:rsidR="00412342" w:rsidRPr="00FF55B1" w:rsidTr="00412342">
        <w:trPr>
          <w:trHeight w:val="127"/>
        </w:trPr>
        <w:tc>
          <w:tcPr>
            <w:tcW w:w="9105" w:type="dxa"/>
            <w:gridSpan w:val="11"/>
            <w:tcBorders>
              <w:bottom w:val="single" w:sz="12" w:space="0" w:color="auto"/>
            </w:tcBorders>
          </w:tcPr>
          <w:p w:rsidR="00412342" w:rsidRPr="00FF55B1" w:rsidRDefault="00412342" w:rsidP="00412342">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83D67" w:rsidRPr="00FF55B1" w:rsidTr="00412342">
        <w:trPr>
          <w:cantSplit/>
          <w:trHeight w:hRule="exact" w:val="175"/>
        </w:trPr>
        <w:tc>
          <w:tcPr>
            <w:tcW w:w="1210" w:type="dxa"/>
            <w:vMerge w:val="restart"/>
            <w:tcBorders>
              <w:top w:val="single" w:sz="12" w:space="0" w:color="auto"/>
              <w:right w:val="single" w:sz="4" w:space="0" w:color="auto"/>
            </w:tcBorders>
            <w:vAlign w:val="center"/>
          </w:tcPr>
          <w:p w:rsidR="00583D67" w:rsidRPr="00FF55B1" w:rsidRDefault="00583D67" w:rsidP="00583D67">
            <w:pPr>
              <w:ind w:left="-1530"/>
              <w:jc w:val="right"/>
              <w:rPr>
                <w:b/>
                <w:sz w:val="14"/>
                <w:szCs w:val="14"/>
              </w:rPr>
            </w:pPr>
            <w:r w:rsidRPr="00FF55B1">
              <w:rPr>
                <w:b/>
                <w:sz w:val="14"/>
                <w:szCs w:val="14"/>
              </w:rPr>
              <w:t>Provinces/Regions</w:t>
            </w:r>
          </w:p>
        </w:tc>
        <w:tc>
          <w:tcPr>
            <w:tcW w:w="1180"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Category</w:t>
            </w:r>
          </w:p>
        </w:tc>
        <w:tc>
          <w:tcPr>
            <w:tcW w:w="2087"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Jun-201</w:t>
            </w:r>
            <w:r>
              <w:rPr>
                <w:b/>
                <w:sz w:val="14"/>
                <w:szCs w:val="14"/>
              </w:rPr>
              <w:t>7</w:t>
            </w:r>
          </w:p>
        </w:tc>
        <w:tc>
          <w:tcPr>
            <w:tcW w:w="2269"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Dec-201</w:t>
            </w:r>
            <w:r>
              <w:rPr>
                <w:b/>
                <w:sz w:val="14"/>
                <w:szCs w:val="14"/>
              </w:rPr>
              <w:t>7</w:t>
            </w:r>
          </w:p>
        </w:tc>
        <w:tc>
          <w:tcPr>
            <w:tcW w:w="2359" w:type="dxa"/>
            <w:gridSpan w:val="3"/>
            <w:tcBorders>
              <w:top w:val="single" w:sz="12" w:space="0" w:color="auto"/>
              <w:left w:val="single" w:sz="4" w:space="0" w:color="auto"/>
              <w:bottom w:val="single" w:sz="6" w:space="0" w:color="auto"/>
            </w:tcBorders>
          </w:tcPr>
          <w:p w:rsidR="00583D67" w:rsidRPr="00FF55B1" w:rsidRDefault="00583D67" w:rsidP="00583D67">
            <w:pPr>
              <w:jc w:val="center"/>
              <w:rPr>
                <w:b/>
                <w:sz w:val="14"/>
                <w:szCs w:val="14"/>
              </w:rPr>
            </w:pPr>
            <w:r>
              <w:rPr>
                <w:b/>
                <w:sz w:val="14"/>
                <w:szCs w:val="14"/>
              </w:rPr>
              <w:t>Jun-2018</w:t>
            </w:r>
          </w:p>
        </w:tc>
      </w:tr>
      <w:tr w:rsidR="00583D67" w:rsidRPr="00FF55B1" w:rsidTr="00C143D2">
        <w:trPr>
          <w:cantSplit/>
          <w:trHeight w:hRule="exact" w:val="175"/>
        </w:trPr>
        <w:tc>
          <w:tcPr>
            <w:tcW w:w="121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118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635"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726" w:type="dxa"/>
            <w:tcBorders>
              <w:top w:val="single" w:sz="6" w:space="0" w:color="auto"/>
              <w:left w:val="nil"/>
              <w:bottom w:val="single" w:sz="12" w:space="0" w:color="auto"/>
              <w:right w:val="single" w:sz="4"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 Rural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817" w:type="dxa"/>
            <w:tcBorders>
              <w:top w:val="single" w:sz="6" w:space="0" w:color="auto"/>
              <w:left w:val="nil"/>
              <w:bottom w:val="single" w:sz="12" w:space="0" w:color="auto"/>
              <w:right w:val="single" w:sz="4"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w:t>
            </w:r>
          </w:p>
        </w:tc>
        <w:tc>
          <w:tcPr>
            <w:tcW w:w="726" w:type="dxa"/>
            <w:tcBorders>
              <w:top w:val="single" w:sz="6" w:space="0" w:color="auto"/>
              <w:left w:val="single" w:sz="4"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Rural</w:t>
            </w:r>
          </w:p>
        </w:tc>
        <w:tc>
          <w:tcPr>
            <w:tcW w:w="726"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Urban</w:t>
            </w:r>
          </w:p>
        </w:tc>
        <w:tc>
          <w:tcPr>
            <w:tcW w:w="907" w:type="dxa"/>
            <w:tcBorders>
              <w:top w:val="single" w:sz="6" w:space="0" w:color="auto"/>
              <w:bottom w:val="single" w:sz="12" w:space="0" w:color="auto"/>
            </w:tcBorders>
            <w:tcMar>
              <w:left w:w="43" w:type="dxa"/>
              <w:right w:w="72" w:type="dxa"/>
            </w:tcMar>
            <w:vAlign w:val="center"/>
          </w:tcPr>
          <w:p w:rsidR="00583D67" w:rsidRPr="00FF55B1" w:rsidRDefault="00583D67" w:rsidP="00583D67">
            <w:pPr>
              <w:jc w:val="right"/>
              <w:rPr>
                <w:b/>
                <w:sz w:val="14"/>
                <w:szCs w:val="14"/>
              </w:rPr>
            </w:pPr>
            <w:r w:rsidRPr="00FF55B1">
              <w:rPr>
                <w:b/>
                <w:sz w:val="14"/>
                <w:szCs w:val="14"/>
              </w:rPr>
              <w:t>Total</w:t>
            </w:r>
          </w:p>
        </w:tc>
      </w:tr>
      <w:tr w:rsidR="00583D67" w:rsidRPr="00FF55B1" w:rsidTr="00412342">
        <w:trPr>
          <w:cantSplit/>
          <w:trHeight w:hRule="exact" w:val="175"/>
        </w:trPr>
        <w:tc>
          <w:tcPr>
            <w:tcW w:w="1210" w:type="dxa"/>
            <w:tcBorders>
              <w:top w:val="single" w:sz="12" w:space="0" w:color="auto"/>
            </w:tcBorders>
          </w:tcPr>
          <w:p w:rsidR="00583D67" w:rsidRPr="00FF55B1" w:rsidRDefault="00583D67" w:rsidP="00583D67">
            <w:pPr>
              <w:jc w:val="center"/>
              <w:rPr>
                <w:b/>
                <w:sz w:val="14"/>
                <w:szCs w:val="14"/>
              </w:rPr>
            </w:pPr>
          </w:p>
        </w:tc>
        <w:tc>
          <w:tcPr>
            <w:tcW w:w="1180" w:type="dxa"/>
            <w:tcBorders>
              <w:top w:val="single" w:sz="12" w:space="0" w:color="auto"/>
            </w:tcBorders>
            <w:vAlign w:val="center"/>
          </w:tcPr>
          <w:p w:rsidR="00583D67" w:rsidRPr="00FF55B1" w:rsidRDefault="00583D67" w:rsidP="00583D67">
            <w:pPr>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635"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817" w:type="dxa"/>
            <w:tcBorders>
              <w:top w:val="single" w:sz="12" w:space="0" w:color="auto"/>
            </w:tcBorders>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726" w:type="dxa"/>
            <w:tcBorders>
              <w:top w:val="single" w:sz="12" w:space="0" w:color="auto"/>
            </w:tcBorders>
            <w:vAlign w:val="center"/>
          </w:tcPr>
          <w:p w:rsidR="00583D67" w:rsidRPr="00FF55B1" w:rsidRDefault="00583D67" w:rsidP="00583D67">
            <w:pPr>
              <w:jc w:val="right"/>
              <w:rPr>
                <w:sz w:val="12"/>
                <w:szCs w:val="14"/>
              </w:rPr>
            </w:pPr>
          </w:p>
        </w:tc>
        <w:tc>
          <w:tcPr>
            <w:tcW w:w="907" w:type="dxa"/>
            <w:tcBorders>
              <w:top w:val="single" w:sz="12" w:space="0" w:color="auto"/>
            </w:tcBorders>
          </w:tcPr>
          <w:p w:rsidR="00583D67" w:rsidRPr="00FF55B1" w:rsidRDefault="00583D67" w:rsidP="00583D67">
            <w:pPr>
              <w:jc w:val="right"/>
              <w:rPr>
                <w:sz w:val="12"/>
                <w:szCs w:val="14"/>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Overall</w:t>
            </w:r>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1.65</w:t>
            </w:r>
          </w:p>
        </w:tc>
        <w:tc>
          <w:tcPr>
            <w:tcW w:w="635" w:type="dxa"/>
            <w:vAlign w:val="center"/>
          </w:tcPr>
          <w:p w:rsidR="00583D67" w:rsidRDefault="00583D67" w:rsidP="00583D67">
            <w:pPr>
              <w:jc w:val="right"/>
              <w:rPr>
                <w:color w:val="000000"/>
                <w:sz w:val="12"/>
                <w:szCs w:val="12"/>
              </w:rPr>
            </w:pPr>
            <w:r>
              <w:rPr>
                <w:color w:val="000000"/>
                <w:sz w:val="12"/>
                <w:szCs w:val="12"/>
              </w:rPr>
              <w:t>124.76</w:t>
            </w:r>
          </w:p>
        </w:tc>
        <w:tc>
          <w:tcPr>
            <w:tcW w:w="726" w:type="dxa"/>
            <w:vAlign w:val="center"/>
          </w:tcPr>
          <w:p w:rsidR="00583D67" w:rsidRDefault="00583D67" w:rsidP="00583D67">
            <w:pPr>
              <w:jc w:val="right"/>
              <w:rPr>
                <w:color w:val="000000"/>
                <w:sz w:val="12"/>
                <w:szCs w:val="12"/>
              </w:rPr>
            </w:pPr>
            <w:r>
              <w:rPr>
                <w:color w:val="000000"/>
                <w:sz w:val="12"/>
                <w:szCs w:val="12"/>
              </w:rPr>
              <w:t>126.42</w:t>
            </w:r>
          </w:p>
        </w:tc>
        <w:tc>
          <w:tcPr>
            <w:tcW w:w="726" w:type="dxa"/>
            <w:vAlign w:val="center"/>
          </w:tcPr>
          <w:p w:rsidR="00583D67" w:rsidRDefault="00583D67" w:rsidP="00583D67">
            <w:pPr>
              <w:jc w:val="right"/>
              <w:rPr>
                <w:color w:val="000000"/>
                <w:sz w:val="12"/>
                <w:szCs w:val="12"/>
              </w:rPr>
            </w:pPr>
            <w:r>
              <w:rPr>
                <w:color w:val="000000"/>
                <w:sz w:val="12"/>
                <w:szCs w:val="12"/>
              </w:rPr>
              <w:t>2.43</w:t>
            </w:r>
          </w:p>
        </w:tc>
        <w:tc>
          <w:tcPr>
            <w:tcW w:w="726" w:type="dxa"/>
            <w:vAlign w:val="center"/>
          </w:tcPr>
          <w:p w:rsidR="00583D67" w:rsidRDefault="00583D67" w:rsidP="00583D67">
            <w:pPr>
              <w:jc w:val="right"/>
              <w:rPr>
                <w:color w:val="000000"/>
                <w:sz w:val="12"/>
                <w:szCs w:val="12"/>
              </w:rPr>
            </w:pPr>
            <w:r>
              <w:rPr>
                <w:color w:val="000000"/>
                <w:sz w:val="12"/>
                <w:szCs w:val="12"/>
              </w:rPr>
              <w:t>133.09</w:t>
            </w:r>
          </w:p>
        </w:tc>
        <w:tc>
          <w:tcPr>
            <w:tcW w:w="817" w:type="dxa"/>
            <w:vAlign w:val="center"/>
          </w:tcPr>
          <w:p w:rsidR="00583D67" w:rsidRDefault="00583D67" w:rsidP="00583D67">
            <w:pPr>
              <w:jc w:val="right"/>
              <w:rPr>
                <w:color w:val="000000"/>
                <w:sz w:val="12"/>
                <w:szCs w:val="12"/>
              </w:rPr>
            </w:pPr>
            <w:r>
              <w:rPr>
                <w:color w:val="000000"/>
                <w:sz w:val="12"/>
                <w:szCs w:val="12"/>
              </w:rPr>
              <w:t>135.52</w:t>
            </w:r>
          </w:p>
        </w:tc>
        <w:tc>
          <w:tcPr>
            <w:tcW w:w="726" w:type="dxa"/>
            <w:vAlign w:val="center"/>
          </w:tcPr>
          <w:p w:rsidR="00583D67" w:rsidRDefault="00583D67" w:rsidP="00583D67">
            <w:pPr>
              <w:jc w:val="right"/>
              <w:rPr>
                <w:color w:val="000000"/>
                <w:sz w:val="12"/>
                <w:szCs w:val="12"/>
              </w:rPr>
            </w:pPr>
            <w:r>
              <w:rPr>
                <w:color w:val="000000"/>
                <w:sz w:val="12"/>
                <w:szCs w:val="12"/>
              </w:rPr>
              <w:t>2.33</w:t>
            </w:r>
          </w:p>
        </w:tc>
        <w:tc>
          <w:tcPr>
            <w:tcW w:w="726" w:type="dxa"/>
            <w:vAlign w:val="center"/>
          </w:tcPr>
          <w:p w:rsidR="00583D67" w:rsidRDefault="00583D67" w:rsidP="00583D67">
            <w:pPr>
              <w:jc w:val="right"/>
              <w:rPr>
                <w:color w:val="000000"/>
                <w:sz w:val="12"/>
                <w:szCs w:val="12"/>
              </w:rPr>
            </w:pPr>
            <w:r>
              <w:rPr>
                <w:color w:val="000000"/>
                <w:sz w:val="12"/>
                <w:szCs w:val="12"/>
              </w:rPr>
              <w:t>170.72</w:t>
            </w:r>
          </w:p>
        </w:tc>
        <w:tc>
          <w:tcPr>
            <w:tcW w:w="907" w:type="dxa"/>
            <w:vAlign w:val="center"/>
          </w:tcPr>
          <w:p w:rsidR="00583D67" w:rsidRDefault="00583D67" w:rsidP="00583D67">
            <w:pPr>
              <w:jc w:val="right"/>
              <w:rPr>
                <w:color w:val="000000"/>
                <w:sz w:val="12"/>
                <w:szCs w:val="12"/>
              </w:rPr>
            </w:pPr>
            <w:r>
              <w:rPr>
                <w:color w:val="000000"/>
                <w:sz w:val="12"/>
                <w:szCs w:val="12"/>
              </w:rPr>
              <w:t>173.06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50.74</w:t>
            </w:r>
          </w:p>
        </w:tc>
        <w:tc>
          <w:tcPr>
            <w:tcW w:w="635" w:type="dxa"/>
            <w:vAlign w:val="center"/>
          </w:tcPr>
          <w:p w:rsidR="00583D67" w:rsidRDefault="00583D67" w:rsidP="00583D67">
            <w:pPr>
              <w:jc w:val="right"/>
              <w:rPr>
                <w:color w:val="000000"/>
                <w:sz w:val="12"/>
                <w:szCs w:val="12"/>
              </w:rPr>
            </w:pPr>
            <w:r>
              <w:rPr>
                <w:color w:val="000000"/>
                <w:sz w:val="12"/>
                <w:szCs w:val="12"/>
              </w:rPr>
              <w:t>1,533.51</w:t>
            </w:r>
          </w:p>
        </w:tc>
        <w:tc>
          <w:tcPr>
            <w:tcW w:w="726" w:type="dxa"/>
            <w:vAlign w:val="center"/>
          </w:tcPr>
          <w:p w:rsidR="00583D67" w:rsidRDefault="00583D67" w:rsidP="00583D67">
            <w:pPr>
              <w:jc w:val="right"/>
              <w:rPr>
                <w:color w:val="000000"/>
                <w:sz w:val="12"/>
                <w:szCs w:val="12"/>
              </w:rPr>
            </w:pPr>
            <w:r>
              <w:rPr>
                <w:color w:val="000000"/>
                <w:sz w:val="12"/>
                <w:szCs w:val="12"/>
              </w:rPr>
              <w:t>1,584.25</w:t>
            </w:r>
          </w:p>
        </w:tc>
        <w:tc>
          <w:tcPr>
            <w:tcW w:w="726" w:type="dxa"/>
            <w:vAlign w:val="center"/>
          </w:tcPr>
          <w:p w:rsidR="00583D67" w:rsidRDefault="00583D67" w:rsidP="00583D67">
            <w:pPr>
              <w:jc w:val="right"/>
              <w:rPr>
                <w:color w:val="000000"/>
                <w:sz w:val="12"/>
                <w:szCs w:val="12"/>
              </w:rPr>
            </w:pPr>
            <w:r>
              <w:rPr>
                <w:color w:val="000000"/>
                <w:sz w:val="12"/>
                <w:szCs w:val="12"/>
              </w:rPr>
              <w:t>45.07</w:t>
            </w:r>
          </w:p>
        </w:tc>
        <w:tc>
          <w:tcPr>
            <w:tcW w:w="726" w:type="dxa"/>
            <w:vAlign w:val="center"/>
          </w:tcPr>
          <w:p w:rsidR="00583D67" w:rsidRDefault="00583D67" w:rsidP="00583D67">
            <w:pPr>
              <w:jc w:val="right"/>
              <w:rPr>
                <w:color w:val="000000"/>
                <w:sz w:val="12"/>
                <w:szCs w:val="12"/>
              </w:rPr>
            </w:pPr>
            <w:r>
              <w:rPr>
                <w:color w:val="000000"/>
                <w:sz w:val="12"/>
                <w:szCs w:val="12"/>
              </w:rPr>
              <w:t>1,624.38</w:t>
            </w:r>
          </w:p>
        </w:tc>
        <w:tc>
          <w:tcPr>
            <w:tcW w:w="817" w:type="dxa"/>
            <w:vAlign w:val="center"/>
          </w:tcPr>
          <w:p w:rsidR="00583D67" w:rsidRDefault="00583D67" w:rsidP="00583D67">
            <w:pPr>
              <w:jc w:val="right"/>
              <w:rPr>
                <w:color w:val="000000"/>
                <w:sz w:val="12"/>
                <w:szCs w:val="12"/>
              </w:rPr>
            </w:pPr>
            <w:r>
              <w:rPr>
                <w:color w:val="000000"/>
                <w:sz w:val="12"/>
                <w:szCs w:val="12"/>
              </w:rPr>
              <w:t>1,669.45</w:t>
            </w:r>
          </w:p>
        </w:tc>
        <w:tc>
          <w:tcPr>
            <w:tcW w:w="726" w:type="dxa"/>
            <w:vAlign w:val="center"/>
          </w:tcPr>
          <w:p w:rsidR="00583D67" w:rsidRDefault="00583D67" w:rsidP="00583D67">
            <w:pPr>
              <w:jc w:val="right"/>
              <w:rPr>
                <w:color w:val="000000"/>
                <w:sz w:val="12"/>
                <w:szCs w:val="12"/>
              </w:rPr>
            </w:pPr>
            <w:r>
              <w:rPr>
                <w:color w:val="000000"/>
                <w:sz w:val="12"/>
                <w:szCs w:val="12"/>
              </w:rPr>
              <w:t>51.64</w:t>
            </w:r>
          </w:p>
        </w:tc>
        <w:tc>
          <w:tcPr>
            <w:tcW w:w="726" w:type="dxa"/>
            <w:vAlign w:val="center"/>
          </w:tcPr>
          <w:p w:rsidR="00583D67" w:rsidRDefault="00583D67" w:rsidP="00583D67">
            <w:pPr>
              <w:jc w:val="right"/>
              <w:rPr>
                <w:color w:val="000000"/>
                <w:sz w:val="12"/>
                <w:szCs w:val="12"/>
              </w:rPr>
            </w:pPr>
            <w:r>
              <w:rPr>
                <w:color w:val="000000"/>
                <w:sz w:val="12"/>
                <w:szCs w:val="12"/>
              </w:rPr>
              <w:t>1,777.01</w:t>
            </w:r>
          </w:p>
        </w:tc>
        <w:tc>
          <w:tcPr>
            <w:tcW w:w="907" w:type="dxa"/>
            <w:vAlign w:val="center"/>
          </w:tcPr>
          <w:p w:rsidR="00583D67" w:rsidRDefault="00583D67" w:rsidP="00583D67">
            <w:pPr>
              <w:jc w:val="right"/>
              <w:rPr>
                <w:color w:val="000000"/>
                <w:sz w:val="12"/>
                <w:szCs w:val="12"/>
              </w:rPr>
            </w:pPr>
            <w:r>
              <w:rPr>
                <w:color w:val="000000"/>
                <w:sz w:val="12"/>
                <w:szCs w:val="12"/>
              </w:rPr>
              <w:t>1,828.64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3.33</w:t>
            </w:r>
          </w:p>
        </w:tc>
        <w:tc>
          <w:tcPr>
            <w:tcW w:w="635" w:type="dxa"/>
            <w:vAlign w:val="center"/>
          </w:tcPr>
          <w:p w:rsidR="00583D67" w:rsidRDefault="00583D67" w:rsidP="00583D67">
            <w:pPr>
              <w:jc w:val="right"/>
              <w:rPr>
                <w:color w:val="000000"/>
                <w:sz w:val="12"/>
                <w:szCs w:val="12"/>
              </w:rPr>
            </w:pPr>
            <w:r>
              <w:rPr>
                <w:color w:val="000000"/>
                <w:sz w:val="12"/>
                <w:szCs w:val="12"/>
              </w:rPr>
              <w:t>701.80</w:t>
            </w:r>
          </w:p>
        </w:tc>
        <w:tc>
          <w:tcPr>
            <w:tcW w:w="726" w:type="dxa"/>
            <w:vAlign w:val="center"/>
          </w:tcPr>
          <w:p w:rsidR="00583D67" w:rsidRDefault="00583D67" w:rsidP="00583D67">
            <w:pPr>
              <w:jc w:val="right"/>
              <w:rPr>
                <w:color w:val="000000"/>
                <w:sz w:val="12"/>
                <w:szCs w:val="12"/>
              </w:rPr>
            </w:pPr>
            <w:r>
              <w:rPr>
                <w:color w:val="000000"/>
                <w:sz w:val="12"/>
                <w:szCs w:val="12"/>
              </w:rPr>
              <w:t>705.13</w:t>
            </w:r>
          </w:p>
        </w:tc>
        <w:tc>
          <w:tcPr>
            <w:tcW w:w="726" w:type="dxa"/>
            <w:vAlign w:val="center"/>
          </w:tcPr>
          <w:p w:rsidR="00583D67" w:rsidRDefault="00583D67" w:rsidP="00583D67">
            <w:pPr>
              <w:jc w:val="right"/>
              <w:rPr>
                <w:color w:val="000000"/>
                <w:sz w:val="12"/>
                <w:szCs w:val="12"/>
              </w:rPr>
            </w:pPr>
            <w:r>
              <w:rPr>
                <w:color w:val="000000"/>
                <w:sz w:val="12"/>
                <w:szCs w:val="12"/>
              </w:rPr>
              <w:t>4.20</w:t>
            </w:r>
          </w:p>
        </w:tc>
        <w:tc>
          <w:tcPr>
            <w:tcW w:w="726" w:type="dxa"/>
            <w:vAlign w:val="center"/>
          </w:tcPr>
          <w:p w:rsidR="00583D67" w:rsidRDefault="00583D67" w:rsidP="00583D67">
            <w:pPr>
              <w:jc w:val="right"/>
              <w:rPr>
                <w:color w:val="000000"/>
                <w:sz w:val="12"/>
                <w:szCs w:val="12"/>
              </w:rPr>
            </w:pPr>
            <w:r>
              <w:rPr>
                <w:color w:val="000000"/>
                <w:sz w:val="12"/>
                <w:szCs w:val="12"/>
              </w:rPr>
              <w:t>697.04</w:t>
            </w:r>
          </w:p>
        </w:tc>
        <w:tc>
          <w:tcPr>
            <w:tcW w:w="817" w:type="dxa"/>
            <w:vAlign w:val="center"/>
          </w:tcPr>
          <w:p w:rsidR="00583D67" w:rsidRDefault="00583D67" w:rsidP="00583D67">
            <w:pPr>
              <w:jc w:val="right"/>
              <w:rPr>
                <w:color w:val="000000"/>
                <w:sz w:val="12"/>
                <w:szCs w:val="12"/>
              </w:rPr>
            </w:pPr>
            <w:r>
              <w:rPr>
                <w:color w:val="000000"/>
                <w:sz w:val="12"/>
                <w:szCs w:val="12"/>
              </w:rPr>
              <w:t>701.25</w:t>
            </w:r>
          </w:p>
        </w:tc>
        <w:tc>
          <w:tcPr>
            <w:tcW w:w="726" w:type="dxa"/>
            <w:vAlign w:val="center"/>
          </w:tcPr>
          <w:p w:rsidR="00583D67" w:rsidRDefault="00583D67" w:rsidP="00583D67">
            <w:pPr>
              <w:jc w:val="right"/>
              <w:rPr>
                <w:color w:val="000000"/>
                <w:sz w:val="12"/>
                <w:szCs w:val="12"/>
              </w:rPr>
            </w:pPr>
            <w:r>
              <w:rPr>
                <w:color w:val="000000"/>
                <w:sz w:val="12"/>
                <w:szCs w:val="12"/>
              </w:rPr>
              <w:t>5.12</w:t>
            </w:r>
          </w:p>
        </w:tc>
        <w:tc>
          <w:tcPr>
            <w:tcW w:w="726" w:type="dxa"/>
            <w:vAlign w:val="center"/>
          </w:tcPr>
          <w:p w:rsidR="00583D67" w:rsidRDefault="00583D67" w:rsidP="00583D67">
            <w:pPr>
              <w:jc w:val="right"/>
              <w:rPr>
                <w:color w:val="000000"/>
                <w:sz w:val="12"/>
                <w:szCs w:val="12"/>
              </w:rPr>
            </w:pPr>
            <w:r>
              <w:rPr>
                <w:color w:val="000000"/>
                <w:sz w:val="12"/>
                <w:szCs w:val="12"/>
              </w:rPr>
              <w:t>761.86</w:t>
            </w:r>
          </w:p>
        </w:tc>
        <w:tc>
          <w:tcPr>
            <w:tcW w:w="907" w:type="dxa"/>
            <w:vAlign w:val="center"/>
          </w:tcPr>
          <w:p w:rsidR="00583D67" w:rsidRDefault="00583D67" w:rsidP="00583D67">
            <w:pPr>
              <w:jc w:val="right"/>
              <w:rPr>
                <w:color w:val="000000"/>
                <w:sz w:val="12"/>
                <w:szCs w:val="12"/>
              </w:rPr>
            </w:pPr>
            <w:r>
              <w:rPr>
                <w:color w:val="000000"/>
                <w:sz w:val="12"/>
                <w:szCs w:val="12"/>
              </w:rPr>
              <w:t>766.98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1.85</w:t>
            </w:r>
          </w:p>
        </w:tc>
        <w:tc>
          <w:tcPr>
            <w:tcW w:w="635" w:type="dxa"/>
            <w:vAlign w:val="center"/>
          </w:tcPr>
          <w:p w:rsidR="00583D67" w:rsidRDefault="00583D67" w:rsidP="00583D67">
            <w:pPr>
              <w:jc w:val="right"/>
              <w:rPr>
                <w:color w:val="000000"/>
                <w:sz w:val="12"/>
                <w:szCs w:val="12"/>
              </w:rPr>
            </w:pPr>
            <w:r>
              <w:rPr>
                <w:color w:val="000000"/>
                <w:sz w:val="12"/>
                <w:szCs w:val="12"/>
              </w:rPr>
              <w:t>397.68</w:t>
            </w:r>
          </w:p>
        </w:tc>
        <w:tc>
          <w:tcPr>
            <w:tcW w:w="726" w:type="dxa"/>
            <w:vAlign w:val="center"/>
          </w:tcPr>
          <w:p w:rsidR="00583D67" w:rsidRDefault="00583D67" w:rsidP="00583D67">
            <w:pPr>
              <w:jc w:val="right"/>
              <w:rPr>
                <w:color w:val="000000"/>
                <w:sz w:val="12"/>
                <w:szCs w:val="12"/>
              </w:rPr>
            </w:pPr>
            <w:r>
              <w:rPr>
                <w:color w:val="000000"/>
                <w:sz w:val="12"/>
                <w:szCs w:val="12"/>
              </w:rPr>
              <w:t>399.53</w:t>
            </w:r>
          </w:p>
        </w:tc>
        <w:tc>
          <w:tcPr>
            <w:tcW w:w="726" w:type="dxa"/>
            <w:vAlign w:val="center"/>
          </w:tcPr>
          <w:p w:rsidR="00583D67" w:rsidRDefault="00583D67" w:rsidP="00583D67">
            <w:pPr>
              <w:jc w:val="right"/>
              <w:rPr>
                <w:color w:val="000000"/>
                <w:sz w:val="12"/>
                <w:szCs w:val="12"/>
              </w:rPr>
            </w:pPr>
            <w:r>
              <w:rPr>
                <w:color w:val="000000"/>
                <w:sz w:val="12"/>
                <w:szCs w:val="12"/>
              </w:rPr>
              <w:t>4.64</w:t>
            </w:r>
          </w:p>
        </w:tc>
        <w:tc>
          <w:tcPr>
            <w:tcW w:w="726" w:type="dxa"/>
            <w:vAlign w:val="center"/>
          </w:tcPr>
          <w:p w:rsidR="00583D67" w:rsidRDefault="00583D67" w:rsidP="00583D67">
            <w:pPr>
              <w:jc w:val="right"/>
              <w:rPr>
                <w:color w:val="000000"/>
                <w:sz w:val="12"/>
                <w:szCs w:val="12"/>
              </w:rPr>
            </w:pPr>
            <w:r>
              <w:rPr>
                <w:color w:val="000000"/>
                <w:sz w:val="12"/>
                <w:szCs w:val="12"/>
              </w:rPr>
              <w:t>431.01</w:t>
            </w:r>
          </w:p>
        </w:tc>
        <w:tc>
          <w:tcPr>
            <w:tcW w:w="817" w:type="dxa"/>
            <w:vAlign w:val="center"/>
          </w:tcPr>
          <w:p w:rsidR="00583D67" w:rsidRDefault="00583D67" w:rsidP="00583D67">
            <w:pPr>
              <w:jc w:val="right"/>
              <w:rPr>
                <w:color w:val="000000"/>
                <w:sz w:val="12"/>
                <w:szCs w:val="12"/>
              </w:rPr>
            </w:pPr>
            <w:r>
              <w:rPr>
                <w:color w:val="000000"/>
                <w:sz w:val="12"/>
                <w:szCs w:val="12"/>
              </w:rPr>
              <w:t>435.65</w:t>
            </w:r>
          </w:p>
        </w:tc>
        <w:tc>
          <w:tcPr>
            <w:tcW w:w="726" w:type="dxa"/>
            <w:vAlign w:val="center"/>
          </w:tcPr>
          <w:p w:rsidR="00583D67" w:rsidRDefault="00583D67" w:rsidP="00583D67">
            <w:pPr>
              <w:jc w:val="right"/>
              <w:rPr>
                <w:color w:val="000000"/>
                <w:sz w:val="12"/>
                <w:szCs w:val="12"/>
              </w:rPr>
            </w:pPr>
            <w:r>
              <w:rPr>
                <w:color w:val="000000"/>
                <w:sz w:val="12"/>
                <w:szCs w:val="12"/>
              </w:rPr>
              <w:t>3.00</w:t>
            </w:r>
          </w:p>
        </w:tc>
        <w:tc>
          <w:tcPr>
            <w:tcW w:w="726" w:type="dxa"/>
            <w:vAlign w:val="center"/>
          </w:tcPr>
          <w:p w:rsidR="00583D67" w:rsidRDefault="00583D67" w:rsidP="00583D67">
            <w:pPr>
              <w:jc w:val="right"/>
              <w:rPr>
                <w:color w:val="000000"/>
                <w:sz w:val="12"/>
                <w:szCs w:val="12"/>
              </w:rPr>
            </w:pPr>
            <w:r>
              <w:rPr>
                <w:color w:val="000000"/>
                <w:sz w:val="12"/>
                <w:szCs w:val="12"/>
              </w:rPr>
              <w:t>402.90</w:t>
            </w:r>
          </w:p>
        </w:tc>
        <w:tc>
          <w:tcPr>
            <w:tcW w:w="907" w:type="dxa"/>
            <w:vAlign w:val="center"/>
          </w:tcPr>
          <w:p w:rsidR="00583D67" w:rsidRDefault="00583D67" w:rsidP="00583D67">
            <w:pPr>
              <w:jc w:val="right"/>
              <w:rPr>
                <w:color w:val="000000"/>
                <w:sz w:val="12"/>
                <w:szCs w:val="12"/>
              </w:rPr>
            </w:pPr>
            <w:r>
              <w:rPr>
                <w:color w:val="000000"/>
                <w:sz w:val="12"/>
                <w:szCs w:val="12"/>
              </w:rPr>
              <w:t>405.90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252.31</w:t>
            </w:r>
          </w:p>
        </w:tc>
        <w:tc>
          <w:tcPr>
            <w:tcW w:w="635" w:type="dxa"/>
            <w:vAlign w:val="center"/>
          </w:tcPr>
          <w:p w:rsidR="00583D67" w:rsidRDefault="00583D67" w:rsidP="00583D67">
            <w:pPr>
              <w:jc w:val="right"/>
              <w:rPr>
                <w:color w:val="000000"/>
                <w:sz w:val="12"/>
                <w:szCs w:val="12"/>
              </w:rPr>
            </w:pPr>
            <w:r>
              <w:rPr>
                <w:color w:val="000000"/>
                <w:sz w:val="12"/>
                <w:szCs w:val="12"/>
              </w:rPr>
              <w:t>2,629.29</w:t>
            </w:r>
          </w:p>
        </w:tc>
        <w:tc>
          <w:tcPr>
            <w:tcW w:w="726" w:type="dxa"/>
            <w:vAlign w:val="center"/>
          </w:tcPr>
          <w:p w:rsidR="00583D67" w:rsidRDefault="00583D67" w:rsidP="00583D67">
            <w:pPr>
              <w:jc w:val="right"/>
              <w:rPr>
                <w:color w:val="000000"/>
                <w:sz w:val="12"/>
                <w:szCs w:val="12"/>
              </w:rPr>
            </w:pPr>
            <w:r>
              <w:rPr>
                <w:color w:val="000000"/>
                <w:sz w:val="12"/>
                <w:szCs w:val="12"/>
              </w:rPr>
              <w:t>2,881.60</w:t>
            </w:r>
          </w:p>
        </w:tc>
        <w:tc>
          <w:tcPr>
            <w:tcW w:w="726" w:type="dxa"/>
            <w:vAlign w:val="center"/>
          </w:tcPr>
          <w:p w:rsidR="00583D67" w:rsidRDefault="00583D67" w:rsidP="00583D67">
            <w:pPr>
              <w:jc w:val="right"/>
              <w:rPr>
                <w:color w:val="000000"/>
                <w:sz w:val="12"/>
                <w:szCs w:val="12"/>
              </w:rPr>
            </w:pPr>
            <w:r>
              <w:rPr>
                <w:color w:val="000000"/>
                <w:sz w:val="12"/>
                <w:szCs w:val="12"/>
              </w:rPr>
              <w:t>255.20</w:t>
            </w:r>
          </w:p>
        </w:tc>
        <w:tc>
          <w:tcPr>
            <w:tcW w:w="726" w:type="dxa"/>
            <w:vAlign w:val="center"/>
          </w:tcPr>
          <w:p w:rsidR="00583D67" w:rsidRDefault="00583D67" w:rsidP="00583D67">
            <w:pPr>
              <w:jc w:val="right"/>
              <w:rPr>
                <w:color w:val="000000"/>
                <w:sz w:val="12"/>
                <w:szCs w:val="12"/>
              </w:rPr>
            </w:pPr>
            <w:r>
              <w:rPr>
                <w:color w:val="000000"/>
                <w:sz w:val="12"/>
                <w:szCs w:val="12"/>
              </w:rPr>
              <w:t>2,654.67</w:t>
            </w:r>
          </w:p>
        </w:tc>
        <w:tc>
          <w:tcPr>
            <w:tcW w:w="817" w:type="dxa"/>
            <w:vAlign w:val="center"/>
          </w:tcPr>
          <w:p w:rsidR="00583D67" w:rsidRDefault="00583D67" w:rsidP="00583D67">
            <w:pPr>
              <w:jc w:val="right"/>
              <w:rPr>
                <w:color w:val="000000"/>
                <w:sz w:val="12"/>
                <w:szCs w:val="12"/>
              </w:rPr>
            </w:pPr>
            <w:r>
              <w:rPr>
                <w:color w:val="000000"/>
                <w:sz w:val="12"/>
                <w:szCs w:val="12"/>
              </w:rPr>
              <w:t>2,909.87</w:t>
            </w:r>
          </w:p>
        </w:tc>
        <w:tc>
          <w:tcPr>
            <w:tcW w:w="726" w:type="dxa"/>
            <w:vAlign w:val="center"/>
          </w:tcPr>
          <w:p w:rsidR="00583D67" w:rsidRDefault="00583D67" w:rsidP="00583D67">
            <w:pPr>
              <w:jc w:val="right"/>
              <w:rPr>
                <w:color w:val="000000"/>
                <w:sz w:val="12"/>
                <w:szCs w:val="12"/>
              </w:rPr>
            </w:pPr>
            <w:r>
              <w:rPr>
                <w:color w:val="000000"/>
                <w:sz w:val="12"/>
                <w:szCs w:val="12"/>
              </w:rPr>
              <w:t>280.66</w:t>
            </w:r>
          </w:p>
        </w:tc>
        <w:tc>
          <w:tcPr>
            <w:tcW w:w="726" w:type="dxa"/>
            <w:vAlign w:val="center"/>
          </w:tcPr>
          <w:p w:rsidR="00583D67" w:rsidRDefault="00583D67" w:rsidP="00583D67">
            <w:pPr>
              <w:jc w:val="right"/>
              <w:rPr>
                <w:color w:val="000000"/>
                <w:sz w:val="12"/>
                <w:szCs w:val="12"/>
              </w:rPr>
            </w:pPr>
            <w:r>
              <w:rPr>
                <w:color w:val="000000"/>
                <w:sz w:val="12"/>
                <w:szCs w:val="12"/>
              </w:rPr>
              <w:t>2,700.08</w:t>
            </w:r>
          </w:p>
        </w:tc>
        <w:tc>
          <w:tcPr>
            <w:tcW w:w="907" w:type="dxa"/>
            <w:vAlign w:val="center"/>
          </w:tcPr>
          <w:p w:rsidR="00583D67" w:rsidRDefault="00583D67" w:rsidP="00583D67">
            <w:pPr>
              <w:jc w:val="right"/>
              <w:rPr>
                <w:color w:val="000000"/>
                <w:sz w:val="12"/>
                <w:szCs w:val="12"/>
              </w:rPr>
            </w:pPr>
            <w:r>
              <w:rPr>
                <w:color w:val="000000"/>
                <w:sz w:val="12"/>
                <w:szCs w:val="12"/>
              </w:rPr>
              <w:t>2,980.73</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7.12</w:t>
            </w:r>
          </w:p>
        </w:tc>
        <w:tc>
          <w:tcPr>
            <w:tcW w:w="635" w:type="dxa"/>
            <w:vAlign w:val="center"/>
          </w:tcPr>
          <w:p w:rsidR="00583D67" w:rsidRDefault="00583D67" w:rsidP="00583D67">
            <w:pPr>
              <w:jc w:val="right"/>
              <w:rPr>
                <w:color w:val="000000"/>
                <w:sz w:val="12"/>
                <w:szCs w:val="12"/>
              </w:rPr>
            </w:pPr>
            <w:r>
              <w:rPr>
                <w:color w:val="000000"/>
                <w:sz w:val="12"/>
                <w:szCs w:val="12"/>
              </w:rPr>
              <w:t>276.95</w:t>
            </w:r>
          </w:p>
        </w:tc>
        <w:tc>
          <w:tcPr>
            <w:tcW w:w="726" w:type="dxa"/>
            <w:vAlign w:val="center"/>
          </w:tcPr>
          <w:p w:rsidR="00583D67" w:rsidRDefault="00583D67" w:rsidP="00583D67">
            <w:pPr>
              <w:jc w:val="right"/>
              <w:rPr>
                <w:color w:val="000000"/>
                <w:sz w:val="12"/>
                <w:szCs w:val="12"/>
              </w:rPr>
            </w:pPr>
            <w:r>
              <w:rPr>
                <w:color w:val="000000"/>
                <w:sz w:val="12"/>
                <w:szCs w:val="12"/>
              </w:rPr>
              <w:t>284.07</w:t>
            </w:r>
          </w:p>
        </w:tc>
        <w:tc>
          <w:tcPr>
            <w:tcW w:w="726" w:type="dxa"/>
            <w:vAlign w:val="center"/>
          </w:tcPr>
          <w:p w:rsidR="00583D67" w:rsidRDefault="00583D67" w:rsidP="00583D67">
            <w:pPr>
              <w:jc w:val="right"/>
              <w:rPr>
                <w:color w:val="000000"/>
                <w:sz w:val="12"/>
                <w:szCs w:val="12"/>
              </w:rPr>
            </w:pPr>
            <w:r>
              <w:rPr>
                <w:color w:val="000000"/>
                <w:sz w:val="12"/>
                <w:szCs w:val="12"/>
              </w:rPr>
              <w:t>6.77</w:t>
            </w:r>
          </w:p>
        </w:tc>
        <w:tc>
          <w:tcPr>
            <w:tcW w:w="726" w:type="dxa"/>
            <w:vAlign w:val="center"/>
          </w:tcPr>
          <w:p w:rsidR="00583D67" w:rsidRDefault="00583D67" w:rsidP="00583D67">
            <w:pPr>
              <w:jc w:val="right"/>
              <w:rPr>
                <w:color w:val="000000"/>
                <w:sz w:val="12"/>
                <w:szCs w:val="12"/>
              </w:rPr>
            </w:pPr>
            <w:r>
              <w:rPr>
                <w:color w:val="000000"/>
                <w:sz w:val="12"/>
                <w:szCs w:val="12"/>
              </w:rPr>
              <w:t>310.99</w:t>
            </w:r>
          </w:p>
        </w:tc>
        <w:tc>
          <w:tcPr>
            <w:tcW w:w="817" w:type="dxa"/>
            <w:vAlign w:val="center"/>
          </w:tcPr>
          <w:p w:rsidR="00583D67" w:rsidRDefault="00583D67" w:rsidP="00583D67">
            <w:pPr>
              <w:jc w:val="right"/>
              <w:rPr>
                <w:color w:val="000000"/>
                <w:sz w:val="12"/>
                <w:szCs w:val="12"/>
              </w:rPr>
            </w:pPr>
            <w:r>
              <w:rPr>
                <w:color w:val="000000"/>
                <w:sz w:val="12"/>
                <w:szCs w:val="12"/>
              </w:rPr>
              <w:t>317.76</w:t>
            </w:r>
          </w:p>
        </w:tc>
        <w:tc>
          <w:tcPr>
            <w:tcW w:w="726" w:type="dxa"/>
            <w:vAlign w:val="center"/>
          </w:tcPr>
          <w:p w:rsidR="00583D67" w:rsidRDefault="00583D67" w:rsidP="00583D67">
            <w:pPr>
              <w:jc w:val="right"/>
              <w:rPr>
                <w:color w:val="000000"/>
                <w:sz w:val="12"/>
                <w:szCs w:val="12"/>
              </w:rPr>
            </w:pPr>
            <w:r>
              <w:rPr>
                <w:color w:val="000000"/>
                <w:sz w:val="12"/>
                <w:szCs w:val="12"/>
              </w:rPr>
              <w:t>6.48</w:t>
            </w:r>
          </w:p>
        </w:tc>
        <w:tc>
          <w:tcPr>
            <w:tcW w:w="726" w:type="dxa"/>
            <w:vAlign w:val="center"/>
          </w:tcPr>
          <w:p w:rsidR="00583D67" w:rsidRDefault="00583D67" w:rsidP="00583D67">
            <w:pPr>
              <w:jc w:val="right"/>
              <w:rPr>
                <w:color w:val="000000"/>
                <w:sz w:val="12"/>
                <w:szCs w:val="12"/>
              </w:rPr>
            </w:pPr>
            <w:r>
              <w:rPr>
                <w:color w:val="000000"/>
                <w:sz w:val="12"/>
                <w:szCs w:val="12"/>
              </w:rPr>
              <w:t>374.44</w:t>
            </w:r>
          </w:p>
        </w:tc>
        <w:tc>
          <w:tcPr>
            <w:tcW w:w="907" w:type="dxa"/>
            <w:vAlign w:val="center"/>
          </w:tcPr>
          <w:p w:rsidR="00583D67" w:rsidRDefault="00583D67" w:rsidP="00583D67">
            <w:pPr>
              <w:jc w:val="right"/>
              <w:rPr>
                <w:color w:val="000000"/>
                <w:sz w:val="12"/>
                <w:szCs w:val="12"/>
              </w:rPr>
            </w:pPr>
            <w:r>
              <w:rPr>
                <w:color w:val="000000"/>
                <w:sz w:val="12"/>
                <w:szCs w:val="12"/>
              </w:rPr>
              <w:t>380.92</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823.68</w:t>
            </w:r>
          </w:p>
        </w:tc>
        <w:tc>
          <w:tcPr>
            <w:tcW w:w="635" w:type="dxa"/>
            <w:vAlign w:val="center"/>
          </w:tcPr>
          <w:p w:rsidR="00583D67" w:rsidRDefault="00583D67" w:rsidP="00583D67">
            <w:pPr>
              <w:jc w:val="right"/>
              <w:rPr>
                <w:color w:val="000000"/>
                <w:sz w:val="12"/>
                <w:szCs w:val="12"/>
              </w:rPr>
            </w:pPr>
            <w:r>
              <w:rPr>
                <w:color w:val="000000"/>
                <w:sz w:val="12"/>
                <w:szCs w:val="12"/>
              </w:rPr>
              <w:t>4,714.68</w:t>
            </w:r>
          </w:p>
        </w:tc>
        <w:tc>
          <w:tcPr>
            <w:tcW w:w="726" w:type="dxa"/>
            <w:vAlign w:val="center"/>
          </w:tcPr>
          <w:p w:rsidR="00583D67" w:rsidRDefault="00583D67" w:rsidP="00583D67">
            <w:pPr>
              <w:jc w:val="right"/>
              <w:rPr>
                <w:color w:val="000000"/>
                <w:sz w:val="12"/>
                <w:szCs w:val="12"/>
              </w:rPr>
            </w:pPr>
            <w:r>
              <w:rPr>
                <w:color w:val="000000"/>
                <w:sz w:val="12"/>
                <w:szCs w:val="12"/>
              </w:rPr>
              <w:t>5,538.37</w:t>
            </w:r>
          </w:p>
        </w:tc>
        <w:tc>
          <w:tcPr>
            <w:tcW w:w="726" w:type="dxa"/>
            <w:vAlign w:val="center"/>
          </w:tcPr>
          <w:p w:rsidR="00583D67" w:rsidRDefault="00583D67" w:rsidP="00583D67">
            <w:pPr>
              <w:jc w:val="right"/>
              <w:rPr>
                <w:color w:val="000000"/>
                <w:sz w:val="12"/>
                <w:szCs w:val="12"/>
              </w:rPr>
            </w:pPr>
            <w:r>
              <w:rPr>
                <w:color w:val="000000"/>
                <w:sz w:val="12"/>
                <w:szCs w:val="12"/>
              </w:rPr>
              <w:t>893.69</w:t>
            </w:r>
          </w:p>
        </w:tc>
        <w:tc>
          <w:tcPr>
            <w:tcW w:w="726" w:type="dxa"/>
            <w:vAlign w:val="center"/>
          </w:tcPr>
          <w:p w:rsidR="00583D67" w:rsidRDefault="00583D67" w:rsidP="00583D67">
            <w:pPr>
              <w:jc w:val="right"/>
              <w:rPr>
                <w:color w:val="000000"/>
                <w:sz w:val="12"/>
                <w:szCs w:val="12"/>
              </w:rPr>
            </w:pPr>
            <w:r>
              <w:rPr>
                <w:color w:val="000000"/>
                <w:sz w:val="12"/>
                <w:szCs w:val="12"/>
              </w:rPr>
              <w:t>4,832.56</w:t>
            </w:r>
          </w:p>
        </w:tc>
        <w:tc>
          <w:tcPr>
            <w:tcW w:w="817" w:type="dxa"/>
            <w:vAlign w:val="center"/>
          </w:tcPr>
          <w:p w:rsidR="00583D67" w:rsidRDefault="00583D67" w:rsidP="00583D67">
            <w:pPr>
              <w:jc w:val="right"/>
              <w:rPr>
                <w:color w:val="000000"/>
                <w:sz w:val="12"/>
                <w:szCs w:val="12"/>
              </w:rPr>
            </w:pPr>
            <w:r>
              <w:rPr>
                <w:color w:val="000000"/>
                <w:sz w:val="12"/>
                <w:szCs w:val="12"/>
              </w:rPr>
              <w:t>5,726.26</w:t>
            </w:r>
          </w:p>
        </w:tc>
        <w:tc>
          <w:tcPr>
            <w:tcW w:w="726" w:type="dxa"/>
            <w:vAlign w:val="center"/>
          </w:tcPr>
          <w:p w:rsidR="00583D67" w:rsidRDefault="00583D67" w:rsidP="00583D67">
            <w:pPr>
              <w:jc w:val="right"/>
              <w:rPr>
                <w:color w:val="000000"/>
                <w:sz w:val="12"/>
                <w:szCs w:val="12"/>
              </w:rPr>
            </w:pPr>
            <w:r>
              <w:rPr>
                <w:color w:val="000000"/>
                <w:sz w:val="12"/>
                <w:szCs w:val="12"/>
              </w:rPr>
              <w:t>920.85</w:t>
            </w:r>
          </w:p>
        </w:tc>
        <w:tc>
          <w:tcPr>
            <w:tcW w:w="726" w:type="dxa"/>
            <w:vAlign w:val="center"/>
          </w:tcPr>
          <w:p w:rsidR="00583D67" w:rsidRDefault="00583D67" w:rsidP="00583D67">
            <w:pPr>
              <w:jc w:val="right"/>
              <w:rPr>
                <w:color w:val="000000"/>
                <w:sz w:val="12"/>
                <w:szCs w:val="12"/>
              </w:rPr>
            </w:pPr>
            <w:r>
              <w:rPr>
                <w:color w:val="000000"/>
                <w:sz w:val="12"/>
                <w:szCs w:val="12"/>
              </w:rPr>
              <w:t>5,126.79</w:t>
            </w:r>
          </w:p>
        </w:tc>
        <w:tc>
          <w:tcPr>
            <w:tcW w:w="907" w:type="dxa"/>
            <w:vAlign w:val="center"/>
          </w:tcPr>
          <w:p w:rsidR="00583D67" w:rsidRDefault="00583D67" w:rsidP="00583D67">
            <w:pPr>
              <w:jc w:val="right"/>
              <w:rPr>
                <w:color w:val="000000"/>
                <w:sz w:val="12"/>
                <w:szCs w:val="12"/>
              </w:rPr>
            </w:pPr>
            <w:r>
              <w:rPr>
                <w:color w:val="000000"/>
                <w:sz w:val="12"/>
                <w:szCs w:val="12"/>
              </w:rPr>
              <w:t>6,047.65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21.03</w:t>
            </w:r>
          </w:p>
        </w:tc>
        <w:tc>
          <w:tcPr>
            <w:tcW w:w="635" w:type="dxa"/>
            <w:vAlign w:val="center"/>
          </w:tcPr>
          <w:p w:rsidR="00583D67" w:rsidRDefault="00583D67" w:rsidP="00583D67">
            <w:pPr>
              <w:jc w:val="right"/>
              <w:rPr>
                <w:color w:val="000000"/>
                <w:sz w:val="12"/>
                <w:szCs w:val="12"/>
              </w:rPr>
            </w:pPr>
            <w:r>
              <w:rPr>
                <w:color w:val="000000"/>
                <w:sz w:val="12"/>
                <w:szCs w:val="12"/>
              </w:rPr>
              <w:t>51.70</w:t>
            </w:r>
          </w:p>
        </w:tc>
        <w:tc>
          <w:tcPr>
            <w:tcW w:w="726" w:type="dxa"/>
            <w:vAlign w:val="center"/>
          </w:tcPr>
          <w:p w:rsidR="00583D67" w:rsidRDefault="00583D67" w:rsidP="00583D67">
            <w:pPr>
              <w:jc w:val="right"/>
              <w:rPr>
                <w:color w:val="000000"/>
                <w:sz w:val="12"/>
                <w:szCs w:val="12"/>
              </w:rPr>
            </w:pPr>
            <w:r>
              <w:rPr>
                <w:color w:val="000000"/>
                <w:sz w:val="12"/>
                <w:szCs w:val="12"/>
              </w:rPr>
              <w:t>72.73</w:t>
            </w:r>
          </w:p>
        </w:tc>
        <w:tc>
          <w:tcPr>
            <w:tcW w:w="726" w:type="dxa"/>
            <w:vAlign w:val="center"/>
          </w:tcPr>
          <w:p w:rsidR="00583D67" w:rsidRDefault="00583D67" w:rsidP="00583D67">
            <w:pPr>
              <w:jc w:val="right"/>
              <w:rPr>
                <w:color w:val="000000"/>
                <w:sz w:val="12"/>
                <w:szCs w:val="12"/>
              </w:rPr>
            </w:pPr>
            <w:r>
              <w:rPr>
                <w:color w:val="000000"/>
                <w:sz w:val="12"/>
                <w:szCs w:val="12"/>
              </w:rPr>
              <w:t>18.63</w:t>
            </w:r>
          </w:p>
        </w:tc>
        <w:tc>
          <w:tcPr>
            <w:tcW w:w="726" w:type="dxa"/>
            <w:vAlign w:val="center"/>
          </w:tcPr>
          <w:p w:rsidR="00583D67" w:rsidRDefault="00583D67" w:rsidP="00583D67">
            <w:pPr>
              <w:jc w:val="right"/>
              <w:rPr>
                <w:color w:val="000000"/>
                <w:sz w:val="12"/>
                <w:szCs w:val="12"/>
              </w:rPr>
            </w:pPr>
            <w:r>
              <w:rPr>
                <w:color w:val="000000"/>
                <w:sz w:val="12"/>
                <w:szCs w:val="12"/>
              </w:rPr>
              <w:t>32.51</w:t>
            </w:r>
          </w:p>
        </w:tc>
        <w:tc>
          <w:tcPr>
            <w:tcW w:w="817" w:type="dxa"/>
            <w:vAlign w:val="center"/>
          </w:tcPr>
          <w:p w:rsidR="00583D67" w:rsidRDefault="00583D67" w:rsidP="00583D67">
            <w:pPr>
              <w:jc w:val="right"/>
              <w:rPr>
                <w:color w:val="000000"/>
                <w:sz w:val="12"/>
                <w:szCs w:val="12"/>
              </w:rPr>
            </w:pPr>
            <w:r>
              <w:rPr>
                <w:color w:val="000000"/>
                <w:sz w:val="12"/>
                <w:szCs w:val="12"/>
              </w:rPr>
              <w:t>51.14</w:t>
            </w:r>
          </w:p>
        </w:tc>
        <w:tc>
          <w:tcPr>
            <w:tcW w:w="726" w:type="dxa"/>
            <w:vAlign w:val="center"/>
          </w:tcPr>
          <w:p w:rsidR="00583D67" w:rsidRDefault="00583D67" w:rsidP="00583D67">
            <w:pPr>
              <w:jc w:val="right"/>
              <w:rPr>
                <w:color w:val="000000"/>
                <w:sz w:val="12"/>
                <w:szCs w:val="12"/>
              </w:rPr>
            </w:pPr>
            <w:r>
              <w:rPr>
                <w:color w:val="000000"/>
                <w:sz w:val="12"/>
                <w:szCs w:val="12"/>
              </w:rPr>
              <w:t>27.26</w:t>
            </w:r>
          </w:p>
        </w:tc>
        <w:tc>
          <w:tcPr>
            <w:tcW w:w="726" w:type="dxa"/>
            <w:vAlign w:val="center"/>
          </w:tcPr>
          <w:p w:rsidR="00583D67" w:rsidRDefault="00583D67" w:rsidP="00583D67">
            <w:pPr>
              <w:jc w:val="right"/>
              <w:rPr>
                <w:color w:val="000000"/>
                <w:sz w:val="12"/>
                <w:szCs w:val="12"/>
              </w:rPr>
            </w:pPr>
            <w:r>
              <w:rPr>
                <w:color w:val="000000"/>
                <w:sz w:val="12"/>
                <w:szCs w:val="12"/>
              </w:rPr>
              <w:t>37.90</w:t>
            </w:r>
          </w:p>
        </w:tc>
        <w:tc>
          <w:tcPr>
            <w:tcW w:w="907" w:type="dxa"/>
            <w:vAlign w:val="center"/>
          </w:tcPr>
          <w:p w:rsidR="00583D67" w:rsidRDefault="00583D67" w:rsidP="00583D67">
            <w:pPr>
              <w:jc w:val="right"/>
              <w:rPr>
                <w:color w:val="000000"/>
                <w:sz w:val="12"/>
                <w:szCs w:val="12"/>
              </w:rPr>
            </w:pPr>
            <w:r>
              <w:rPr>
                <w:color w:val="000000"/>
                <w:sz w:val="12"/>
                <w:szCs w:val="12"/>
              </w:rPr>
              <w:t>65.17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1,161.72</w:t>
            </w:r>
          </w:p>
        </w:tc>
        <w:tc>
          <w:tcPr>
            <w:tcW w:w="635" w:type="dxa"/>
            <w:vAlign w:val="center"/>
          </w:tcPr>
          <w:p w:rsidR="00583D67" w:rsidRDefault="00583D67" w:rsidP="00583D67">
            <w:pPr>
              <w:jc w:val="right"/>
              <w:rPr>
                <w:b/>
                <w:bCs/>
                <w:color w:val="000000"/>
                <w:sz w:val="12"/>
                <w:szCs w:val="12"/>
              </w:rPr>
            </w:pPr>
            <w:r>
              <w:rPr>
                <w:b/>
                <w:bCs/>
                <w:color w:val="000000"/>
                <w:sz w:val="12"/>
                <w:szCs w:val="12"/>
              </w:rPr>
              <w:t>10,430.38</w:t>
            </w:r>
          </w:p>
        </w:tc>
        <w:tc>
          <w:tcPr>
            <w:tcW w:w="726" w:type="dxa"/>
            <w:vAlign w:val="center"/>
          </w:tcPr>
          <w:p w:rsidR="00583D67" w:rsidRDefault="00583D67" w:rsidP="00583D67">
            <w:pPr>
              <w:jc w:val="right"/>
              <w:rPr>
                <w:b/>
                <w:bCs/>
                <w:color w:val="000000"/>
                <w:sz w:val="12"/>
                <w:szCs w:val="12"/>
              </w:rPr>
            </w:pPr>
            <w:r>
              <w:rPr>
                <w:b/>
                <w:bCs/>
                <w:color w:val="000000"/>
                <w:sz w:val="12"/>
                <w:szCs w:val="12"/>
              </w:rPr>
              <w:t>11,592.10</w:t>
            </w:r>
          </w:p>
        </w:tc>
        <w:tc>
          <w:tcPr>
            <w:tcW w:w="726" w:type="dxa"/>
            <w:vAlign w:val="center"/>
          </w:tcPr>
          <w:p w:rsidR="00583D67" w:rsidRDefault="00583D67" w:rsidP="00583D67">
            <w:pPr>
              <w:jc w:val="right"/>
              <w:rPr>
                <w:b/>
                <w:bCs/>
                <w:color w:val="000000"/>
                <w:sz w:val="12"/>
                <w:szCs w:val="12"/>
              </w:rPr>
            </w:pPr>
            <w:r>
              <w:rPr>
                <w:b/>
                <w:bCs/>
                <w:color w:val="000000"/>
                <w:sz w:val="12"/>
                <w:szCs w:val="12"/>
              </w:rPr>
              <w:t>1,230.63</w:t>
            </w:r>
          </w:p>
        </w:tc>
        <w:tc>
          <w:tcPr>
            <w:tcW w:w="726" w:type="dxa"/>
            <w:vAlign w:val="center"/>
          </w:tcPr>
          <w:p w:rsidR="00583D67" w:rsidRDefault="00583D67" w:rsidP="00583D67">
            <w:pPr>
              <w:jc w:val="right"/>
              <w:rPr>
                <w:b/>
                <w:bCs/>
                <w:color w:val="000000"/>
                <w:sz w:val="12"/>
                <w:szCs w:val="12"/>
              </w:rPr>
            </w:pPr>
            <w:r>
              <w:rPr>
                <w:b/>
                <w:bCs/>
                <w:color w:val="000000"/>
                <w:sz w:val="12"/>
                <w:szCs w:val="12"/>
              </w:rPr>
              <w:t>10,716.26</w:t>
            </w:r>
          </w:p>
        </w:tc>
        <w:tc>
          <w:tcPr>
            <w:tcW w:w="817" w:type="dxa"/>
            <w:vAlign w:val="center"/>
          </w:tcPr>
          <w:p w:rsidR="00583D67" w:rsidRDefault="00583D67" w:rsidP="00583D67">
            <w:pPr>
              <w:jc w:val="right"/>
              <w:rPr>
                <w:b/>
                <w:bCs/>
                <w:color w:val="000000"/>
                <w:sz w:val="12"/>
                <w:szCs w:val="12"/>
              </w:rPr>
            </w:pPr>
            <w:r>
              <w:rPr>
                <w:b/>
                <w:bCs/>
                <w:color w:val="000000"/>
                <w:sz w:val="12"/>
                <w:szCs w:val="12"/>
              </w:rPr>
              <w:t>11,946.89</w:t>
            </w:r>
          </w:p>
        </w:tc>
        <w:tc>
          <w:tcPr>
            <w:tcW w:w="726" w:type="dxa"/>
            <w:vAlign w:val="center"/>
          </w:tcPr>
          <w:p w:rsidR="00583D67" w:rsidRDefault="00583D67" w:rsidP="00583D67">
            <w:pPr>
              <w:jc w:val="right"/>
              <w:rPr>
                <w:b/>
                <w:bCs/>
                <w:color w:val="000000"/>
                <w:sz w:val="12"/>
                <w:szCs w:val="12"/>
              </w:rPr>
            </w:pPr>
            <w:r>
              <w:rPr>
                <w:b/>
                <w:bCs/>
                <w:color w:val="000000"/>
                <w:sz w:val="12"/>
                <w:szCs w:val="12"/>
              </w:rPr>
              <w:t>1,297.35</w:t>
            </w:r>
          </w:p>
        </w:tc>
        <w:tc>
          <w:tcPr>
            <w:tcW w:w="726" w:type="dxa"/>
            <w:vAlign w:val="center"/>
          </w:tcPr>
          <w:p w:rsidR="00583D67" w:rsidRDefault="00583D67" w:rsidP="00583D67">
            <w:pPr>
              <w:jc w:val="right"/>
              <w:rPr>
                <w:b/>
                <w:bCs/>
                <w:color w:val="000000"/>
                <w:sz w:val="12"/>
                <w:szCs w:val="12"/>
              </w:rPr>
            </w:pPr>
            <w:r>
              <w:rPr>
                <w:b/>
                <w:bCs/>
                <w:color w:val="000000"/>
                <w:sz w:val="12"/>
                <w:szCs w:val="12"/>
              </w:rPr>
              <w:t>11,351.70</w:t>
            </w:r>
          </w:p>
        </w:tc>
        <w:tc>
          <w:tcPr>
            <w:tcW w:w="907" w:type="dxa"/>
            <w:vAlign w:val="center"/>
          </w:tcPr>
          <w:p w:rsidR="00583D67" w:rsidRDefault="00583D67" w:rsidP="00583D67">
            <w:pPr>
              <w:jc w:val="right"/>
              <w:rPr>
                <w:b/>
                <w:bCs/>
                <w:color w:val="000000"/>
                <w:sz w:val="12"/>
                <w:szCs w:val="12"/>
              </w:rPr>
            </w:pPr>
            <w:r>
              <w:rPr>
                <w:b/>
                <w:bCs/>
                <w:color w:val="000000"/>
                <w:sz w:val="12"/>
                <w:szCs w:val="12"/>
              </w:rPr>
              <w:t>12,649.05</w:t>
            </w:r>
          </w:p>
        </w:tc>
      </w:tr>
      <w:tr w:rsidR="00583D67" w:rsidRPr="00FF55B1" w:rsidTr="00583D67">
        <w:trPr>
          <w:cantSplit/>
          <w:trHeight w:hRule="exact" w:val="125"/>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rFonts w:ascii="Calibri" w:hAnsi="Calibri"/>
                <w:color w:val="000000"/>
                <w:sz w:val="22"/>
                <w:szCs w:val="22"/>
              </w:rPr>
            </w:pPr>
          </w:p>
        </w:tc>
        <w:tc>
          <w:tcPr>
            <w:tcW w:w="635"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rFonts w:ascii="Calibri" w:hAnsi="Calibri"/>
                <w:color w:val="000000"/>
                <w:sz w:val="22"/>
                <w:szCs w:val="22"/>
              </w:rPr>
            </w:pPr>
          </w:p>
        </w:tc>
        <w:tc>
          <w:tcPr>
            <w:tcW w:w="817" w:type="dxa"/>
            <w:vAlign w:val="center"/>
          </w:tcPr>
          <w:p w:rsidR="00583D67" w:rsidRDefault="00583D67" w:rsidP="00583D67">
            <w:pPr>
              <w:jc w:val="right"/>
              <w:rPr>
                <w:rFonts w:ascii="Calibri" w:hAnsi="Calibri"/>
                <w:color w:val="000000"/>
                <w:sz w:val="22"/>
                <w:szCs w:val="2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Punjab</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1.27</w:t>
            </w:r>
          </w:p>
        </w:tc>
        <w:tc>
          <w:tcPr>
            <w:tcW w:w="635" w:type="dxa"/>
            <w:vAlign w:val="center"/>
          </w:tcPr>
          <w:p w:rsidR="00583D67" w:rsidRDefault="00583D67" w:rsidP="00583D67">
            <w:pPr>
              <w:jc w:val="right"/>
              <w:rPr>
                <w:color w:val="000000"/>
                <w:sz w:val="12"/>
                <w:szCs w:val="12"/>
              </w:rPr>
            </w:pPr>
            <w:r>
              <w:rPr>
                <w:color w:val="000000"/>
                <w:sz w:val="12"/>
                <w:szCs w:val="12"/>
              </w:rPr>
              <w:t>25.53</w:t>
            </w:r>
          </w:p>
        </w:tc>
        <w:tc>
          <w:tcPr>
            <w:tcW w:w="726" w:type="dxa"/>
            <w:vAlign w:val="center"/>
          </w:tcPr>
          <w:p w:rsidR="00583D67" w:rsidRDefault="00583D67" w:rsidP="00583D67">
            <w:pPr>
              <w:jc w:val="right"/>
              <w:rPr>
                <w:color w:val="000000"/>
                <w:sz w:val="12"/>
                <w:szCs w:val="12"/>
              </w:rPr>
            </w:pPr>
            <w:r>
              <w:rPr>
                <w:color w:val="000000"/>
                <w:sz w:val="12"/>
                <w:szCs w:val="12"/>
              </w:rPr>
              <w:t>26.80</w:t>
            </w:r>
          </w:p>
        </w:tc>
        <w:tc>
          <w:tcPr>
            <w:tcW w:w="726" w:type="dxa"/>
            <w:vAlign w:val="center"/>
          </w:tcPr>
          <w:p w:rsidR="00583D67" w:rsidRDefault="00583D67" w:rsidP="00583D67">
            <w:pPr>
              <w:jc w:val="right"/>
              <w:rPr>
                <w:color w:val="000000"/>
                <w:sz w:val="12"/>
                <w:szCs w:val="12"/>
              </w:rPr>
            </w:pPr>
            <w:r>
              <w:rPr>
                <w:color w:val="000000"/>
                <w:sz w:val="12"/>
                <w:szCs w:val="12"/>
              </w:rPr>
              <w:t>2.01</w:t>
            </w:r>
          </w:p>
        </w:tc>
        <w:tc>
          <w:tcPr>
            <w:tcW w:w="726" w:type="dxa"/>
            <w:vAlign w:val="center"/>
          </w:tcPr>
          <w:p w:rsidR="00583D67" w:rsidRDefault="00583D67" w:rsidP="00583D67">
            <w:pPr>
              <w:jc w:val="right"/>
              <w:rPr>
                <w:color w:val="000000"/>
                <w:sz w:val="12"/>
                <w:szCs w:val="12"/>
              </w:rPr>
            </w:pPr>
            <w:r>
              <w:rPr>
                <w:color w:val="000000"/>
                <w:sz w:val="12"/>
                <w:szCs w:val="12"/>
              </w:rPr>
              <w:t>29.42</w:t>
            </w:r>
          </w:p>
        </w:tc>
        <w:tc>
          <w:tcPr>
            <w:tcW w:w="817" w:type="dxa"/>
            <w:vAlign w:val="center"/>
          </w:tcPr>
          <w:p w:rsidR="00583D67" w:rsidRDefault="00583D67" w:rsidP="00583D67">
            <w:pPr>
              <w:jc w:val="right"/>
              <w:rPr>
                <w:color w:val="000000"/>
                <w:sz w:val="12"/>
                <w:szCs w:val="12"/>
              </w:rPr>
            </w:pPr>
            <w:r>
              <w:rPr>
                <w:color w:val="000000"/>
                <w:sz w:val="12"/>
                <w:szCs w:val="12"/>
              </w:rPr>
              <w:t>31.43</w:t>
            </w:r>
          </w:p>
        </w:tc>
        <w:tc>
          <w:tcPr>
            <w:tcW w:w="726" w:type="dxa"/>
            <w:vAlign w:val="center"/>
          </w:tcPr>
          <w:p w:rsidR="00583D67" w:rsidRDefault="00583D67" w:rsidP="00583D67">
            <w:pPr>
              <w:jc w:val="right"/>
              <w:rPr>
                <w:color w:val="000000"/>
                <w:sz w:val="12"/>
                <w:szCs w:val="12"/>
              </w:rPr>
            </w:pPr>
            <w:r>
              <w:rPr>
                <w:color w:val="000000"/>
                <w:sz w:val="12"/>
                <w:szCs w:val="12"/>
              </w:rPr>
              <w:t>1.69</w:t>
            </w:r>
          </w:p>
        </w:tc>
        <w:tc>
          <w:tcPr>
            <w:tcW w:w="726" w:type="dxa"/>
            <w:vAlign w:val="center"/>
          </w:tcPr>
          <w:p w:rsidR="00583D67" w:rsidRDefault="00583D67" w:rsidP="00583D67">
            <w:pPr>
              <w:jc w:val="right"/>
              <w:rPr>
                <w:color w:val="000000"/>
                <w:sz w:val="12"/>
                <w:szCs w:val="12"/>
              </w:rPr>
            </w:pPr>
            <w:r>
              <w:rPr>
                <w:color w:val="000000"/>
                <w:sz w:val="12"/>
                <w:szCs w:val="12"/>
              </w:rPr>
              <w:t>35.59</w:t>
            </w:r>
          </w:p>
        </w:tc>
        <w:tc>
          <w:tcPr>
            <w:tcW w:w="907" w:type="dxa"/>
            <w:vAlign w:val="center"/>
          </w:tcPr>
          <w:p w:rsidR="00583D67" w:rsidRDefault="00583D67" w:rsidP="00583D67">
            <w:pPr>
              <w:jc w:val="right"/>
              <w:rPr>
                <w:color w:val="000000"/>
                <w:sz w:val="12"/>
                <w:szCs w:val="12"/>
              </w:rPr>
            </w:pPr>
            <w:r>
              <w:rPr>
                <w:color w:val="000000"/>
                <w:sz w:val="12"/>
                <w:szCs w:val="12"/>
              </w:rPr>
              <w:t>37.28</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7.79</w:t>
            </w:r>
          </w:p>
        </w:tc>
        <w:tc>
          <w:tcPr>
            <w:tcW w:w="635" w:type="dxa"/>
            <w:vAlign w:val="center"/>
          </w:tcPr>
          <w:p w:rsidR="00583D67" w:rsidRDefault="00583D67" w:rsidP="00583D67">
            <w:pPr>
              <w:jc w:val="right"/>
              <w:rPr>
                <w:color w:val="000000"/>
                <w:sz w:val="12"/>
                <w:szCs w:val="12"/>
              </w:rPr>
            </w:pPr>
            <w:r>
              <w:rPr>
                <w:color w:val="000000"/>
                <w:sz w:val="12"/>
                <w:szCs w:val="12"/>
              </w:rPr>
              <w:t>687.78</w:t>
            </w:r>
          </w:p>
        </w:tc>
        <w:tc>
          <w:tcPr>
            <w:tcW w:w="726" w:type="dxa"/>
            <w:vAlign w:val="center"/>
          </w:tcPr>
          <w:p w:rsidR="00583D67" w:rsidRDefault="00583D67" w:rsidP="00583D67">
            <w:pPr>
              <w:jc w:val="right"/>
              <w:rPr>
                <w:color w:val="000000"/>
                <w:sz w:val="12"/>
                <w:szCs w:val="12"/>
              </w:rPr>
            </w:pPr>
            <w:r>
              <w:rPr>
                <w:color w:val="000000"/>
                <w:sz w:val="12"/>
                <w:szCs w:val="12"/>
              </w:rPr>
              <w:t>695.56</w:t>
            </w:r>
          </w:p>
        </w:tc>
        <w:tc>
          <w:tcPr>
            <w:tcW w:w="726" w:type="dxa"/>
            <w:vAlign w:val="center"/>
          </w:tcPr>
          <w:p w:rsidR="00583D67" w:rsidRDefault="00583D67" w:rsidP="00583D67">
            <w:pPr>
              <w:jc w:val="right"/>
              <w:rPr>
                <w:color w:val="000000"/>
                <w:sz w:val="12"/>
                <w:szCs w:val="12"/>
              </w:rPr>
            </w:pPr>
            <w:r>
              <w:rPr>
                <w:color w:val="000000"/>
                <w:sz w:val="12"/>
                <w:szCs w:val="12"/>
              </w:rPr>
              <w:t>6.60</w:t>
            </w:r>
          </w:p>
        </w:tc>
        <w:tc>
          <w:tcPr>
            <w:tcW w:w="726" w:type="dxa"/>
            <w:vAlign w:val="center"/>
          </w:tcPr>
          <w:p w:rsidR="00583D67" w:rsidRDefault="00583D67" w:rsidP="00583D67">
            <w:pPr>
              <w:jc w:val="right"/>
              <w:rPr>
                <w:color w:val="000000"/>
                <w:sz w:val="12"/>
                <w:szCs w:val="12"/>
              </w:rPr>
            </w:pPr>
            <w:r>
              <w:rPr>
                <w:color w:val="000000"/>
                <w:sz w:val="12"/>
                <w:szCs w:val="12"/>
              </w:rPr>
              <w:t>751.68</w:t>
            </w:r>
          </w:p>
        </w:tc>
        <w:tc>
          <w:tcPr>
            <w:tcW w:w="817" w:type="dxa"/>
            <w:vAlign w:val="center"/>
          </w:tcPr>
          <w:p w:rsidR="00583D67" w:rsidRDefault="00583D67" w:rsidP="00583D67">
            <w:pPr>
              <w:jc w:val="right"/>
              <w:rPr>
                <w:color w:val="000000"/>
                <w:sz w:val="12"/>
                <w:szCs w:val="12"/>
              </w:rPr>
            </w:pPr>
            <w:r>
              <w:rPr>
                <w:color w:val="000000"/>
                <w:sz w:val="12"/>
                <w:szCs w:val="12"/>
              </w:rPr>
              <w:t>758.28</w:t>
            </w:r>
          </w:p>
        </w:tc>
        <w:tc>
          <w:tcPr>
            <w:tcW w:w="726" w:type="dxa"/>
            <w:vAlign w:val="center"/>
          </w:tcPr>
          <w:p w:rsidR="00583D67" w:rsidRDefault="00583D67" w:rsidP="00583D67">
            <w:pPr>
              <w:jc w:val="right"/>
              <w:rPr>
                <w:color w:val="000000"/>
                <w:sz w:val="12"/>
                <w:szCs w:val="12"/>
              </w:rPr>
            </w:pPr>
            <w:r>
              <w:rPr>
                <w:color w:val="000000"/>
                <w:sz w:val="12"/>
                <w:szCs w:val="12"/>
              </w:rPr>
              <w:t>7.04</w:t>
            </w:r>
          </w:p>
        </w:tc>
        <w:tc>
          <w:tcPr>
            <w:tcW w:w="726" w:type="dxa"/>
            <w:vAlign w:val="center"/>
          </w:tcPr>
          <w:p w:rsidR="00583D67" w:rsidRDefault="00583D67" w:rsidP="00583D67">
            <w:pPr>
              <w:jc w:val="right"/>
              <w:rPr>
                <w:color w:val="000000"/>
                <w:sz w:val="12"/>
                <w:szCs w:val="12"/>
              </w:rPr>
            </w:pPr>
            <w:r>
              <w:rPr>
                <w:color w:val="000000"/>
                <w:sz w:val="12"/>
                <w:szCs w:val="12"/>
              </w:rPr>
              <w:t>795.06</w:t>
            </w:r>
          </w:p>
        </w:tc>
        <w:tc>
          <w:tcPr>
            <w:tcW w:w="907" w:type="dxa"/>
            <w:vAlign w:val="center"/>
          </w:tcPr>
          <w:p w:rsidR="00583D67" w:rsidRDefault="00583D67" w:rsidP="00583D67">
            <w:pPr>
              <w:jc w:val="right"/>
              <w:rPr>
                <w:color w:val="000000"/>
                <w:sz w:val="12"/>
                <w:szCs w:val="12"/>
              </w:rPr>
            </w:pPr>
            <w:r>
              <w:rPr>
                <w:color w:val="000000"/>
                <w:sz w:val="12"/>
                <w:szCs w:val="12"/>
              </w:rPr>
              <w:t>802.10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0.73</w:t>
            </w:r>
          </w:p>
        </w:tc>
        <w:tc>
          <w:tcPr>
            <w:tcW w:w="635" w:type="dxa"/>
            <w:vAlign w:val="center"/>
          </w:tcPr>
          <w:p w:rsidR="00583D67" w:rsidRDefault="00583D67" w:rsidP="00583D67">
            <w:pPr>
              <w:jc w:val="right"/>
              <w:rPr>
                <w:color w:val="000000"/>
                <w:sz w:val="12"/>
                <w:szCs w:val="12"/>
              </w:rPr>
            </w:pPr>
            <w:r>
              <w:rPr>
                <w:color w:val="000000"/>
                <w:sz w:val="12"/>
                <w:szCs w:val="12"/>
              </w:rPr>
              <w:t>221.45</w:t>
            </w:r>
          </w:p>
        </w:tc>
        <w:tc>
          <w:tcPr>
            <w:tcW w:w="726" w:type="dxa"/>
            <w:vAlign w:val="center"/>
          </w:tcPr>
          <w:p w:rsidR="00583D67" w:rsidRDefault="00583D67" w:rsidP="00583D67">
            <w:pPr>
              <w:jc w:val="right"/>
              <w:rPr>
                <w:color w:val="000000"/>
                <w:sz w:val="12"/>
                <w:szCs w:val="12"/>
              </w:rPr>
            </w:pPr>
            <w:r>
              <w:rPr>
                <w:color w:val="000000"/>
                <w:sz w:val="12"/>
                <w:szCs w:val="12"/>
              </w:rPr>
              <w:t>222.18</w:t>
            </w:r>
          </w:p>
        </w:tc>
        <w:tc>
          <w:tcPr>
            <w:tcW w:w="726" w:type="dxa"/>
            <w:vAlign w:val="center"/>
          </w:tcPr>
          <w:p w:rsidR="00583D67" w:rsidRDefault="00583D67" w:rsidP="00583D67">
            <w:pPr>
              <w:jc w:val="right"/>
              <w:rPr>
                <w:color w:val="000000"/>
                <w:sz w:val="12"/>
                <w:szCs w:val="12"/>
              </w:rPr>
            </w:pPr>
            <w:r>
              <w:rPr>
                <w:color w:val="000000"/>
                <w:sz w:val="12"/>
                <w:szCs w:val="12"/>
              </w:rPr>
              <w:t>1.44</w:t>
            </w:r>
          </w:p>
        </w:tc>
        <w:tc>
          <w:tcPr>
            <w:tcW w:w="726" w:type="dxa"/>
            <w:vAlign w:val="center"/>
          </w:tcPr>
          <w:p w:rsidR="00583D67" w:rsidRDefault="00583D67" w:rsidP="00583D67">
            <w:pPr>
              <w:jc w:val="right"/>
              <w:rPr>
                <w:color w:val="000000"/>
                <w:sz w:val="12"/>
                <w:szCs w:val="12"/>
              </w:rPr>
            </w:pPr>
            <w:r>
              <w:rPr>
                <w:color w:val="000000"/>
                <w:sz w:val="12"/>
                <w:szCs w:val="12"/>
              </w:rPr>
              <w:t>226.50</w:t>
            </w:r>
          </w:p>
        </w:tc>
        <w:tc>
          <w:tcPr>
            <w:tcW w:w="817" w:type="dxa"/>
            <w:vAlign w:val="center"/>
          </w:tcPr>
          <w:p w:rsidR="00583D67" w:rsidRDefault="00583D67" w:rsidP="00583D67">
            <w:pPr>
              <w:jc w:val="right"/>
              <w:rPr>
                <w:color w:val="000000"/>
                <w:sz w:val="12"/>
                <w:szCs w:val="12"/>
              </w:rPr>
            </w:pPr>
            <w:r>
              <w:rPr>
                <w:color w:val="000000"/>
                <w:sz w:val="12"/>
                <w:szCs w:val="12"/>
              </w:rPr>
              <w:t>227.94</w:t>
            </w:r>
          </w:p>
        </w:tc>
        <w:tc>
          <w:tcPr>
            <w:tcW w:w="726" w:type="dxa"/>
            <w:vAlign w:val="center"/>
          </w:tcPr>
          <w:p w:rsidR="00583D67" w:rsidRDefault="00583D67" w:rsidP="00583D67">
            <w:pPr>
              <w:jc w:val="right"/>
              <w:rPr>
                <w:color w:val="000000"/>
                <w:sz w:val="12"/>
                <w:szCs w:val="12"/>
              </w:rPr>
            </w:pPr>
            <w:r>
              <w:rPr>
                <w:color w:val="000000"/>
                <w:sz w:val="12"/>
                <w:szCs w:val="12"/>
              </w:rPr>
              <w:t>1.56</w:t>
            </w:r>
          </w:p>
        </w:tc>
        <w:tc>
          <w:tcPr>
            <w:tcW w:w="726" w:type="dxa"/>
            <w:vAlign w:val="center"/>
          </w:tcPr>
          <w:p w:rsidR="00583D67" w:rsidRDefault="00583D67" w:rsidP="00583D67">
            <w:pPr>
              <w:jc w:val="right"/>
              <w:rPr>
                <w:color w:val="000000"/>
                <w:sz w:val="12"/>
                <w:szCs w:val="12"/>
              </w:rPr>
            </w:pPr>
            <w:r>
              <w:rPr>
                <w:color w:val="000000"/>
                <w:sz w:val="12"/>
                <w:szCs w:val="12"/>
              </w:rPr>
              <w:t>212.44</w:t>
            </w:r>
          </w:p>
        </w:tc>
        <w:tc>
          <w:tcPr>
            <w:tcW w:w="907" w:type="dxa"/>
            <w:vAlign w:val="center"/>
          </w:tcPr>
          <w:p w:rsidR="00583D67" w:rsidRDefault="00583D67" w:rsidP="00583D67">
            <w:pPr>
              <w:jc w:val="right"/>
              <w:rPr>
                <w:color w:val="000000"/>
                <w:sz w:val="12"/>
                <w:szCs w:val="12"/>
              </w:rPr>
            </w:pPr>
            <w:r>
              <w:rPr>
                <w:color w:val="000000"/>
                <w:sz w:val="12"/>
                <w:szCs w:val="12"/>
              </w:rPr>
              <w:t>214.00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0.17</w:t>
            </w:r>
          </w:p>
        </w:tc>
        <w:tc>
          <w:tcPr>
            <w:tcW w:w="635" w:type="dxa"/>
            <w:vAlign w:val="center"/>
          </w:tcPr>
          <w:p w:rsidR="00583D67" w:rsidRDefault="00583D67" w:rsidP="00583D67">
            <w:pPr>
              <w:jc w:val="right"/>
              <w:rPr>
                <w:color w:val="000000"/>
                <w:sz w:val="12"/>
                <w:szCs w:val="12"/>
              </w:rPr>
            </w:pPr>
            <w:r>
              <w:rPr>
                <w:color w:val="000000"/>
                <w:sz w:val="12"/>
                <w:szCs w:val="12"/>
              </w:rPr>
              <w:t>27.08</w:t>
            </w:r>
          </w:p>
        </w:tc>
        <w:tc>
          <w:tcPr>
            <w:tcW w:w="726" w:type="dxa"/>
            <w:vAlign w:val="center"/>
          </w:tcPr>
          <w:p w:rsidR="00583D67" w:rsidRDefault="00583D67" w:rsidP="00583D67">
            <w:pPr>
              <w:jc w:val="right"/>
              <w:rPr>
                <w:color w:val="000000"/>
                <w:sz w:val="12"/>
                <w:szCs w:val="12"/>
              </w:rPr>
            </w:pPr>
            <w:r>
              <w:rPr>
                <w:color w:val="000000"/>
                <w:sz w:val="12"/>
                <w:szCs w:val="12"/>
              </w:rPr>
              <w:t>27.25</w:t>
            </w:r>
          </w:p>
        </w:tc>
        <w:tc>
          <w:tcPr>
            <w:tcW w:w="726" w:type="dxa"/>
            <w:vAlign w:val="center"/>
          </w:tcPr>
          <w:p w:rsidR="00583D67" w:rsidRDefault="00583D67" w:rsidP="00583D67">
            <w:pPr>
              <w:jc w:val="right"/>
              <w:rPr>
                <w:color w:val="000000"/>
                <w:sz w:val="12"/>
                <w:szCs w:val="12"/>
              </w:rPr>
            </w:pPr>
            <w:r>
              <w:rPr>
                <w:color w:val="000000"/>
                <w:sz w:val="12"/>
                <w:szCs w:val="12"/>
              </w:rPr>
              <w:t>2.91</w:t>
            </w:r>
          </w:p>
        </w:tc>
        <w:tc>
          <w:tcPr>
            <w:tcW w:w="726" w:type="dxa"/>
            <w:vAlign w:val="center"/>
          </w:tcPr>
          <w:p w:rsidR="00583D67" w:rsidRDefault="00583D67" w:rsidP="00583D67">
            <w:pPr>
              <w:jc w:val="right"/>
              <w:rPr>
                <w:color w:val="000000"/>
                <w:sz w:val="12"/>
                <w:szCs w:val="12"/>
              </w:rPr>
            </w:pPr>
            <w:r>
              <w:rPr>
                <w:color w:val="000000"/>
                <w:sz w:val="12"/>
                <w:szCs w:val="12"/>
              </w:rPr>
              <w:t>44.50</w:t>
            </w:r>
          </w:p>
        </w:tc>
        <w:tc>
          <w:tcPr>
            <w:tcW w:w="817" w:type="dxa"/>
            <w:vAlign w:val="center"/>
          </w:tcPr>
          <w:p w:rsidR="00583D67" w:rsidRDefault="00583D67" w:rsidP="00583D67">
            <w:pPr>
              <w:jc w:val="right"/>
              <w:rPr>
                <w:color w:val="000000"/>
                <w:sz w:val="12"/>
                <w:szCs w:val="12"/>
              </w:rPr>
            </w:pPr>
            <w:r>
              <w:rPr>
                <w:color w:val="000000"/>
                <w:sz w:val="12"/>
                <w:szCs w:val="12"/>
              </w:rPr>
              <w:t>47.41</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726" w:type="dxa"/>
            <w:vAlign w:val="center"/>
          </w:tcPr>
          <w:p w:rsidR="00583D67" w:rsidRDefault="00583D67" w:rsidP="00583D67">
            <w:pPr>
              <w:jc w:val="right"/>
              <w:rPr>
                <w:color w:val="000000"/>
                <w:sz w:val="12"/>
                <w:szCs w:val="12"/>
              </w:rPr>
            </w:pPr>
            <w:r>
              <w:rPr>
                <w:color w:val="000000"/>
                <w:sz w:val="12"/>
                <w:szCs w:val="12"/>
              </w:rPr>
              <w:t>25.59</w:t>
            </w:r>
          </w:p>
        </w:tc>
        <w:tc>
          <w:tcPr>
            <w:tcW w:w="907" w:type="dxa"/>
            <w:vAlign w:val="center"/>
          </w:tcPr>
          <w:p w:rsidR="00583D67" w:rsidRDefault="00583D67" w:rsidP="00583D67">
            <w:pPr>
              <w:jc w:val="right"/>
              <w:rPr>
                <w:color w:val="000000"/>
                <w:sz w:val="12"/>
                <w:szCs w:val="12"/>
              </w:rPr>
            </w:pPr>
            <w:r>
              <w:rPr>
                <w:color w:val="000000"/>
                <w:sz w:val="12"/>
                <w:szCs w:val="12"/>
              </w:rPr>
              <w:t>25.72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155.89</w:t>
            </w:r>
          </w:p>
        </w:tc>
        <w:tc>
          <w:tcPr>
            <w:tcW w:w="635" w:type="dxa"/>
            <w:vAlign w:val="center"/>
          </w:tcPr>
          <w:p w:rsidR="00583D67" w:rsidRDefault="00583D67" w:rsidP="00583D67">
            <w:pPr>
              <w:jc w:val="right"/>
              <w:rPr>
                <w:color w:val="000000"/>
                <w:sz w:val="12"/>
                <w:szCs w:val="12"/>
              </w:rPr>
            </w:pPr>
            <w:r>
              <w:rPr>
                <w:color w:val="000000"/>
                <w:sz w:val="12"/>
                <w:szCs w:val="12"/>
              </w:rPr>
              <w:t>1,078.98</w:t>
            </w:r>
          </w:p>
        </w:tc>
        <w:tc>
          <w:tcPr>
            <w:tcW w:w="726" w:type="dxa"/>
            <w:vAlign w:val="center"/>
          </w:tcPr>
          <w:p w:rsidR="00583D67" w:rsidRDefault="00583D67" w:rsidP="00583D67">
            <w:pPr>
              <w:jc w:val="right"/>
              <w:rPr>
                <w:color w:val="000000"/>
                <w:sz w:val="12"/>
                <w:szCs w:val="12"/>
              </w:rPr>
            </w:pPr>
            <w:r>
              <w:rPr>
                <w:color w:val="000000"/>
                <w:sz w:val="12"/>
                <w:szCs w:val="12"/>
              </w:rPr>
              <w:t>1,234.87</w:t>
            </w:r>
          </w:p>
        </w:tc>
        <w:tc>
          <w:tcPr>
            <w:tcW w:w="726" w:type="dxa"/>
            <w:vAlign w:val="center"/>
          </w:tcPr>
          <w:p w:rsidR="00583D67" w:rsidRDefault="00583D67" w:rsidP="00583D67">
            <w:pPr>
              <w:jc w:val="right"/>
              <w:rPr>
                <w:color w:val="000000"/>
                <w:sz w:val="12"/>
                <w:szCs w:val="12"/>
              </w:rPr>
            </w:pPr>
            <w:r>
              <w:rPr>
                <w:color w:val="000000"/>
                <w:sz w:val="12"/>
                <w:szCs w:val="12"/>
              </w:rPr>
              <w:t>155.23</w:t>
            </w:r>
          </w:p>
        </w:tc>
        <w:tc>
          <w:tcPr>
            <w:tcW w:w="726" w:type="dxa"/>
            <w:vAlign w:val="center"/>
          </w:tcPr>
          <w:p w:rsidR="00583D67" w:rsidRDefault="00583D67" w:rsidP="00583D67">
            <w:pPr>
              <w:jc w:val="right"/>
              <w:rPr>
                <w:color w:val="000000"/>
                <w:sz w:val="12"/>
                <w:szCs w:val="12"/>
              </w:rPr>
            </w:pPr>
            <w:r>
              <w:rPr>
                <w:color w:val="000000"/>
                <w:sz w:val="12"/>
                <w:szCs w:val="12"/>
              </w:rPr>
              <w:t>1,044.17</w:t>
            </w:r>
          </w:p>
        </w:tc>
        <w:tc>
          <w:tcPr>
            <w:tcW w:w="817" w:type="dxa"/>
            <w:vAlign w:val="center"/>
          </w:tcPr>
          <w:p w:rsidR="00583D67" w:rsidRDefault="00583D67" w:rsidP="00583D67">
            <w:pPr>
              <w:jc w:val="right"/>
              <w:rPr>
                <w:color w:val="000000"/>
                <w:sz w:val="12"/>
                <w:szCs w:val="12"/>
              </w:rPr>
            </w:pPr>
            <w:r>
              <w:rPr>
                <w:color w:val="000000"/>
                <w:sz w:val="12"/>
                <w:szCs w:val="12"/>
              </w:rPr>
              <w:t>1,199.40</w:t>
            </w:r>
          </w:p>
        </w:tc>
        <w:tc>
          <w:tcPr>
            <w:tcW w:w="726" w:type="dxa"/>
            <w:vAlign w:val="center"/>
          </w:tcPr>
          <w:p w:rsidR="00583D67" w:rsidRDefault="00583D67" w:rsidP="00583D67">
            <w:pPr>
              <w:jc w:val="right"/>
              <w:rPr>
                <w:color w:val="000000"/>
                <w:sz w:val="12"/>
                <w:szCs w:val="12"/>
              </w:rPr>
            </w:pPr>
            <w:r>
              <w:rPr>
                <w:color w:val="000000"/>
                <w:sz w:val="12"/>
                <w:szCs w:val="12"/>
              </w:rPr>
              <w:t>165.70</w:t>
            </w:r>
          </w:p>
        </w:tc>
        <w:tc>
          <w:tcPr>
            <w:tcW w:w="726" w:type="dxa"/>
            <w:vAlign w:val="center"/>
          </w:tcPr>
          <w:p w:rsidR="00583D67" w:rsidRDefault="00583D67" w:rsidP="00583D67">
            <w:pPr>
              <w:jc w:val="right"/>
              <w:rPr>
                <w:color w:val="000000"/>
                <w:sz w:val="12"/>
                <w:szCs w:val="12"/>
              </w:rPr>
            </w:pPr>
            <w:r>
              <w:rPr>
                <w:color w:val="000000"/>
                <w:sz w:val="12"/>
                <w:szCs w:val="12"/>
              </w:rPr>
              <w:t>1,098.90</w:t>
            </w:r>
          </w:p>
        </w:tc>
        <w:tc>
          <w:tcPr>
            <w:tcW w:w="907" w:type="dxa"/>
            <w:vAlign w:val="center"/>
          </w:tcPr>
          <w:p w:rsidR="00583D67" w:rsidRDefault="00583D67" w:rsidP="00583D67">
            <w:pPr>
              <w:jc w:val="right"/>
              <w:rPr>
                <w:color w:val="000000"/>
                <w:sz w:val="12"/>
                <w:szCs w:val="12"/>
              </w:rPr>
            </w:pPr>
            <w:r>
              <w:rPr>
                <w:color w:val="000000"/>
                <w:sz w:val="12"/>
                <w:szCs w:val="12"/>
              </w:rPr>
              <w:t>1,264.60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3.33</w:t>
            </w:r>
          </w:p>
        </w:tc>
        <w:tc>
          <w:tcPr>
            <w:tcW w:w="635" w:type="dxa"/>
            <w:vAlign w:val="center"/>
          </w:tcPr>
          <w:p w:rsidR="00583D67" w:rsidRDefault="00583D67" w:rsidP="00583D67">
            <w:pPr>
              <w:jc w:val="right"/>
              <w:rPr>
                <w:color w:val="000000"/>
                <w:sz w:val="12"/>
                <w:szCs w:val="12"/>
              </w:rPr>
            </w:pPr>
            <w:r>
              <w:rPr>
                <w:color w:val="000000"/>
                <w:sz w:val="12"/>
                <w:szCs w:val="12"/>
              </w:rPr>
              <w:t>85.06</w:t>
            </w:r>
          </w:p>
        </w:tc>
        <w:tc>
          <w:tcPr>
            <w:tcW w:w="726" w:type="dxa"/>
            <w:vAlign w:val="center"/>
          </w:tcPr>
          <w:p w:rsidR="00583D67" w:rsidRDefault="00583D67" w:rsidP="00583D67">
            <w:pPr>
              <w:jc w:val="right"/>
              <w:rPr>
                <w:color w:val="000000"/>
                <w:sz w:val="12"/>
                <w:szCs w:val="12"/>
              </w:rPr>
            </w:pPr>
            <w:r>
              <w:rPr>
                <w:color w:val="000000"/>
                <w:sz w:val="12"/>
                <w:szCs w:val="12"/>
              </w:rPr>
              <w:t>88.40</w:t>
            </w:r>
          </w:p>
        </w:tc>
        <w:tc>
          <w:tcPr>
            <w:tcW w:w="726" w:type="dxa"/>
            <w:vAlign w:val="center"/>
          </w:tcPr>
          <w:p w:rsidR="00583D67" w:rsidRDefault="00583D67" w:rsidP="00583D67">
            <w:pPr>
              <w:jc w:val="right"/>
              <w:rPr>
                <w:color w:val="000000"/>
                <w:sz w:val="12"/>
                <w:szCs w:val="12"/>
              </w:rPr>
            </w:pPr>
            <w:r>
              <w:rPr>
                <w:color w:val="000000"/>
                <w:sz w:val="12"/>
                <w:szCs w:val="12"/>
              </w:rPr>
              <w:t>2.16</w:t>
            </w:r>
          </w:p>
        </w:tc>
        <w:tc>
          <w:tcPr>
            <w:tcW w:w="726" w:type="dxa"/>
            <w:vAlign w:val="center"/>
          </w:tcPr>
          <w:p w:rsidR="00583D67" w:rsidRDefault="00583D67" w:rsidP="00583D67">
            <w:pPr>
              <w:jc w:val="right"/>
              <w:rPr>
                <w:color w:val="000000"/>
                <w:sz w:val="12"/>
                <w:szCs w:val="12"/>
              </w:rPr>
            </w:pPr>
            <w:r>
              <w:rPr>
                <w:color w:val="000000"/>
                <w:sz w:val="12"/>
                <w:szCs w:val="12"/>
              </w:rPr>
              <w:t>96.12</w:t>
            </w:r>
          </w:p>
        </w:tc>
        <w:tc>
          <w:tcPr>
            <w:tcW w:w="817" w:type="dxa"/>
            <w:vAlign w:val="center"/>
          </w:tcPr>
          <w:p w:rsidR="00583D67" w:rsidRDefault="00583D67" w:rsidP="00583D67">
            <w:pPr>
              <w:jc w:val="right"/>
              <w:rPr>
                <w:color w:val="000000"/>
                <w:sz w:val="12"/>
                <w:szCs w:val="12"/>
              </w:rPr>
            </w:pPr>
            <w:r>
              <w:rPr>
                <w:color w:val="000000"/>
                <w:sz w:val="12"/>
                <w:szCs w:val="12"/>
              </w:rPr>
              <w:t>98.28</w:t>
            </w:r>
          </w:p>
        </w:tc>
        <w:tc>
          <w:tcPr>
            <w:tcW w:w="726" w:type="dxa"/>
            <w:vAlign w:val="center"/>
          </w:tcPr>
          <w:p w:rsidR="00583D67" w:rsidRDefault="00583D67" w:rsidP="00583D67">
            <w:pPr>
              <w:jc w:val="right"/>
              <w:rPr>
                <w:color w:val="000000"/>
                <w:sz w:val="12"/>
                <w:szCs w:val="12"/>
              </w:rPr>
            </w:pPr>
            <w:r>
              <w:rPr>
                <w:color w:val="000000"/>
                <w:sz w:val="12"/>
                <w:szCs w:val="12"/>
              </w:rPr>
              <w:t>2.59</w:t>
            </w:r>
          </w:p>
        </w:tc>
        <w:tc>
          <w:tcPr>
            <w:tcW w:w="726" w:type="dxa"/>
            <w:vAlign w:val="center"/>
          </w:tcPr>
          <w:p w:rsidR="00583D67" w:rsidRDefault="00583D67" w:rsidP="00583D67">
            <w:pPr>
              <w:jc w:val="right"/>
              <w:rPr>
                <w:color w:val="000000"/>
                <w:sz w:val="12"/>
                <w:szCs w:val="12"/>
              </w:rPr>
            </w:pPr>
            <w:r>
              <w:rPr>
                <w:color w:val="000000"/>
                <w:sz w:val="12"/>
                <w:szCs w:val="12"/>
              </w:rPr>
              <w:t>109.64</w:t>
            </w:r>
          </w:p>
        </w:tc>
        <w:tc>
          <w:tcPr>
            <w:tcW w:w="907" w:type="dxa"/>
            <w:vAlign w:val="center"/>
          </w:tcPr>
          <w:p w:rsidR="00583D67" w:rsidRDefault="00583D67" w:rsidP="00583D67">
            <w:pPr>
              <w:jc w:val="right"/>
              <w:rPr>
                <w:color w:val="000000"/>
                <w:sz w:val="12"/>
                <w:szCs w:val="12"/>
              </w:rPr>
            </w:pPr>
            <w:r>
              <w:rPr>
                <w:color w:val="000000"/>
                <w:sz w:val="12"/>
                <w:szCs w:val="12"/>
              </w:rPr>
              <w:t>112.24</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448.75</w:t>
            </w:r>
          </w:p>
        </w:tc>
        <w:tc>
          <w:tcPr>
            <w:tcW w:w="635" w:type="dxa"/>
            <w:vAlign w:val="center"/>
          </w:tcPr>
          <w:p w:rsidR="00583D67" w:rsidRDefault="00583D67" w:rsidP="00583D67">
            <w:pPr>
              <w:jc w:val="right"/>
              <w:rPr>
                <w:color w:val="000000"/>
                <w:sz w:val="12"/>
                <w:szCs w:val="12"/>
              </w:rPr>
            </w:pPr>
            <w:r>
              <w:rPr>
                <w:color w:val="000000"/>
                <w:sz w:val="12"/>
                <w:szCs w:val="12"/>
              </w:rPr>
              <w:t>2,273.13</w:t>
            </w:r>
          </w:p>
        </w:tc>
        <w:tc>
          <w:tcPr>
            <w:tcW w:w="726" w:type="dxa"/>
            <w:vAlign w:val="center"/>
          </w:tcPr>
          <w:p w:rsidR="00583D67" w:rsidRDefault="00583D67" w:rsidP="00583D67">
            <w:pPr>
              <w:jc w:val="right"/>
              <w:rPr>
                <w:color w:val="000000"/>
                <w:sz w:val="12"/>
                <w:szCs w:val="12"/>
              </w:rPr>
            </w:pPr>
            <w:r>
              <w:rPr>
                <w:color w:val="000000"/>
                <w:sz w:val="12"/>
                <w:szCs w:val="12"/>
              </w:rPr>
              <w:t>2,721.88</w:t>
            </w:r>
          </w:p>
        </w:tc>
        <w:tc>
          <w:tcPr>
            <w:tcW w:w="726" w:type="dxa"/>
            <w:vAlign w:val="center"/>
          </w:tcPr>
          <w:p w:rsidR="00583D67" w:rsidRDefault="00583D67" w:rsidP="00583D67">
            <w:pPr>
              <w:jc w:val="right"/>
              <w:rPr>
                <w:color w:val="000000"/>
                <w:sz w:val="12"/>
                <w:szCs w:val="12"/>
              </w:rPr>
            </w:pPr>
            <w:r>
              <w:rPr>
                <w:color w:val="000000"/>
                <w:sz w:val="12"/>
                <w:szCs w:val="12"/>
              </w:rPr>
              <w:t>481.68</w:t>
            </w:r>
          </w:p>
        </w:tc>
        <w:tc>
          <w:tcPr>
            <w:tcW w:w="726" w:type="dxa"/>
            <w:vAlign w:val="center"/>
          </w:tcPr>
          <w:p w:rsidR="00583D67" w:rsidRDefault="00583D67" w:rsidP="00583D67">
            <w:pPr>
              <w:jc w:val="right"/>
              <w:rPr>
                <w:color w:val="000000"/>
                <w:sz w:val="12"/>
                <w:szCs w:val="12"/>
              </w:rPr>
            </w:pPr>
            <w:r>
              <w:rPr>
                <w:color w:val="000000"/>
                <w:sz w:val="12"/>
                <w:szCs w:val="12"/>
              </w:rPr>
              <w:t>2,349.16</w:t>
            </w:r>
          </w:p>
        </w:tc>
        <w:tc>
          <w:tcPr>
            <w:tcW w:w="817" w:type="dxa"/>
            <w:vAlign w:val="center"/>
          </w:tcPr>
          <w:p w:rsidR="00583D67" w:rsidRDefault="00583D67" w:rsidP="00583D67">
            <w:pPr>
              <w:jc w:val="right"/>
              <w:rPr>
                <w:color w:val="000000"/>
                <w:sz w:val="12"/>
                <w:szCs w:val="12"/>
              </w:rPr>
            </w:pPr>
            <w:r>
              <w:rPr>
                <w:color w:val="000000"/>
                <w:sz w:val="12"/>
                <w:szCs w:val="12"/>
              </w:rPr>
              <w:t>2,830.84</w:t>
            </w:r>
          </w:p>
        </w:tc>
        <w:tc>
          <w:tcPr>
            <w:tcW w:w="726" w:type="dxa"/>
            <w:vAlign w:val="center"/>
          </w:tcPr>
          <w:p w:rsidR="00583D67" w:rsidRDefault="00583D67" w:rsidP="00583D67">
            <w:pPr>
              <w:jc w:val="right"/>
              <w:rPr>
                <w:color w:val="000000"/>
                <w:sz w:val="12"/>
                <w:szCs w:val="12"/>
              </w:rPr>
            </w:pPr>
            <w:r>
              <w:rPr>
                <w:color w:val="000000"/>
                <w:sz w:val="12"/>
                <w:szCs w:val="12"/>
              </w:rPr>
              <w:t>518.28</w:t>
            </w:r>
          </w:p>
        </w:tc>
        <w:tc>
          <w:tcPr>
            <w:tcW w:w="726" w:type="dxa"/>
            <w:vAlign w:val="center"/>
          </w:tcPr>
          <w:p w:rsidR="00583D67" w:rsidRDefault="00583D67" w:rsidP="00583D67">
            <w:pPr>
              <w:jc w:val="right"/>
              <w:rPr>
                <w:color w:val="000000"/>
                <w:sz w:val="12"/>
                <w:szCs w:val="12"/>
              </w:rPr>
            </w:pPr>
            <w:r>
              <w:rPr>
                <w:color w:val="000000"/>
                <w:sz w:val="12"/>
                <w:szCs w:val="12"/>
              </w:rPr>
              <w:t>2,523.89</w:t>
            </w:r>
          </w:p>
        </w:tc>
        <w:tc>
          <w:tcPr>
            <w:tcW w:w="907" w:type="dxa"/>
            <w:vAlign w:val="center"/>
          </w:tcPr>
          <w:p w:rsidR="00583D67" w:rsidRDefault="00583D67" w:rsidP="00583D67">
            <w:pPr>
              <w:jc w:val="right"/>
              <w:rPr>
                <w:color w:val="000000"/>
                <w:sz w:val="12"/>
                <w:szCs w:val="12"/>
              </w:rPr>
            </w:pPr>
            <w:r>
              <w:rPr>
                <w:color w:val="000000"/>
                <w:sz w:val="12"/>
                <w:szCs w:val="12"/>
              </w:rPr>
              <w:t>3,042.17</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0.96</w:t>
            </w:r>
          </w:p>
        </w:tc>
        <w:tc>
          <w:tcPr>
            <w:tcW w:w="635" w:type="dxa"/>
            <w:vAlign w:val="center"/>
          </w:tcPr>
          <w:p w:rsidR="00583D67" w:rsidRDefault="00583D67" w:rsidP="00583D67">
            <w:pPr>
              <w:jc w:val="right"/>
              <w:rPr>
                <w:color w:val="000000"/>
                <w:sz w:val="12"/>
                <w:szCs w:val="12"/>
              </w:rPr>
            </w:pPr>
            <w:r>
              <w:rPr>
                <w:color w:val="000000"/>
                <w:sz w:val="12"/>
                <w:szCs w:val="12"/>
              </w:rPr>
              <w:t>5.07</w:t>
            </w:r>
          </w:p>
        </w:tc>
        <w:tc>
          <w:tcPr>
            <w:tcW w:w="726" w:type="dxa"/>
            <w:vAlign w:val="center"/>
          </w:tcPr>
          <w:p w:rsidR="00583D67" w:rsidRDefault="00583D67" w:rsidP="00583D67">
            <w:pPr>
              <w:jc w:val="right"/>
              <w:rPr>
                <w:color w:val="000000"/>
                <w:sz w:val="12"/>
                <w:szCs w:val="12"/>
              </w:rPr>
            </w:pPr>
            <w:r>
              <w:rPr>
                <w:color w:val="000000"/>
                <w:sz w:val="12"/>
                <w:szCs w:val="12"/>
              </w:rPr>
              <w:t>6.03</w:t>
            </w:r>
          </w:p>
        </w:tc>
        <w:tc>
          <w:tcPr>
            <w:tcW w:w="726" w:type="dxa"/>
            <w:vAlign w:val="center"/>
          </w:tcPr>
          <w:p w:rsidR="00583D67" w:rsidRDefault="00583D67" w:rsidP="00583D67">
            <w:pPr>
              <w:jc w:val="right"/>
              <w:rPr>
                <w:color w:val="000000"/>
                <w:sz w:val="12"/>
                <w:szCs w:val="12"/>
              </w:rPr>
            </w:pPr>
            <w:r>
              <w:rPr>
                <w:color w:val="000000"/>
                <w:sz w:val="12"/>
                <w:szCs w:val="12"/>
              </w:rPr>
              <w:t>1.18</w:t>
            </w:r>
          </w:p>
        </w:tc>
        <w:tc>
          <w:tcPr>
            <w:tcW w:w="726" w:type="dxa"/>
            <w:vAlign w:val="center"/>
          </w:tcPr>
          <w:p w:rsidR="00583D67" w:rsidRDefault="00583D67" w:rsidP="00583D67">
            <w:pPr>
              <w:jc w:val="right"/>
              <w:rPr>
                <w:color w:val="000000"/>
                <w:sz w:val="12"/>
                <w:szCs w:val="12"/>
              </w:rPr>
            </w:pPr>
            <w:r>
              <w:rPr>
                <w:color w:val="000000"/>
                <w:sz w:val="12"/>
                <w:szCs w:val="12"/>
              </w:rPr>
              <w:t>7.32</w:t>
            </w:r>
          </w:p>
        </w:tc>
        <w:tc>
          <w:tcPr>
            <w:tcW w:w="817" w:type="dxa"/>
            <w:vAlign w:val="center"/>
          </w:tcPr>
          <w:p w:rsidR="00583D67" w:rsidRDefault="00583D67" w:rsidP="00583D67">
            <w:pPr>
              <w:jc w:val="right"/>
              <w:rPr>
                <w:color w:val="000000"/>
                <w:sz w:val="12"/>
                <w:szCs w:val="12"/>
              </w:rPr>
            </w:pPr>
            <w:r>
              <w:rPr>
                <w:color w:val="000000"/>
                <w:sz w:val="12"/>
                <w:szCs w:val="12"/>
              </w:rPr>
              <w:t>8.49</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726" w:type="dxa"/>
            <w:vAlign w:val="center"/>
          </w:tcPr>
          <w:p w:rsidR="00583D67" w:rsidRDefault="00583D67" w:rsidP="00583D67">
            <w:pPr>
              <w:jc w:val="right"/>
              <w:rPr>
                <w:color w:val="000000"/>
                <w:sz w:val="12"/>
                <w:szCs w:val="12"/>
              </w:rPr>
            </w:pPr>
            <w:r>
              <w:rPr>
                <w:color w:val="000000"/>
                <w:sz w:val="12"/>
                <w:szCs w:val="12"/>
              </w:rPr>
              <w:t>5.24</w:t>
            </w:r>
          </w:p>
        </w:tc>
        <w:tc>
          <w:tcPr>
            <w:tcW w:w="907" w:type="dxa"/>
            <w:vAlign w:val="center"/>
          </w:tcPr>
          <w:p w:rsidR="00583D67" w:rsidRDefault="00583D67" w:rsidP="00583D67">
            <w:pPr>
              <w:jc w:val="right"/>
              <w:rPr>
                <w:color w:val="000000"/>
                <w:sz w:val="12"/>
                <w:szCs w:val="12"/>
              </w:rPr>
            </w:pPr>
            <w:r>
              <w:rPr>
                <w:color w:val="000000"/>
                <w:sz w:val="12"/>
                <w:szCs w:val="12"/>
              </w:rPr>
              <w:t>7.72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618.89</w:t>
            </w:r>
          </w:p>
        </w:tc>
        <w:tc>
          <w:tcPr>
            <w:tcW w:w="635" w:type="dxa"/>
            <w:vAlign w:val="center"/>
          </w:tcPr>
          <w:p w:rsidR="00583D67" w:rsidRDefault="00583D67" w:rsidP="00583D67">
            <w:pPr>
              <w:jc w:val="right"/>
              <w:rPr>
                <w:b/>
                <w:bCs/>
                <w:color w:val="000000"/>
                <w:sz w:val="12"/>
                <w:szCs w:val="12"/>
              </w:rPr>
            </w:pPr>
            <w:r>
              <w:rPr>
                <w:b/>
                <w:bCs/>
                <w:color w:val="000000"/>
                <w:sz w:val="12"/>
                <w:szCs w:val="12"/>
              </w:rPr>
              <w:t>4,404.08</w:t>
            </w:r>
          </w:p>
        </w:tc>
        <w:tc>
          <w:tcPr>
            <w:tcW w:w="726" w:type="dxa"/>
            <w:vAlign w:val="center"/>
          </w:tcPr>
          <w:p w:rsidR="00583D67" w:rsidRDefault="00583D67" w:rsidP="00583D67">
            <w:pPr>
              <w:jc w:val="right"/>
              <w:rPr>
                <w:b/>
                <w:bCs/>
                <w:color w:val="000000"/>
                <w:sz w:val="12"/>
                <w:szCs w:val="12"/>
              </w:rPr>
            </w:pPr>
            <w:r>
              <w:rPr>
                <w:b/>
                <w:bCs/>
                <w:color w:val="000000"/>
                <w:sz w:val="12"/>
                <w:szCs w:val="12"/>
              </w:rPr>
              <w:t>5,022.97</w:t>
            </w:r>
          </w:p>
        </w:tc>
        <w:tc>
          <w:tcPr>
            <w:tcW w:w="726" w:type="dxa"/>
            <w:vAlign w:val="center"/>
          </w:tcPr>
          <w:p w:rsidR="00583D67" w:rsidRDefault="00583D67" w:rsidP="00583D67">
            <w:pPr>
              <w:jc w:val="right"/>
              <w:rPr>
                <w:b/>
                <w:bCs/>
                <w:color w:val="000000"/>
                <w:sz w:val="12"/>
                <w:szCs w:val="12"/>
              </w:rPr>
            </w:pPr>
            <w:r>
              <w:rPr>
                <w:b/>
                <w:bCs/>
                <w:color w:val="000000"/>
                <w:sz w:val="12"/>
                <w:szCs w:val="12"/>
              </w:rPr>
              <w:t>653.21</w:t>
            </w:r>
          </w:p>
        </w:tc>
        <w:tc>
          <w:tcPr>
            <w:tcW w:w="726" w:type="dxa"/>
            <w:vAlign w:val="center"/>
          </w:tcPr>
          <w:p w:rsidR="00583D67" w:rsidRDefault="00583D67" w:rsidP="00583D67">
            <w:pPr>
              <w:jc w:val="right"/>
              <w:rPr>
                <w:b/>
                <w:bCs/>
                <w:color w:val="000000"/>
                <w:sz w:val="12"/>
                <w:szCs w:val="12"/>
              </w:rPr>
            </w:pPr>
            <w:r>
              <w:rPr>
                <w:b/>
                <w:bCs/>
                <w:color w:val="000000"/>
                <w:sz w:val="12"/>
                <w:szCs w:val="12"/>
              </w:rPr>
              <w:t>4,548.86</w:t>
            </w:r>
          </w:p>
        </w:tc>
        <w:tc>
          <w:tcPr>
            <w:tcW w:w="817" w:type="dxa"/>
            <w:vAlign w:val="center"/>
          </w:tcPr>
          <w:p w:rsidR="00583D67" w:rsidRDefault="00583D67" w:rsidP="00583D67">
            <w:pPr>
              <w:jc w:val="right"/>
              <w:rPr>
                <w:b/>
                <w:bCs/>
                <w:color w:val="000000"/>
                <w:sz w:val="12"/>
                <w:szCs w:val="12"/>
              </w:rPr>
            </w:pPr>
            <w:r>
              <w:rPr>
                <w:b/>
                <w:bCs/>
                <w:color w:val="000000"/>
                <w:sz w:val="12"/>
                <w:szCs w:val="12"/>
              </w:rPr>
              <w:t>5,202.07</w:t>
            </w:r>
          </w:p>
        </w:tc>
        <w:tc>
          <w:tcPr>
            <w:tcW w:w="726" w:type="dxa"/>
            <w:vAlign w:val="center"/>
          </w:tcPr>
          <w:p w:rsidR="00583D67" w:rsidRDefault="00583D67" w:rsidP="00583D67">
            <w:pPr>
              <w:jc w:val="right"/>
              <w:rPr>
                <w:b/>
                <w:bCs/>
                <w:color w:val="000000"/>
                <w:sz w:val="12"/>
                <w:szCs w:val="12"/>
              </w:rPr>
            </w:pPr>
            <w:r>
              <w:rPr>
                <w:b/>
                <w:bCs/>
                <w:color w:val="000000"/>
                <w:sz w:val="12"/>
                <w:szCs w:val="12"/>
              </w:rPr>
              <w:t>699.47</w:t>
            </w:r>
          </w:p>
        </w:tc>
        <w:tc>
          <w:tcPr>
            <w:tcW w:w="726" w:type="dxa"/>
            <w:vAlign w:val="center"/>
          </w:tcPr>
          <w:p w:rsidR="00583D67" w:rsidRDefault="00583D67" w:rsidP="00583D67">
            <w:pPr>
              <w:jc w:val="right"/>
              <w:rPr>
                <w:b/>
                <w:bCs/>
                <w:color w:val="000000"/>
                <w:sz w:val="12"/>
                <w:szCs w:val="12"/>
              </w:rPr>
            </w:pPr>
            <w:r>
              <w:rPr>
                <w:b/>
                <w:bCs/>
                <w:color w:val="000000"/>
                <w:sz w:val="12"/>
                <w:szCs w:val="12"/>
              </w:rPr>
              <w:t>4,806.36</w:t>
            </w:r>
          </w:p>
        </w:tc>
        <w:tc>
          <w:tcPr>
            <w:tcW w:w="907" w:type="dxa"/>
            <w:vAlign w:val="center"/>
          </w:tcPr>
          <w:p w:rsidR="00583D67" w:rsidRDefault="00583D67" w:rsidP="00583D67">
            <w:pPr>
              <w:jc w:val="right"/>
              <w:rPr>
                <w:b/>
                <w:bCs/>
                <w:color w:val="000000"/>
                <w:sz w:val="12"/>
                <w:szCs w:val="12"/>
              </w:rPr>
            </w:pPr>
            <w:r>
              <w:rPr>
                <w:b/>
                <w:bCs/>
                <w:color w:val="000000"/>
                <w:sz w:val="12"/>
                <w:szCs w:val="12"/>
              </w:rPr>
              <w:t>5,505.83</w:t>
            </w:r>
          </w:p>
        </w:tc>
      </w:tr>
      <w:tr w:rsidR="00583D67" w:rsidRPr="00FF55B1" w:rsidTr="00583D67">
        <w:trPr>
          <w:cantSplit/>
          <w:trHeight w:hRule="exact" w:val="175"/>
        </w:trPr>
        <w:tc>
          <w:tcPr>
            <w:tcW w:w="1210" w:type="dxa"/>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proofErr w:type="spellStart"/>
            <w:r w:rsidRPr="00FF55B1">
              <w:rPr>
                <w:b/>
                <w:sz w:val="14"/>
                <w:szCs w:val="14"/>
              </w:rPr>
              <w:t>Sindh</w:t>
            </w:r>
            <w:proofErr w:type="spellEnd"/>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635" w:type="dxa"/>
            <w:vAlign w:val="center"/>
          </w:tcPr>
          <w:p w:rsidR="00583D67" w:rsidRDefault="00583D67" w:rsidP="00583D67">
            <w:pPr>
              <w:jc w:val="right"/>
              <w:rPr>
                <w:color w:val="000000"/>
                <w:sz w:val="12"/>
                <w:szCs w:val="12"/>
              </w:rPr>
            </w:pPr>
            <w:r>
              <w:rPr>
                <w:color w:val="000000"/>
                <w:sz w:val="12"/>
                <w:szCs w:val="12"/>
              </w:rPr>
              <w:t>74.84</w:t>
            </w:r>
          </w:p>
        </w:tc>
        <w:tc>
          <w:tcPr>
            <w:tcW w:w="726" w:type="dxa"/>
            <w:vAlign w:val="center"/>
          </w:tcPr>
          <w:p w:rsidR="00583D67" w:rsidRDefault="00583D67" w:rsidP="00583D67">
            <w:pPr>
              <w:jc w:val="right"/>
              <w:rPr>
                <w:color w:val="000000"/>
                <w:sz w:val="12"/>
                <w:szCs w:val="12"/>
              </w:rPr>
            </w:pPr>
            <w:r>
              <w:rPr>
                <w:color w:val="000000"/>
                <w:sz w:val="12"/>
                <w:szCs w:val="12"/>
              </w:rPr>
              <w:t>74.89</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81.54</w:t>
            </w:r>
          </w:p>
        </w:tc>
        <w:tc>
          <w:tcPr>
            <w:tcW w:w="817" w:type="dxa"/>
            <w:vAlign w:val="center"/>
          </w:tcPr>
          <w:p w:rsidR="00583D67" w:rsidRDefault="00583D67" w:rsidP="00583D67">
            <w:pPr>
              <w:jc w:val="right"/>
              <w:rPr>
                <w:color w:val="000000"/>
                <w:sz w:val="12"/>
                <w:szCs w:val="12"/>
              </w:rPr>
            </w:pPr>
            <w:r>
              <w:rPr>
                <w:color w:val="000000"/>
                <w:sz w:val="12"/>
                <w:szCs w:val="12"/>
              </w:rPr>
              <w:t>81.59</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726" w:type="dxa"/>
            <w:vAlign w:val="center"/>
          </w:tcPr>
          <w:p w:rsidR="00583D67" w:rsidRDefault="00583D67" w:rsidP="00583D67">
            <w:pPr>
              <w:jc w:val="right"/>
              <w:rPr>
                <w:color w:val="000000"/>
                <w:sz w:val="12"/>
                <w:szCs w:val="12"/>
              </w:rPr>
            </w:pPr>
            <w:r>
              <w:rPr>
                <w:color w:val="000000"/>
                <w:sz w:val="12"/>
                <w:szCs w:val="12"/>
              </w:rPr>
              <w:t>89.34</w:t>
            </w:r>
          </w:p>
        </w:tc>
        <w:tc>
          <w:tcPr>
            <w:tcW w:w="907" w:type="dxa"/>
            <w:vAlign w:val="center"/>
          </w:tcPr>
          <w:p w:rsidR="00583D67" w:rsidRDefault="00583D67" w:rsidP="00583D67">
            <w:pPr>
              <w:jc w:val="right"/>
              <w:rPr>
                <w:color w:val="000000"/>
                <w:sz w:val="12"/>
                <w:szCs w:val="12"/>
              </w:rPr>
            </w:pPr>
            <w:r>
              <w:rPr>
                <w:color w:val="000000"/>
                <w:sz w:val="12"/>
                <w:szCs w:val="12"/>
              </w:rPr>
              <w:t>89.40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15.22</w:t>
            </w:r>
          </w:p>
        </w:tc>
        <w:tc>
          <w:tcPr>
            <w:tcW w:w="635" w:type="dxa"/>
            <w:vAlign w:val="center"/>
          </w:tcPr>
          <w:p w:rsidR="00583D67" w:rsidRDefault="00583D67" w:rsidP="00583D67">
            <w:pPr>
              <w:jc w:val="right"/>
              <w:rPr>
                <w:color w:val="000000"/>
                <w:sz w:val="12"/>
                <w:szCs w:val="12"/>
              </w:rPr>
            </w:pPr>
            <w:r>
              <w:rPr>
                <w:color w:val="000000"/>
                <w:sz w:val="12"/>
                <w:szCs w:val="12"/>
              </w:rPr>
              <w:t>213.54</w:t>
            </w:r>
          </w:p>
        </w:tc>
        <w:tc>
          <w:tcPr>
            <w:tcW w:w="726" w:type="dxa"/>
            <w:vAlign w:val="center"/>
          </w:tcPr>
          <w:p w:rsidR="00583D67" w:rsidRDefault="00583D67" w:rsidP="00583D67">
            <w:pPr>
              <w:jc w:val="right"/>
              <w:rPr>
                <w:color w:val="000000"/>
                <w:sz w:val="12"/>
                <w:szCs w:val="12"/>
              </w:rPr>
            </w:pPr>
            <w:r>
              <w:rPr>
                <w:color w:val="000000"/>
                <w:sz w:val="12"/>
                <w:szCs w:val="12"/>
              </w:rPr>
              <w:t>228.76</w:t>
            </w:r>
          </w:p>
        </w:tc>
        <w:tc>
          <w:tcPr>
            <w:tcW w:w="726" w:type="dxa"/>
            <w:vAlign w:val="center"/>
          </w:tcPr>
          <w:p w:rsidR="00583D67" w:rsidRDefault="00583D67" w:rsidP="00583D67">
            <w:pPr>
              <w:jc w:val="right"/>
              <w:rPr>
                <w:color w:val="000000"/>
                <w:sz w:val="12"/>
                <w:szCs w:val="12"/>
              </w:rPr>
            </w:pPr>
            <w:r>
              <w:rPr>
                <w:color w:val="000000"/>
                <w:sz w:val="12"/>
                <w:szCs w:val="12"/>
              </w:rPr>
              <w:t>9.62</w:t>
            </w:r>
          </w:p>
        </w:tc>
        <w:tc>
          <w:tcPr>
            <w:tcW w:w="726" w:type="dxa"/>
            <w:vAlign w:val="center"/>
          </w:tcPr>
          <w:p w:rsidR="00583D67" w:rsidRDefault="00583D67" w:rsidP="00583D67">
            <w:pPr>
              <w:jc w:val="right"/>
              <w:rPr>
                <w:color w:val="000000"/>
                <w:sz w:val="12"/>
                <w:szCs w:val="12"/>
              </w:rPr>
            </w:pPr>
            <w:r>
              <w:rPr>
                <w:color w:val="000000"/>
                <w:sz w:val="12"/>
                <w:szCs w:val="12"/>
              </w:rPr>
              <w:t>231.98</w:t>
            </w:r>
          </w:p>
        </w:tc>
        <w:tc>
          <w:tcPr>
            <w:tcW w:w="817" w:type="dxa"/>
            <w:vAlign w:val="center"/>
          </w:tcPr>
          <w:p w:rsidR="00583D67" w:rsidRDefault="00583D67" w:rsidP="00583D67">
            <w:pPr>
              <w:jc w:val="right"/>
              <w:rPr>
                <w:color w:val="000000"/>
                <w:sz w:val="12"/>
                <w:szCs w:val="12"/>
              </w:rPr>
            </w:pPr>
            <w:r>
              <w:rPr>
                <w:color w:val="000000"/>
                <w:sz w:val="12"/>
                <w:szCs w:val="12"/>
              </w:rPr>
              <w:t>241.60</w:t>
            </w:r>
          </w:p>
        </w:tc>
        <w:tc>
          <w:tcPr>
            <w:tcW w:w="726" w:type="dxa"/>
            <w:vAlign w:val="center"/>
          </w:tcPr>
          <w:p w:rsidR="00583D67" w:rsidRDefault="00583D67" w:rsidP="00583D67">
            <w:pPr>
              <w:jc w:val="right"/>
              <w:rPr>
                <w:color w:val="000000"/>
                <w:sz w:val="12"/>
                <w:szCs w:val="12"/>
              </w:rPr>
            </w:pPr>
            <w:r>
              <w:rPr>
                <w:color w:val="000000"/>
                <w:sz w:val="12"/>
                <w:szCs w:val="12"/>
              </w:rPr>
              <w:t>10.28</w:t>
            </w:r>
          </w:p>
        </w:tc>
        <w:tc>
          <w:tcPr>
            <w:tcW w:w="726" w:type="dxa"/>
            <w:vAlign w:val="center"/>
          </w:tcPr>
          <w:p w:rsidR="00583D67" w:rsidRDefault="00583D67" w:rsidP="00583D67">
            <w:pPr>
              <w:jc w:val="right"/>
              <w:rPr>
                <w:color w:val="000000"/>
                <w:sz w:val="12"/>
                <w:szCs w:val="12"/>
              </w:rPr>
            </w:pPr>
            <w:r>
              <w:rPr>
                <w:color w:val="000000"/>
                <w:sz w:val="12"/>
                <w:szCs w:val="12"/>
              </w:rPr>
              <w:t>235.22</w:t>
            </w:r>
          </w:p>
        </w:tc>
        <w:tc>
          <w:tcPr>
            <w:tcW w:w="907" w:type="dxa"/>
            <w:vAlign w:val="center"/>
          </w:tcPr>
          <w:p w:rsidR="00583D67" w:rsidRDefault="00583D67" w:rsidP="00583D67">
            <w:pPr>
              <w:jc w:val="right"/>
              <w:rPr>
                <w:color w:val="000000"/>
                <w:sz w:val="12"/>
                <w:szCs w:val="12"/>
              </w:rPr>
            </w:pPr>
            <w:r>
              <w:rPr>
                <w:color w:val="000000"/>
                <w:sz w:val="12"/>
                <w:szCs w:val="12"/>
              </w:rPr>
              <w:t>245.50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635" w:type="dxa"/>
            <w:vAlign w:val="center"/>
          </w:tcPr>
          <w:p w:rsidR="00583D67" w:rsidRDefault="00583D67" w:rsidP="00583D67">
            <w:pPr>
              <w:jc w:val="right"/>
              <w:rPr>
                <w:color w:val="000000"/>
                <w:sz w:val="12"/>
                <w:szCs w:val="12"/>
              </w:rPr>
            </w:pPr>
            <w:r>
              <w:rPr>
                <w:color w:val="000000"/>
                <w:sz w:val="12"/>
                <w:szCs w:val="12"/>
              </w:rPr>
              <w:t>295.51</w:t>
            </w:r>
          </w:p>
        </w:tc>
        <w:tc>
          <w:tcPr>
            <w:tcW w:w="726" w:type="dxa"/>
            <w:vAlign w:val="center"/>
          </w:tcPr>
          <w:p w:rsidR="00583D67" w:rsidRDefault="00583D67" w:rsidP="00583D67">
            <w:pPr>
              <w:jc w:val="right"/>
              <w:rPr>
                <w:color w:val="000000"/>
                <w:sz w:val="12"/>
                <w:szCs w:val="12"/>
              </w:rPr>
            </w:pPr>
            <w:r>
              <w:rPr>
                <w:color w:val="000000"/>
                <w:sz w:val="12"/>
                <w:szCs w:val="12"/>
              </w:rPr>
              <w:t>297.98</w:t>
            </w:r>
          </w:p>
        </w:tc>
        <w:tc>
          <w:tcPr>
            <w:tcW w:w="726" w:type="dxa"/>
            <w:vAlign w:val="center"/>
          </w:tcPr>
          <w:p w:rsidR="00583D67" w:rsidRDefault="00583D67" w:rsidP="00583D67">
            <w:pPr>
              <w:jc w:val="right"/>
              <w:rPr>
                <w:color w:val="000000"/>
                <w:sz w:val="12"/>
                <w:szCs w:val="12"/>
              </w:rPr>
            </w:pPr>
            <w:r>
              <w:rPr>
                <w:color w:val="000000"/>
                <w:sz w:val="12"/>
                <w:szCs w:val="12"/>
              </w:rPr>
              <w:t>2.09</w:t>
            </w:r>
          </w:p>
        </w:tc>
        <w:tc>
          <w:tcPr>
            <w:tcW w:w="726" w:type="dxa"/>
            <w:vAlign w:val="center"/>
          </w:tcPr>
          <w:p w:rsidR="00583D67" w:rsidRDefault="00583D67" w:rsidP="00583D67">
            <w:pPr>
              <w:jc w:val="right"/>
              <w:rPr>
                <w:color w:val="000000"/>
                <w:sz w:val="12"/>
                <w:szCs w:val="12"/>
              </w:rPr>
            </w:pPr>
            <w:r>
              <w:rPr>
                <w:color w:val="000000"/>
                <w:sz w:val="12"/>
                <w:szCs w:val="12"/>
              </w:rPr>
              <w:t>304.90</w:t>
            </w:r>
          </w:p>
        </w:tc>
        <w:tc>
          <w:tcPr>
            <w:tcW w:w="817" w:type="dxa"/>
            <w:vAlign w:val="center"/>
          </w:tcPr>
          <w:p w:rsidR="00583D67" w:rsidRDefault="00583D67" w:rsidP="00583D67">
            <w:pPr>
              <w:jc w:val="right"/>
              <w:rPr>
                <w:color w:val="000000"/>
                <w:sz w:val="12"/>
                <w:szCs w:val="12"/>
              </w:rPr>
            </w:pPr>
            <w:r>
              <w:rPr>
                <w:color w:val="000000"/>
                <w:sz w:val="12"/>
                <w:szCs w:val="12"/>
              </w:rPr>
              <w:t>306.99</w:t>
            </w:r>
          </w:p>
        </w:tc>
        <w:tc>
          <w:tcPr>
            <w:tcW w:w="726" w:type="dxa"/>
            <w:vAlign w:val="center"/>
          </w:tcPr>
          <w:p w:rsidR="00583D67" w:rsidRDefault="00583D67" w:rsidP="00583D67">
            <w:pPr>
              <w:jc w:val="right"/>
              <w:rPr>
                <w:color w:val="000000"/>
                <w:sz w:val="12"/>
                <w:szCs w:val="12"/>
              </w:rPr>
            </w:pPr>
            <w:r>
              <w:rPr>
                <w:color w:val="000000"/>
                <w:sz w:val="12"/>
                <w:szCs w:val="12"/>
              </w:rPr>
              <w:t>2.79</w:t>
            </w:r>
          </w:p>
        </w:tc>
        <w:tc>
          <w:tcPr>
            <w:tcW w:w="726" w:type="dxa"/>
            <w:vAlign w:val="center"/>
          </w:tcPr>
          <w:p w:rsidR="00583D67" w:rsidRDefault="00583D67" w:rsidP="00583D67">
            <w:pPr>
              <w:jc w:val="right"/>
              <w:rPr>
                <w:color w:val="000000"/>
                <w:sz w:val="12"/>
                <w:szCs w:val="12"/>
              </w:rPr>
            </w:pPr>
            <w:r>
              <w:rPr>
                <w:color w:val="000000"/>
                <w:sz w:val="12"/>
                <w:szCs w:val="12"/>
              </w:rPr>
              <w:t>325.72</w:t>
            </w:r>
          </w:p>
        </w:tc>
        <w:tc>
          <w:tcPr>
            <w:tcW w:w="907" w:type="dxa"/>
            <w:vAlign w:val="center"/>
          </w:tcPr>
          <w:p w:rsidR="00583D67" w:rsidRDefault="00583D67" w:rsidP="00583D67">
            <w:pPr>
              <w:jc w:val="right"/>
              <w:rPr>
                <w:color w:val="000000"/>
                <w:sz w:val="12"/>
                <w:szCs w:val="12"/>
              </w:rPr>
            </w:pPr>
            <w:r>
              <w:rPr>
                <w:color w:val="000000"/>
                <w:sz w:val="12"/>
                <w:szCs w:val="12"/>
              </w:rPr>
              <w:t>328.51</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0.04</w:t>
            </w:r>
          </w:p>
        </w:tc>
        <w:tc>
          <w:tcPr>
            <w:tcW w:w="635" w:type="dxa"/>
            <w:vAlign w:val="center"/>
          </w:tcPr>
          <w:p w:rsidR="00583D67" w:rsidRDefault="00583D67" w:rsidP="00583D67">
            <w:pPr>
              <w:jc w:val="right"/>
              <w:rPr>
                <w:color w:val="000000"/>
                <w:sz w:val="12"/>
                <w:szCs w:val="12"/>
              </w:rPr>
            </w:pPr>
            <w:r>
              <w:rPr>
                <w:color w:val="000000"/>
                <w:sz w:val="12"/>
                <w:szCs w:val="12"/>
              </w:rPr>
              <w:t>346.51</w:t>
            </w:r>
          </w:p>
        </w:tc>
        <w:tc>
          <w:tcPr>
            <w:tcW w:w="726" w:type="dxa"/>
            <w:vAlign w:val="center"/>
          </w:tcPr>
          <w:p w:rsidR="00583D67" w:rsidRDefault="00583D67" w:rsidP="00583D67">
            <w:pPr>
              <w:jc w:val="right"/>
              <w:rPr>
                <w:color w:val="000000"/>
                <w:sz w:val="12"/>
                <w:szCs w:val="12"/>
              </w:rPr>
            </w:pPr>
            <w:r>
              <w:rPr>
                <w:color w:val="000000"/>
                <w:sz w:val="12"/>
                <w:szCs w:val="12"/>
              </w:rPr>
              <w:t>346.55</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726" w:type="dxa"/>
            <w:vAlign w:val="center"/>
          </w:tcPr>
          <w:p w:rsidR="00583D67" w:rsidRDefault="00583D67" w:rsidP="00583D67">
            <w:pPr>
              <w:jc w:val="right"/>
              <w:rPr>
                <w:color w:val="000000"/>
                <w:sz w:val="12"/>
                <w:szCs w:val="12"/>
              </w:rPr>
            </w:pPr>
            <w:r>
              <w:rPr>
                <w:color w:val="000000"/>
                <w:sz w:val="12"/>
                <w:szCs w:val="12"/>
              </w:rPr>
              <w:t>366.64</w:t>
            </w:r>
          </w:p>
        </w:tc>
        <w:tc>
          <w:tcPr>
            <w:tcW w:w="817" w:type="dxa"/>
            <w:vAlign w:val="center"/>
          </w:tcPr>
          <w:p w:rsidR="00583D67" w:rsidRDefault="00583D67" w:rsidP="00583D67">
            <w:pPr>
              <w:jc w:val="right"/>
              <w:rPr>
                <w:color w:val="000000"/>
                <w:sz w:val="12"/>
                <w:szCs w:val="12"/>
              </w:rPr>
            </w:pPr>
            <w:r>
              <w:rPr>
                <w:color w:val="000000"/>
                <w:sz w:val="12"/>
                <w:szCs w:val="12"/>
              </w:rPr>
              <w:t>366.75</w:t>
            </w:r>
          </w:p>
        </w:tc>
        <w:tc>
          <w:tcPr>
            <w:tcW w:w="726" w:type="dxa"/>
            <w:vAlign w:val="center"/>
          </w:tcPr>
          <w:p w:rsidR="00583D67" w:rsidRDefault="00583D67" w:rsidP="00583D67">
            <w:pPr>
              <w:jc w:val="right"/>
              <w:rPr>
                <w:color w:val="000000"/>
                <w:sz w:val="12"/>
                <w:szCs w:val="12"/>
              </w:rPr>
            </w:pPr>
            <w:r>
              <w:rPr>
                <w:color w:val="000000"/>
                <w:sz w:val="12"/>
                <w:szCs w:val="12"/>
              </w:rPr>
              <w:t>0.56</w:t>
            </w:r>
          </w:p>
        </w:tc>
        <w:tc>
          <w:tcPr>
            <w:tcW w:w="726" w:type="dxa"/>
            <w:vAlign w:val="center"/>
          </w:tcPr>
          <w:p w:rsidR="00583D67" w:rsidRDefault="00583D67" w:rsidP="00583D67">
            <w:pPr>
              <w:jc w:val="right"/>
              <w:rPr>
                <w:color w:val="000000"/>
                <w:sz w:val="12"/>
                <w:szCs w:val="12"/>
              </w:rPr>
            </w:pPr>
            <w:r>
              <w:rPr>
                <w:color w:val="000000"/>
                <w:sz w:val="12"/>
                <w:szCs w:val="12"/>
              </w:rPr>
              <w:t>358.34</w:t>
            </w:r>
          </w:p>
        </w:tc>
        <w:tc>
          <w:tcPr>
            <w:tcW w:w="907" w:type="dxa"/>
            <w:vAlign w:val="center"/>
          </w:tcPr>
          <w:p w:rsidR="00583D67" w:rsidRDefault="00583D67" w:rsidP="00583D67">
            <w:pPr>
              <w:jc w:val="right"/>
              <w:rPr>
                <w:color w:val="000000"/>
                <w:sz w:val="12"/>
                <w:szCs w:val="12"/>
              </w:rPr>
            </w:pPr>
            <w:r>
              <w:rPr>
                <w:color w:val="000000"/>
                <w:sz w:val="12"/>
                <w:szCs w:val="12"/>
              </w:rPr>
              <w:t>358.90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41.30</w:t>
            </w:r>
          </w:p>
        </w:tc>
        <w:tc>
          <w:tcPr>
            <w:tcW w:w="635" w:type="dxa"/>
            <w:vAlign w:val="center"/>
          </w:tcPr>
          <w:p w:rsidR="00583D67" w:rsidRDefault="00583D67" w:rsidP="00583D67">
            <w:pPr>
              <w:jc w:val="right"/>
              <w:rPr>
                <w:color w:val="000000"/>
                <w:sz w:val="12"/>
                <w:szCs w:val="12"/>
              </w:rPr>
            </w:pPr>
            <w:r>
              <w:rPr>
                <w:color w:val="000000"/>
                <w:sz w:val="12"/>
                <w:szCs w:val="12"/>
              </w:rPr>
              <w:t>1,049.45</w:t>
            </w:r>
          </w:p>
        </w:tc>
        <w:tc>
          <w:tcPr>
            <w:tcW w:w="726" w:type="dxa"/>
            <w:vAlign w:val="center"/>
          </w:tcPr>
          <w:p w:rsidR="00583D67" w:rsidRDefault="00583D67" w:rsidP="00583D67">
            <w:pPr>
              <w:jc w:val="right"/>
              <w:rPr>
                <w:color w:val="000000"/>
                <w:sz w:val="12"/>
                <w:szCs w:val="12"/>
              </w:rPr>
            </w:pPr>
            <w:r>
              <w:rPr>
                <w:color w:val="000000"/>
                <w:sz w:val="12"/>
                <w:szCs w:val="12"/>
              </w:rPr>
              <w:t>1,090.74</w:t>
            </w:r>
          </w:p>
        </w:tc>
        <w:tc>
          <w:tcPr>
            <w:tcW w:w="726" w:type="dxa"/>
            <w:vAlign w:val="center"/>
          </w:tcPr>
          <w:p w:rsidR="00583D67" w:rsidRDefault="00583D67" w:rsidP="00583D67">
            <w:pPr>
              <w:jc w:val="right"/>
              <w:rPr>
                <w:color w:val="000000"/>
                <w:sz w:val="12"/>
                <w:szCs w:val="12"/>
              </w:rPr>
            </w:pPr>
            <w:r>
              <w:rPr>
                <w:color w:val="000000"/>
                <w:sz w:val="12"/>
                <w:szCs w:val="12"/>
              </w:rPr>
              <w:t>44.35</w:t>
            </w:r>
          </w:p>
        </w:tc>
        <w:tc>
          <w:tcPr>
            <w:tcW w:w="726" w:type="dxa"/>
            <w:vAlign w:val="center"/>
          </w:tcPr>
          <w:p w:rsidR="00583D67" w:rsidRDefault="00583D67" w:rsidP="00583D67">
            <w:pPr>
              <w:jc w:val="right"/>
              <w:rPr>
                <w:color w:val="000000"/>
                <w:sz w:val="12"/>
                <w:szCs w:val="12"/>
              </w:rPr>
            </w:pPr>
            <w:r>
              <w:rPr>
                <w:color w:val="000000"/>
                <w:sz w:val="12"/>
                <w:szCs w:val="12"/>
              </w:rPr>
              <w:t>1,108.27</w:t>
            </w:r>
          </w:p>
        </w:tc>
        <w:tc>
          <w:tcPr>
            <w:tcW w:w="817" w:type="dxa"/>
            <w:vAlign w:val="center"/>
          </w:tcPr>
          <w:p w:rsidR="00583D67" w:rsidRDefault="00583D67" w:rsidP="00583D67">
            <w:pPr>
              <w:jc w:val="right"/>
              <w:rPr>
                <w:color w:val="000000"/>
                <w:sz w:val="12"/>
                <w:szCs w:val="12"/>
              </w:rPr>
            </w:pPr>
            <w:r>
              <w:rPr>
                <w:color w:val="000000"/>
                <w:sz w:val="12"/>
                <w:szCs w:val="12"/>
              </w:rPr>
              <w:t>1,152.61</w:t>
            </w:r>
          </w:p>
        </w:tc>
        <w:tc>
          <w:tcPr>
            <w:tcW w:w="726" w:type="dxa"/>
            <w:vAlign w:val="center"/>
          </w:tcPr>
          <w:p w:rsidR="00583D67" w:rsidRDefault="00583D67" w:rsidP="00583D67">
            <w:pPr>
              <w:jc w:val="right"/>
              <w:rPr>
                <w:color w:val="000000"/>
                <w:sz w:val="12"/>
                <w:szCs w:val="12"/>
              </w:rPr>
            </w:pPr>
            <w:r>
              <w:rPr>
                <w:color w:val="000000"/>
                <w:sz w:val="12"/>
                <w:szCs w:val="12"/>
              </w:rPr>
              <w:t>47.45</w:t>
            </w:r>
          </w:p>
        </w:tc>
        <w:tc>
          <w:tcPr>
            <w:tcW w:w="726" w:type="dxa"/>
            <w:vAlign w:val="center"/>
          </w:tcPr>
          <w:p w:rsidR="00583D67" w:rsidRDefault="00583D67" w:rsidP="00583D67">
            <w:pPr>
              <w:jc w:val="right"/>
              <w:rPr>
                <w:color w:val="000000"/>
                <w:sz w:val="12"/>
                <w:szCs w:val="12"/>
              </w:rPr>
            </w:pPr>
            <w:r>
              <w:rPr>
                <w:color w:val="000000"/>
                <w:sz w:val="12"/>
                <w:szCs w:val="12"/>
              </w:rPr>
              <w:t>1,088.12</w:t>
            </w:r>
          </w:p>
        </w:tc>
        <w:tc>
          <w:tcPr>
            <w:tcW w:w="907" w:type="dxa"/>
            <w:vAlign w:val="center"/>
          </w:tcPr>
          <w:p w:rsidR="00583D67" w:rsidRDefault="00583D67" w:rsidP="00583D67">
            <w:pPr>
              <w:jc w:val="right"/>
              <w:rPr>
                <w:color w:val="000000"/>
                <w:sz w:val="12"/>
                <w:szCs w:val="12"/>
              </w:rPr>
            </w:pPr>
            <w:r>
              <w:rPr>
                <w:color w:val="000000"/>
                <w:sz w:val="12"/>
                <w:szCs w:val="12"/>
              </w:rPr>
              <w:t>1,135.57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1.28</w:t>
            </w:r>
          </w:p>
        </w:tc>
        <w:tc>
          <w:tcPr>
            <w:tcW w:w="635" w:type="dxa"/>
            <w:vAlign w:val="center"/>
          </w:tcPr>
          <w:p w:rsidR="00583D67" w:rsidRDefault="00583D67" w:rsidP="00583D67">
            <w:pPr>
              <w:jc w:val="right"/>
              <w:rPr>
                <w:color w:val="000000"/>
                <w:sz w:val="12"/>
                <w:szCs w:val="12"/>
              </w:rPr>
            </w:pPr>
            <w:r>
              <w:rPr>
                <w:color w:val="000000"/>
                <w:sz w:val="12"/>
                <w:szCs w:val="12"/>
              </w:rPr>
              <w:t>142.38</w:t>
            </w:r>
          </w:p>
        </w:tc>
        <w:tc>
          <w:tcPr>
            <w:tcW w:w="726" w:type="dxa"/>
            <w:vAlign w:val="center"/>
          </w:tcPr>
          <w:p w:rsidR="00583D67" w:rsidRDefault="00583D67" w:rsidP="00583D67">
            <w:pPr>
              <w:jc w:val="right"/>
              <w:rPr>
                <w:color w:val="000000"/>
                <w:sz w:val="12"/>
                <w:szCs w:val="12"/>
              </w:rPr>
            </w:pPr>
            <w:r>
              <w:rPr>
                <w:color w:val="000000"/>
                <w:sz w:val="12"/>
                <w:szCs w:val="12"/>
              </w:rPr>
              <w:t>143.66</w:t>
            </w:r>
          </w:p>
        </w:tc>
        <w:tc>
          <w:tcPr>
            <w:tcW w:w="726" w:type="dxa"/>
            <w:vAlign w:val="center"/>
          </w:tcPr>
          <w:p w:rsidR="00583D67" w:rsidRDefault="00583D67" w:rsidP="00583D67">
            <w:pPr>
              <w:jc w:val="right"/>
              <w:rPr>
                <w:color w:val="000000"/>
                <w:sz w:val="12"/>
                <w:szCs w:val="12"/>
              </w:rPr>
            </w:pPr>
            <w:r>
              <w:rPr>
                <w:color w:val="000000"/>
                <w:sz w:val="12"/>
                <w:szCs w:val="12"/>
              </w:rPr>
              <w:t>1.62</w:t>
            </w:r>
          </w:p>
        </w:tc>
        <w:tc>
          <w:tcPr>
            <w:tcW w:w="726" w:type="dxa"/>
            <w:vAlign w:val="center"/>
          </w:tcPr>
          <w:p w:rsidR="00583D67" w:rsidRDefault="00583D67" w:rsidP="00583D67">
            <w:pPr>
              <w:jc w:val="right"/>
              <w:rPr>
                <w:color w:val="000000"/>
                <w:sz w:val="12"/>
                <w:szCs w:val="12"/>
              </w:rPr>
            </w:pPr>
            <w:r>
              <w:rPr>
                <w:color w:val="000000"/>
                <w:sz w:val="12"/>
                <w:szCs w:val="12"/>
              </w:rPr>
              <w:t>142.88</w:t>
            </w:r>
          </w:p>
        </w:tc>
        <w:tc>
          <w:tcPr>
            <w:tcW w:w="817" w:type="dxa"/>
            <w:vAlign w:val="center"/>
          </w:tcPr>
          <w:p w:rsidR="00583D67" w:rsidRDefault="00583D67" w:rsidP="00583D67">
            <w:pPr>
              <w:jc w:val="right"/>
              <w:rPr>
                <w:color w:val="000000"/>
                <w:sz w:val="12"/>
                <w:szCs w:val="12"/>
              </w:rPr>
            </w:pPr>
            <w:r>
              <w:rPr>
                <w:color w:val="000000"/>
                <w:sz w:val="12"/>
                <w:szCs w:val="12"/>
              </w:rPr>
              <w:t>144.51</w:t>
            </w:r>
          </w:p>
        </w:tc>
        <w:tc>
          <w:tcPr>
            <w:tcW w:w="726" w:type="dxa"/>
            <w:vAlign w:val="center"/>
          </w:tcPr>
          <w:p w:rsidR="00583D67" w:rsidRDefault="00583D67" w:rsidP="00583D67">
            <w:pPr>
              <w:jc w:val="right"/>
              <w:rPr>
                <w:color w:val="000000"/>
                <w:sz w:val="12"/>
                <w:szCs w:val="12"/>
              </w:rPr>
            </w:pPr>
            <w:r>
              <w:rPr>
                <w:color w:val="000000"/>
                <w:sz w:val="12"/>
                <w:szCs w:val="12"/>
              </w:rPr>
              <w:t>1.72</w:t>
            </w:r>
          </w:p>
        </w:tc>
        <w:tc>
          <w:tcPr>
            <w:tcW w:w="726" w:type="dxa"/>
            <w:vAlign w:val="center"/>
          </w:tcPr>
          <w:p w:rsidR="00583D67" w:rsidRDefault="00583D67" w:rsidP="00583D67">
            <w:pPr>
              <w:jc w:val="right"/>
              <w:rPr>
                <w:color w:val="000000"/>
                <w:sz w:val="12"/>
                <w:szCs w:val="12"/>
              </w:rPr>
            </w:pPr>
            <w:r>
              <w:rPr>
                <w:color w:val="000000"/>
                <w:sz w:val="12"/>
                <w:szCs w:val="12"/>
              </w:rPr>
              <w:t>183.00</w:t>
            </w:r>
          </w:p>
        </w:tc>
        <w:tc>
          <w:tcPr>
            <w:tcW w:w="907" w:type="dxa"/>
            <w:vAlign w:val="center"/>
          </w:tcPr>
          <w:p w:rsidR="00583D67" w:rsidRDefault="00583D67" w:rsidP="00583D67">
            <w:pPr>
              <w:jc w:val="right"/>
              <w:rPr>
                <w:color w:val="000000"/>
                <w:sz w:val="12"/>
                <w:szCs w:val="12"/>
              </w:rPr>
            </w:pPr>
            <w:r>
              <w:rPr>
                <w:color w:val="000000"/>
                <w:sz w:val="12"/>
                <w:szCs w:val="12"/>
              </w:rPr>
              <w:t>184.72</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82.29</w:t>
            </w:r>
          </w:p>
        </w:tc>
        <w:tc>
          <w:tcPr>
            <w:tcW w:w="635" w:type="dxa"/>
            <w:vAlign w:val="center"/>
          </w:tcPr>
          <w:p w:rsidR="00583D67" w:rsidRDefault="00583D67" w:rsidP="00583D67">
            <w:pPr>
              <w:jc w:val="right"/>
              <w:rPr>
                <w:color w:val="000000"/>
                <w:sz w:val="12"/>
                <w:szCs w:val="12"/>
              </w:rPr>
            </w:pPr>
            <w:r>
              <w:rPr>
                <w:color w:val="000000"/>
                <w:sz w:val="12"/>
                <w:szCs w:val="12"/>
              </w:rPr>
              <w:t>1,438.69</w:t>
            </w:r>
          </w:p>
        </w:tc>
        <w:tc>
          <w:tcPr>
            <w:tcW w:w="726" w:type="dxa"/>
            <w:vAlign w:val="center"/>
          </w:tcPr>
          <w:p w:rsidR="00583D67" w:rsidRDefault="00583D67" w:rsidP="00583D67">
            <w:pPr>
              <w:jc w:val="right"/>
              <w:rPr>
                <w:color w:val="000000"/>
                <w:sz w:val="12"/>
                <w:szCs w:val="12"/>
              </w:rPr>
            </w:pPr>
            <w:r>
              <w:rPr>
                <w:color w:val="000000"/>
                <w:sz w:val="12"/>
                <w:szCs w:val="12"/>
              </w:rPr>
              <w:t>1,520.98</w:t>
            </w:r>
          </w:p>
        </w:tc>
        <w:tc>
          <w:tcPr>
            <w:tcW w:w="726" w:type="dxa"/>
            <w:vAlign w:val="center"/>
          </w:tcPr>
          <w:p w:rsidR="00583D67" w:rsidRDefault="00583D67" w:rsidP="00583D67">
            <w:pPr>
              <w:jc w:val="right"/>
              <w:rPr>
                <w:color w:val="000000"/>
                <w:sz w:val="12"/>
                <w:szCs w:val="12"/>
              </w:rPr>
            </w:pPr>
            <w:r>
              <w:rPr>
                <w:color w:val="000000"/>
                <w:sz w:val="12"/>
                <w:szCs w:val="12"/>
              </w:rPr>
              <w:t>111.18</w:t>
            </w:r>
          </w:p>
        </w:tc>
        <w:tc>
          <w:tcPr>
            <w:tcW w:w="726" w:type="dxa"/>
            <w:vAlign w:val="center"/>
          </w:tcPr>
          <w:p w:rsidR="00583D67" w:rsidRDefault="00583D67" w:rsidP="00583D67">
            <w:pPr>
              <w:jc w:val="right"/>
              <w:rPr>
                <w:color w:val="000000"/>
                <w:sz w:val="12"/>
                <w:szCs w:val="12"/>
              </w:rPr>
            </w:pPr>
            <w:r>
              <w:rPr>
                <w:color w:val="000000"/>
                <w:sz w:val="12"/>
                <w:szCs w:val="12"/>
              </w:rPr>
              <w:t>1,509.69</w:t>
            </w:r>
          </w:p>
        </w:tc>
        <w:tc>
          <w:tcPr>
            <w:tcW w:w="817" w:type="dxa"/>
            <w:vAlign w:val="center"/>
          </w:tcPr>
          <w:p w:rsidR="00583D67" w:rsidRDefault="00583D67" w:rsidP="00583D67">
            <w:pPr>
              <w:jc w:val="right"/>
              <w:rPr>
                <w:color w:val="000000"/>
                <w:sz w:val="12"/>
                <w:szCs w:val="12"/>
              </w:rPr>
            </w:pPr>
            <w:r>
              <w:rPr>
                <w:color w:val="000000"/>
                <w:sz w:val="12"/>
                <w:szCs w:val="12"/>
              </w:rPr>
              <w:t>1,620.87</w:t>
            </w:r>
          </w:p>
        </w:tc>
        <w:tc>
          <w:tcPr>
            <w:tcW w:w="726" w:type="dxa"/>
            <w:vAlign w:val="center"/>
          </w:tcPr>
          <w:p w:rsidR="00583D67" w:rsidRDefault="00583D67" w:rsidP="00583D67">
            <w:pPr>
              <w:jc w:val="right"/>
              <w:rPr>
                <w:color w:val="000000"/>
                <w:sz w:val="12"/>
                <w:szCs w:val="12"/>
              </w:rPr>
            </w:pPr>
            <w:r>
              <w:rPr>
                <w:color w:val="000000"/>
                <w:sz w:val="12"/>
                <w:szCs w:val="12"/>
              </w:rPr>
              <w:t>94.02</w:t>
            </w:r>
          </w:p>
        </w:tc>
        <w:tc>
          <w:tcPr>
            <w:tcW w:w="726" w:type="dxa"/>
            <w:vAlign w:val="center"/>
          </w:tcPr>
          <w:p w:rsidR="00583D67" w:rsidRDefault="00583D67" w:rsidP="00583D67">
            <w:pPr>
              <w:jc w:val="right"/>
              <w:rPr>
                <w:color w:val="000000"/>
                <w:sz w:val="12"/>
                <w:szCs w:val="12"/>
              </w:rPr>
            </w:pPr>
            <w:r>
              <w:rPr>
                <w:color w:val="000000"/>
                <w:sz w:val="12"/>
                <w:szCs w:val="12"/>
              </w:rPr>
              <w:t>1,538.27</w:t>
            </w:r>
          </w:p>
        </w:tc>
        <w:tc>
          <w:tcPr>
            <w:tcW w:w="907" w:type="dxa"/>
            <w:vAlign w:val="center"/>
          </w:tcPr>
          <w:p w:rsidR="00583D67" w:rsidRDefault="00583D67" w:rsidP="00583D67">
            <w:pPr>
              <w:jc w:val="right"/>
              <w:rPr>
                <w:color w:val="000000"/>
                <w:sz w:val="12"/>
                <w:szCs w:val="12"/>
              </w:rPr>
            </w:pPr>
            <w:r>
              <w:rPr>
                <w:color w:val="000000"/>
                <w:sz w:val="12"/>
                <w:szCs w:val="12"/>
              </w:rPr>
              <w:t>1,632.29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635" w:type="dxa"/>
            <w:vAlign w:val="center"/>
          </w:tcPr>
          <w:p w:rsidR="00583D67" w:rsidRDefault="00583D67" w:rsidP="00583D67">
            <w:pPr>
              <w:jc w:val="right"/>
              <w:rPr>
                <w:color w:val="000000"/>
                <w:sz w:val="12"/>
                <w:szCs w:val="12"/>
              </w:rPr>
            </w:pPr>
            <w:r>
              <w:rPr>
                <w:color w:val="000000"/>
                <w:sz w:val="12"/>
                <w:szCs w:val="12"/>
              </w:rPr>
              <w:t>5.59</w:t>
            </w:r>
          </w:p>
        </w:tc>
        <w:tc>
          <w:tcPr>
            <w:tcW w:w="726" w:type="dxa"/>
            <w:vAlign w:val="center"/>
          </w:tcPr>
          <w:p w:rsidR="00583D67" w:rsidRDefault="00583D67" w:rsidP="00583D67">
            <w:pPr>
              <w:jc w:val="right"/>
              <w:rPr>
                <w:color w:val="000000"/>
                <w:sz w:val="12"/>
                <w:szCs w:val="12"/>
              </w:rPr>
            </w:pPr>
            <w:r>
              <w:rPr>
                <w:color w:val="000000"/>
                <w:sz w:val="12"/>
                <w:szCs w:val="12"/>
              </w:rPr>
              <w:t>5.65</w:t>
            </w:r>
          </w:p>
        </w:tc>
        <w:tc>
          <w:tcPr>
            <w:tcW w:w="726" w:type="dxa"/>
            <w:vAlign w:val="center"/>
          </w:tcPr>
          <w:p w:rsidR="00583D67" w:rsidRDefault="00583D67" w:rsidP="00583D67">
            <w:pPr>
              <w:jc w:val="right"/>
              <w:rPr>
                <w:color w:val="000000"/>
                <w:sz w:val="12"/>
                <w:szCs w:val="12"/>
              </w:rPr>
            </w:pPr>
            <w:r>
              <w:rPr>
                <w:color w:val="000000"/>
                <w:sz w:val="12"/>
                <w:szCs w:val="12"/>
              </w:rPr>
              <w:t>0.04</w:t>
            </w:r>
          </w:p>
        </w:tc>
        <w:tc>
          <w:tcPr>
            <w:tcW w:w="726" w:type="dxa"/>
            <w:vAlign w:val="center"/>
          </w:tcPr>
          <w:p w:rsidR="00583D67" w:rsidRDefault="00583D67" w:rsidP="00583D67">
            <w:pPr>
              <w:jc w:val="right"/>
              <w:rPr>
                <w:color w:val="000000"/>
                <w:sz w:val="12"/>
                <w:szCs w:val="12"/>
              </w:rPr>
            </w:pPr>
            <w:r>
              <w:rPr>
                <w:color w:val="000000"/>
                <w:sz w:val="12"/>
                <w:szCs w:val="12"/>
              </w:rPr>
              <w:t>5.82</w:t>
            </w:r>
          </w:p>
        </w:tc>
        <w:tc>
          <w:tcPr>
            <w:tcW w:w="817" w:type="dxa"/>
            <w:vAlign w:val="center"/>
          </w:tcPr>
          <w:p w:rsidR="00583D67" w:rsidRDefault="00583D67" w:rsidP="00583D67">
            <w:pPr>
              <w:jc w:val="right"/>
              <w:rPr>
                <w:color w:val="000000"/>
                <w:sz w:val="12"/>
                <w:szCs w:val="12"/>
              </w:rPr>
            </w:pPr>
            <w:r>
              <w:rPr>
                <w:color w:val="000000"/>
                <w:sz w:val="12"/>
                <w:szCs w:val="12"/>
              </w:rPr>
              <w:t>5.87</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1.87</w:t>
            </w:r>
          </w:p>
        </w:tc>
        <w:tc>
          <w:tcPr>
            <w:tcW w:w="907" w:type="dxa"/>
            <w:vAlign w:val="center"/>
          </w:tcPr>
          <w:p w:rsidR="00583D67" w:rsidRDefault="00583D67" w:rsidP="00583D67">
            <w:pPr>
              <w:jc w:val="right"/>
              <w:rPr>
                <w:color w:val="000000"/>
                <w:sz w:val="12"/>
                <w:szCs w:val="12"/>
              </w:rPr>
            </w:pPr>
            <w:r>
              <w:rPr>
                <w:color w:val="000000"/>
                <w:sz w:val="12"/>
                <w:szCs w:val="12"/>
              </w:rPr>
              <w:t>1.97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142.71</w:t>
            </w:r>
          </w:p>
        </w:tc>
        <w:tc>
          <w:tcPr>
            <w:tcW w:w="635" w:type="dxa"/>
            <w:vAlign w:val="center"/>
          </w:tcPr>
          <w:p w:rsidR="00583D67" w:rsidRDefault="00583D67" w:rsidP="00583D67">
            <w:pPr>
              <w:jc w:val="right"/>
              <w:rPr>
                <w:b/>
                <w:bCs/>
                <w:color w:val="000000"/>
                <w:sz w:val="12"/>
                <w:szCs w:val="12"/>
              </w:rPr>
            </w:pPr>
            <w:r>
              <w:rPr>
                <w:b/>
                <w:bCs/>
                <w:color w:val="000000"/>
                <w:sz w:val="12"/>
                <w:szCs w:val="12"/>
              </w:rPr>
              <w:t>3,566.50</w:t>
            </w:r>
          </w:p>
        </w:tc>
        <w:tc>
          <w:tcPr>
            <w:tcW w:w="726" w:type="dxa"/>
            <w:vAlign w:val="center"/>
          </w:tcPr>
          <w:p w:rsidR="00583D67" w:rsidRDefault="00583D67" w:rsidP="00583D67">
            <w:pPr>
              <w:jc w:val="right"/>
              <w:rPr>
                <w:b/>
                <w:bCs/>
                <w:color w:val="000000"/>
                <w:sz w:val="12"/>
                <w:szCs w:val="12"/>
              </w:rPr>
            </w:pPr>
            <w:r>
              <w:rPr>
                <w:b/>
                <w:bCs/>
                <w:color w:val="000000"/>
                <w:sz w:val="12"/>
                <w:szCs w:val="12"/>
              </w:rPr>
              <w:t>3,709.22</w:t>
            </w:r>
          </w:p>
        </w:tc>
        <w:tc>
          <w:tcPr>
            <w:tcW w:w="726" w:type="dxa"/>
            <w:vAlign w:val="center"/>
          </w:tcPr>
          <w:p w:rsidR="00583D67" w:rsidRDefault="00583D67" w:rsidP="00583D67">
            <w:pPr>
              <w:jc w:val="right"/>
              <w:rPr>
                <w:b/>
                <w:bCs/>
                <w:color w:val="000000"/>
                <w:sz w:val="12"/>
                <w:szCs w:val="12"/>
              </w:rPr>
            </w:pPr>
            <w:r>
              <w:rPr>
                <w:b/>
                <w:bCs/>
                <w:color w:val="000000"/>
                <w:sz w:val="12"/>
                <w:szCs w:val="12"/>
              </w:rPr>
              <w:t>169.07</w:t>
            </w:r>
          </w:p>
        </w:tc>
        <w:tc>
          <w:tcPr>
            <w:tcW w:w="726" w:type="dxa"/>
            <w:vAlign w:val="center"/>
          </w:tcPr>
          <w:p w:rsidR="00583D67" w:rsidRDefault="00583D67" w:rsidP="00583D67">
            <w:pPr>
              <w:jc w:val="right"/>
              <w:rPr>
                <w:b/>
                <w:bCs/>
                <w:color w:val="000000"/>
                <w:sz w:val="12"/>
                <w:szCs w:val="12"/>
              </w:rPr>
            </w:pPr>
            <w:r>
              <w:rPr>
                <w:b/>
                <w:bCs/>
                <w:color w:val="000000"/>
                <w:sz w:val="12"/>
                <w:szCs w:val="12"/>
              </w:rPr>
              <w:t>3,751.72</w:t>
            </w:r>
          </w:p>
        </w:tc>
        <w:tc>
          <w:tcPr>
            <w:tcW w:w="817" w:type="dxa"/>
            <w:vAlign w:val="center"/>
          </w:tcPr>
          <w:p w:rsidR="00583D67" w:rsidRDefault="00583D67" w:rsidP="00583D67">
            <w:pPr>
              <w:jc w:val="right"/>
              <w:rPr>
                <w:b/>
                <w:bCs/>
                <w:color w:val="000000"/>
                <w:sz w:val="12"/>
                <w:szCs w:val="12"/>
              </w:rPr>
            </w:pPr>
            <w:r>
              <w:rPr>
                <w:b/>
                <w:bCs/>
                <w:color w:val="000000"/>
                <w:sz w:val="12"/>
                <w:szCs w:val="12"/>
              </w:rPr>
              <w:t>3,920.78</w:t>
            </w:r>
          </w:p>
        </w:tc>
        <w:tc>
          <w:tcPr>
            <w:tcW w:w="726" w:type="dxa"/>
            <w:vAlign w:val="center"/>
          </w:tcPr>
          <w:p w:rsidR="00583D67" w:rsidRDefault="00583D67" w:rsidP="00583D67">
            <w:pPr>
              <w:jc w:val="right"/>
              <w:rPr>
                <w:b/>
                <w:bCs/>
                <w:color w:val="000000"/>
                <w:sz w:val="12"/>
                <w:szCs w:val="12"/>
              </w:rPr>
            </w:pPr>
            <w:r>
              <w:rPr>
                <w:b/>
                <w:bCs/>
                <w:color w:val="000000"/>
                <w:sz w:val="12"/>
                <w:szCs w:val="12"/>
              </w:rPr>
              <w:t>156.97</w:t>
            </w:r>
          </w:p>
        </w:tc>
        <w:tc>
          <w:tcPr>
            <w:tcW w:w="726" w:type="dxa"/>
            <w:vAlign w:val="center"/>
          </w:tcPr>
          <w:p w:rsidR="00583D67" w:rsidRDefault="00583D67" w:rsidP="00583D67">
            <w:pPr>
              <w:jc w:val="right"/>
              <w:rPr>
                <w:b/>
                <w:bCs/>
                <w:color w:val="000000"/>
                <w:sz w:val="12"/>
                <w:szCs w:val="12"/>
              </w:rPr>
            </w:pPr>
            <w:r>
              <w:rPr>
                <w:b/>
                <w:bCs/>
                <w:color w:val="000000"/>
                <w:sz w:val="12"/>
                <w:szCs w:val="12"/>
              </w:rPr>
              <w:t>3,819.88</w:t>
            </w:r>
          </w:p>
        </w:tc>
        <w:tc>
          <w:tcPr>
            <w:tcW w:w="907" w:type="dxa"/>
            <w:vAlign w:val="center"/>
          </w:tcPr>
          <w:p w:rsidR="00583D67" w:rsidRDefault="00583D67" w:rsidP="00583D67">
            <w:pPr>
              <w:jc w:val="right"/>
              <w:rPr>
                <w:b/>
                <w:bCs/>
                <w:color w:val="000000"/>
                <w:sz w:val="12"/>
                <w:szCs w:val="12"/>
              </w:rPr>
            </w:pPr>
            <w:r>
              <w:rPr>
                <w:b/>
                <w:bCs/>
                <w:color w:val="000000"/>
                <w:sz w:val="12"/>
                <w:szCs w:val="12"/>
              </w:rPr>
              <w:t>3,976.86</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80" w:type="dxa"/>
            <w:vAlign w:val="center"/>
          </w:tcPr>
          <w:p w:rsidR="00583D67" w:rsidRPr="00FF55B1" w:rsidRDefault="00583D67" w:rsidP="00583D67">
            <w:pPr>
              <w:rPr>
                <w:sz w:val="12"/>
                <w:szCs w:val="14"/>
              </w:rPr>
            </w:pPr>
            <w:r w:rsidRPr="00FF55B1">
              <w:rPr>
                <w:sz w:val="12"/>
                <w:szCs w:val="14"/>
              </w:rPr>
              <w:t>Foreign</w:t>
            </w:r>
          </w:p>
        </w:tc>
        <w:tc>
          <w:tcPr>
            <w:tcW w:w="726" w:type="dxa"/>
            <w:vAlign w:val="center"/>
          </w:tcPr>
          <w:p w:rsidR="00583D67" w:rsidRDefault="00583D67" w:rsidP="00583D67">
            <w:pPr>
              <w:jc w:val="right"/>
              <w:rPr>
                <w:color w:val="000000"/>
                <w:sz w:val="12"/>
                <w:szCs w:val="12"/>
              </w:rPr>
            </w:pPr>
            <w:r>
              <w:rPr>
                <w:color w:val="000000"/>
                <w:sz w:val="12"/>
                <w:szCs w:val="12"/>
              </w:rPr>
              <w:t>0.09</w:t>
            </w:r>
          </w:p>
        </w:tc>
        <w:tc>
          <w:tcPr>
            <w:tcW w:w="635" w:type="dxa"/>
            <w:vAlign w:val="center"/>
          </w:tcPr>
          <w:p w:rsidR="00583D67" w:rsidRDefault="00583D67" w:rsidP="00583D67">
            <w:pPr>
              <w:jc w:val="right"/>
              <w:rPr>
                <w:color w:val="000000"/>
                <w:sz w:val="12"/>
                <w:szCs w:val="12"/>
              </w:rPr>
            </w:pPr>
            <w:r>
              <w:rPr>
                <w:color w:val="000000"/>
                <w:sz w:val="12"/>
                <w:szCs w:val="12"/>
              </w:rPr>
              <w:t>1.97</w:t>
            </w:r>
          </w:p>
        </w:tc>
        <w:tc>
          <w:tcPr>
            <w:tcW w:w="726" w:type="dxa"/>
            <w:vAlign w:val="center"/>
          </w:tcPr>
          <w:p w:rsidR="00583D67" w:rsidRDefault="00583D67" w:rsidP="00583D67">
            <w:pPr>
              <w:jc w:val="right"/>
              <w:rPr>
                <w:color w:val="000000"/>
                <w:sz w:val="12"/>
                <w:szCs w:val="12"/>
              </w:rPr>
            </w:pPr>
            <w:r>
              <w:rPr>
                <w:color w:val="000000"/>
                <w:sz w:val="12"/>
                <w:szCs w:val="12"/>
              </w:rPr>
              <w:t>2.06</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726" w:type="dxa"/>
            <w:vAlign w:val="center"/>
          </w:tcPr>
          <w:p w:rsidR="00583D67" w:rsidRDefault="00583D67" w:rsidP="00583D67">
            <w:pPr>
              <w:jc w:val="right"/>
              <w:rPr>
                <w:color w:val="000000"/>
                <w:sz w:val="12"/>
                <w:szCs w:val="12"/>
              </w:rPr>
            </w:pPr>
            <w:r>
              <w:rPr>
                <w:color w:val="000000"/>
                <w:sz w:val="12"/>
                <w:szCs w:val="12"/>
              </w:rPr>
              <w:t>1.53</w:t>
            </w:r>
          </w:p>
        </w:tc>
        <w:tc>
          <w:tcPr>
            <w:tcW w:w="817" w:type="dxa"/>
            <w:vAlign w:val="center"/>
          </w:tcPr>
          <w:p w:rsidR="00583D67" w:rsidRDefault="00583D67" w:rsidP="00583D67">
            <w:pPr>
              <w:jc w:val="right"/>
              <w:rPr>
                <w:color w:val="000000"/>
                <w:sz w:val="12"/>
                <w:szCs w:val="12"/>
              </w:rPr>
            </w:pPr>
            <w:r>
              <w:rPr>
                <w:color w:val="000000"/>
                <w:sz w:val="12"/>
                <w:szCs w:val="12"/>
              </w:rPr>
              <w:t>1.66</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2.47</w:t>
            </w:r>
          </w:p>
        </w:tc>
        <w:tc>
          <w:tcPr>
            <w:tcW w:w="907" w:type="dxa"/>
            <w:vAlign w:val="center"/>
          </w:tcPr>
          <w:p w:rsidR="00583D67" w:rsidRDefault="00583D67" w:rsidP="00583D67">
            <w:pPr>
              <w:jc w:val="right"/>
              <w:rPr>
                <w:color w:val="000000"/>
                <w:sz w:val="12"/>
                <w:szCs w:val="12"/>
              </w:rPr>
            </w:pPr>
            <w:r>
              <w:rPr>
                <w:color w:val="000000"/>
                <w:sz w:val="12"/>
                <w:szCs w:val="12"/>
              </w:rPr>
              <w:t>2.79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Govt.</w:t>
            </w:r>
          </w:p>
        </w:tc>
        <w:tc>
          <w:tcPr>
            <w:tcW w:w="726" w:type="dxa"/>
            <w:vAlign w:val="center"/>
          </w:tcPr>
          <w:p w:rsidR="00583D67" w:rsidRDefault="00583D67" w:rsidP="00583D67">
            <w:pPr>
              <w:jc w:val="right"/>
              <w:rPr>
                <w:color w:val="000000"/>
                <w:sz w:val="12"/>
                <w:szCs w:val="12"/>
              </w:rPr>
            </w:pPr>
            <w:r>
              <w:rPr>
                <w:color w:val="000000"/>
                <w:sz w:val="12"/>
                <w:szCs w:val="12"/>
              </w:rPr>
              <w:t>4.91</w:t>
            </w:r>
          </w:p>
        </w:tc>
        <w:tc>
          <w:tcPr>
            <w:tcW w:w="635" w:type="dxa"/>
            <w:vAlign w:val="center"/>
          </w:tcPr>
          <w:p w:rsidR="00583D67" w:rsidRDefault="00583D67" w:rsidP="00583D67">
            <w:pPr>
              <w:jc w:val="right"/>
              <w:rPr>
                <w:color w:val="000000"/>
                <w:sz w:val="12"/>
                <w:szCs w:val="12"/>
              </w:rPr>
            </w:pPr>
            <w:r>
              <w:rPr>
                <w:color w:val="000000"/>
                <w:sz w:val="12"/>
                <w:szCs w:val="12"/>
              </w:rPr>
              <w:t>192.13</w:t>
            </w:r>
          </w:p>
        </w:tc>
        <w:tc>
          <w:tcPr>
            <w:tcW w:w="726" w:type="dxa"/>
            <w:vAlign w:val="center"/>
          </w:tcPr>
          <w:p w:rsidR="00583D67" w:rsidRDefault="00583D67" w:rsidP="00583D67">
            <w:pPr>
              <w:jc w:val="right"/>
              <w:rPr>
                <w:color w:val="000000"/>
                <w:sz w:val="12"/>
                <w:szCs w:val="12"/>
              </w:rPr>
            </w:pPr>
            <w:r>
              <w:rPr>
                <w:color w:val="000000"/>
                <w:sz w:val="12"/>
                <w:szCs w:val="12"/>
              </w:rPr>
              <w:t>197.03</w:t>
            </w:r>
          </w:p>
        </w:tc>
        <w:tc>
          <w:tcPr>
            <w:tcW w:w="726" w:type="dxa"/>
            <w:vAlign w:val="center"/>
          </w:tcPr>
          <w:p w:rsidR="00583D67" w:rsidRDefault="00583D67" w:rsidP="00583D67">
            <w:pPr>
              <w:jc w:val="right"/>
              <w:rPr>
                <w:color w:val="000000"/>
                <w:sz w:val="12"/>
                <w:szCs w:val="12"/>
              </w:rPr>
            </w:pPr>
            <w:r>
              <w:rPr>
                <w:color w:val="000000"/>
                <w:sz w:val="12"/>
                <w:szCs w:val="12"/>
              </w:rPr>
              <w:t>4.77</w:t>
            </w:r>
          </w:p>
        </w:tc>
        <w:tc>
          <w:tcPr>
            <w:tcW w:w="726" w:type="dxa"/>
            <w:vAlign w:val="center"/>
          </w:tcPr>
          <w:p w:rsidR="00583D67" w:rsidRDefault="00583D67" w:rsidP="00583D67">
            <w:pPr>
              <w:jc w:val="right"/>
              <w:rPr>
                <w:color w:val="000000"/>
                <w:sz w:val="12"/>
                <w:szCs w:val="12"/>
              </w:rPr>
            </w:pPr>
            <w:r>
              <w:rPr>
                <w:color w:val="000000"/>
                <w:sz w:val="12"/>
                <w:szCs w:val="12"/>
              </w:rPr>
              <w:t>203.91</w:t>
            </w:r>
          </w:p>
        </w:tc>
        <w:tc>
          <w:tcPr>
            <w:tcW w:w="817" w:type="dxa"/>
            <w:vAlign w:val="center"/>
          </w:tcPr>
          <w:p w:rsidR="00583D67" w:rsidRDefault="00583D67" w:rsidP="00583D67">
            <w:pPr>
              <w:jc w:val="right"/>
              <w:rPr>
                <w:color w:val="000000"/>
                <w:sz w:val="12"/>
                <w:szCs w:val="12"/>
              </w:rPr>
            </w:pPr>
            <w:r>
              <w:rPr>
                <w:color w:val="000000"/>
                <w:sz w:val="12"/>
                <w:szCs w:val="12"/>
              </w:rPr>
              <w:t>208.68</w:t>
            </w:r>
          </w:p>
        </w:tc>
        <w:tc>
          <w:tcPr>
            <w:tcW w:w="726" w:type="dxa"/>
            <w:vAlign w:val="center"/>
          </w:tcPr>
          <w:p w:rsidR="00583D67" w:rsidRDefault="00583D67" w:rsidP="00583D67">
            <w:pPr>
              <w:jc w:val="right"/>
              <w:rPr>
                <w:color w:val="000000"/>
                <w:sz w:val="12"/>
                <w:szCs w:val="12"/>
              </w:rPr>
            </w:pPr>
            <w:r>
              <w:rPr>
                <w:color w:val="000000"/>
                <w:sz w:val="12"/>
                <w:szCs w:val="12"/>
              </w:rPr>
              <w:t>10.02</w:t>
            </w:r>
          </w:p>
        </w:tc>
        <w:tc>
          <w:tcPr>
            <w:tcW w:w="726" w:type="dxa"/>
            <w:vAlign w:val="center"/>
          </w:tcPr>
          <w:p w:rsidR="00583D67" w:rsidRDefault="00583D67" w:rsidP="00583D67">
            <w:pPr>
              <w:jc w:val="right"/>
              <w:rPr>
                <w:color w:val="000000"/>
                <w:sz w:val="12"/>
                <w:szCs w:val="12"/>
              </w:rPr>
            </w:pPr>
            <w:r>
              <w:rPr>
                <w:color w:val="000000"/>
                <w:sz w:val="12"/>
                <w:szCs w:val="12"/>
              </w:rPr>
              <w:t>217.24</w:t>
            </w:r>
          </w:p>
        </w:tc>
        <w:tc>
          <w:tcPr>
            <w:tcW w:w="907" w:type="dxa"/>
            <w:vAlign w:val="center"/>
          </w:tcPr>
          <w:p w:rsidR="00583D67" w:rsidRDefault="00583D67" w:rsidP="00583D67">
            <w:pPr>
              <w:jc w:val="right"/>
              <w:rPr>
                <w:color w:val="000000"/>
                <w:sz w:val="12"/>
                <w:szCs w:val="12"/>
              </w:rPr>
            </w:pPr>
            <w:r>
              <w:rPr>
                <w:color w:val="000000"/>
                <w:sz w:val="12"/>
                <w:szCs w:val="12"/>
              </w:rPr>
              <w:t>227.26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NFPSEs</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635" w:type="dxa"/>
            <w:vAlign w:val="center"/>
          </w:tcPr>
          <w:p w:rsidR="00583D67" w:rsidRDefault="00583D67" w:rsidP="00583D67">
            <w:pPr>
              <w:jc w:val="right"/>
              <w:rPr>
                <w:color w:val="000000"/>
                <w:sz w:val="12"/>
                <w:szCs w:val="12"/>
              </w:rPr>
            </w:pPr>
            <w:r>
              <w:rPr>
                <w:color w:val="000000"/>
                <w:sz w:val="12"/>
                <w:szCs w:val="12"/>
              </w:rPr>
              <w:t>23.24</w:t>
            </w:r>
          </w:p>
        </w:tc>
        <w:tc>
          <w:tcPr>
            <w:tcW w:w="726" w:type="dxa"/>
            <w:vAlign w:val="center"/>
          </w:tcPr>
          <w:p w:rsidR="00583D67" w:rsidRDefault="00583D67" w:rsidP="00583D67">
            <w:pPr>
              <w:jc w:val="right"/>
              <w:rPr>
                <w:color w:val="000000"/>
                <w:sz w:val="12"/>
                <w:szCs w:val="12"/>
              </w:rPr>
            </w:pPr>
            <w:r>
              <w:rPr>
                <w:color w:val="000000"/>
                <w:sz w:val="12"/>
                <w:szCs w:val="12"/>
              </w:rPr>
              <w:t>23.27</w:t>
            </w:r>
          </w:p>
        </w:tc>
        <w:tc>
          <w:tcPr>
            <w:tcW w:w="726" w:type="dxa"/>
            <w:vAlign w:val="center"/>
          </w:tcPr>
          <w:p w:rsidR="00583D67" w:rsidRDefault="00583D67" w:rsidP="00583D67">
            <w:pPr>
              <w:jc w:val="right"/>
              <w:rPr>
                <w:color w:val="000000"/>
                <w:sz w:val="12"/>
                <w:szCs w:val="12"/>
              </w:rPr>
            </w:pPr>
            <w:r>
              <w:rPr>
                <w:color w:val="000000"/>
                <w:sz w:val="12"/>
                <w:szCs w:val="12"/>
              </w:rPr>
              <w:t>0.30</w:t>
            </w:r>
          </w:p>
        </w:tc>
        <w:tc>
          <w:tcPr>
            <w:tcW w:w="726" w:type="dxa"/>
            <w:vAlign w:val="center"/>
          </w:tcPr>
          <w:p w:rsidR="00583D67" w:rsidRDefault="00583D67" w:rsidP="00583D67">
            <w:pPr>
              <w:jc w:val="right"/>
              <w:rPr>
                <w:color w:val="000000"/>
                <w:sz w:val="12"/>
                <w:szCs w:val="12"/>
              </w:rPr>
            </w:pPr>
            <w:r>
              <w:rPr>
                <w:color w:val="000000"/>
                <w:sz w:val="12"/>
                <w:szCs w:val="12"/>
              </w:rPr>
              <w:t>12.96</w:t>
            </w:r>
          </w:p>
        </w:tc>
        <w:tc>
          <w:tcPr>
            <w:tcW w:w="817" w:type="dxa"/>
            <w:vAlign w:val="center"/>
          </w:tcPr>
          <w:p w:rsidR="00583D67" w:rsidRDefault="00583D67" w:rsidP="00583D67">
            <w:pPr>
              <w:jc w:val="right"/>
              <w:rPr>
                <w:color w:val="000000"/>
                <w:sz w:val="12"/>
                <w:szCs w:val="12"/>
              </w:rPr>
            </w:pPr>
            <w:r>
              <w:rPr>
                <w:color w:val="000000"/>
                <w:sz w:val="12"/>
                <w:szCs w:val="12"/>
              </w:rPr>
              <w:t>13.26</w:t>
            </w:r>
          </w:p>
        </w:tc>
        <w:tc>
          <w:tcPr>
            <w:tcW w:w="726" w:type="dxa"/>
            <w:vAlign w:val="center"/>
          </w:tcPr>
          <w:p w:rsidR="00583D67" w:rsidRDefault="00583D67" w:rsidP="00583D67">
            <w:pPr>
              <w:jc w:val="right"/>
              <w:rPr>
                <w:color w:val="000000"/>
                <w:sz w:val="12"/>
                <w:szCs w:val="12"/>
              </w:rPr>
            </w:pPr>
            <w:r>
              <w:rPr>
                <w:color w:val="000000"/>
                <w:sz w:val="12"/>
                <w:szCs w:val="12"/>
              </w:rPr>
              <w:t>0.23</w:t>
            </w:r>
          </w:p>
        </w:tc>
        <w:tc>
          <w:tcPr>
            <w:tcW w:w="726" w:type="dxa"/>
            <w:vAlign w:val="center"/>
          </w:tcPr>
          <w:p w:rsidR="00583D67" w:rsidRDefault="00583D67" w:rsidP="00583D67">
            <w:pPr>
              <w:jc w:val="right"/>
              <w:rPr>
                <w:color w:val="000000"/>
                <w:sz w:val="12"/>
                <w:szCs w:val="12"/>
              </w:rPr>
            </w:pPr>
            <w:r>
              <w:rPr>
                <w:color w:val="000000"/>
                <w:sz w:val="12"/>
                <w:szCs w:val="12"/>
              </w:rPr>
              <w:t>23.04</w:t>
            </w:r>
          </w:p>
        </w:tc>
        <w:tc>
          <w:tcPr>
            <w:tcW w:w="907" w:type="dxa"/>
            <w:vAlign w:val="center"/>
          </w:tcPr>
          <w:p w:rsidR="00583D67" w:rsidRDefault="00583D67" w:rsidP="00583D67">
            <w:pPr>
              <w:jc w:val="right"/>
              <w:rPr>
                <w:color w:val="000000"/>
                <w:sz w:val="12"/>
                <w:szCs w:val="12"/>
              </w:rPr>
            </w:pPr>
            <w:r>
              <w:rPr>
                <w:color w:val="000000"/>
                <w:sz w:val="12"/>
                <w:szCs w:val="12"/>
              </w:rPr>
              <w:t>23.27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635" w:type="dxa"/>
            <w:vAlign w:val="center"/>
          </w:tcPr>
          <w:p w:rsidR="00583D67" w:rsidRDefault="00583D67" w:rsidP="00583D67">
            <w:pPr>
              <w:jc w:val="right"/>
              <w:rPr>
                <w:color w:val="000000"/>
                <w:sz w:val="12"/>
                <w:szCs w:val="12"/>
              </w:rPr>
            </w:pPr>
            <w:r>
              <w:rPr>
                <w:color w:val="000000"/>
                <w:sz w:val="12"/>
                <w:szCs w:val="12"/>
              </w:rPr>
              <w:t>5.28</w:t>
            </w:r>
          </w:p>
        </w:tc>
        <w:tc>
          <w:tcPr>
            <w:tcW w:w="726" w:type="dxa"/>
            <w:vAlign w:val="center"/>
          </w:tcPr>
          <w:p w:rsidR="00583D67" w:rsidRDefault="00583D67" w:rsidP="00583D67">
            <w:pPr>
              <w:jc w:val="right"/>
              <w:rPr>
                <w:color w:val="000000"/>
                <w:sz w:val="12"/>
                <w:szCs w:val="12"/>
              </w:rPr>
            </w:pPr>
            <w:r>
              <w:rPr>
                <w:color w:val="000000"/>
                <w:sz w:val="12"/>
                <w:szCs w:val="12"/>
              </w:rPr>
              <w:t>5.30</w:t>
            </w:r>
          </w:p>
        </w:tc>
        <w:tc>
          <w:tcPr>
            <w:tcW w:w="726" w:type="dxa"/>
            <w:vAlign w:val="center"/>
          </w:tcPr>
          <w:p w:rsidR="00583D67" w:rsidRDefault="00583D67" w:rsidP="00583D67">
            <w:pPr>
              <w:jc w:val="right"/>
              <w:rPr>
                <w:color w:val="000000"/>
                <w:sz w:val="12"/>
                <w:szCs w:val="12"/>
              </w:rPr>
            </w:pPr>
            <w:r>
              <w:rPr>
                <w:color w:val="000000"/>
                <w:sz w:val="12"/>
                <w:szCs w:val="12"/>
              </w:rPr>
              <w:t>0.12</w:t>
            </w:r>
          </w:p>
        </w:tc>
        <w:tc>
          <w:tcPr>
            <w:tcW w:w="726" w:type="dxa"/>
            <w:vAlign w:val="center"/>
          </w:tcPr>
          <w:p w:rsidR="00583D67" w:rsidRDefault="00583D67" w:rsidP="00583D67">
            <w:pPr>
              <w:jc w:val="right"/>
              <w:rPr>
                <w:color w:val="000000"/>
                <w:sz w:val="12"/>
                <w:szCs w:val="12"/>
              </w:rPr>
            </w:pPr>
            <w:r>
              <w:rPr>
                <w:color w:val="000000"/>
                <w:sz w:val="12"/>
                <w:szCs w:val="12"/>
              </w:rPr>
              <w:t>4.31</w:t>
            </w:r>
          </w:p>
        </w:tc>
        <w:tc>
          <w:tcPr>
            <w:tcW w:w="817" w:type="dxa"/>
            <w:vAlign w:val="center"/>
          </w:tcPr>
          <w:p w:rsidR="00583D67" w:rsidRDefault="00583D67" w:rsidP="00583D67">
            <w:pPr>
              <w:jc w:val="right"/>
              <w:rPr>
                <w:color w:val="000000"/>
                <w:sz w:val="12"/>
                <w:szCs w:val="12"/>
              </w:rPr>
            </w:pPr>
            <w:r>
              <w:rPr>
                <w:color w:val="000000"/>
                <w:sz w:val="12"/>
                <w:szCs w:val="12"/>
              </w:rPr>
              <w:t>4.43</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1.22</w:t>
            </w:r>
          </w:p>
        </w:tc>
        <w:tc>
          <w:tcPr>
            <w:tcW w:w="907" w:type="dxa"/>
            <w:vAlign w:val="center"/>
          </w:tcPr>
          <w:p w:rsidR="00583D67" w:rsidRDefault="00583D67" w:rsidP="00583D67">
            <w:pPr>
              <w:jc w:val="right"/>
              <w:rPr>
                <w:color w:val="000000"/>
                <w:sz w:val="12"/>
                <w:szCs w:val="12"/>
              </w:rPr>
            </w:pPr>
            <w:r>
              <w:rPr>
                <w:color w:val="000000"/>
                <w:sz w:val="12"/>
                <w:szCs w:val="12"/>
              </w:rPr>
              <w:t>1.24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Private Sector</w:t>
            </w:r>
          </w:p>
        </w:tc>
        <w:tc>
          <w:tcPr>
            <w:tcW w:w="726" w:type="dxa"/>
            <w:vAlign w:val="center"/>
          </w:tcPr>
          <w:p w:rsidR="00583D67" w:rsidRDefault="00583D67" w:rsidP="00583D67">
            <w:pPr>
              <w:jc w:val="right"/>
              <w:rPr>
                <w:color w:val="000000"/>
                <w:sz w:val="12"/>
                <w:szCs w:val="12"/>
              </w:rPr>
            </w:pPr>
            <w:r>
              <w:rPr>
                <w:color w:val="000000"/>
                <w:sz w:val="12"/>
                <w:szCs w:val="12"/>
              </w:rPr>
              <w:t>24.07</w:t>
            </w:r>
          </w:p>
        </w:tc>
        <w:tc>
          <w:tcPr>
            <w:tcW w:w="635" w:type="dxa"/>
            <w:vAlign w:val="center"/>
          </w:tcPr>
          <w:p w:rsidR="00583D67" w:rsidRDefault="00583D67" w:rsidP="00583D67">
            <w:pPr>
              <w:jc w:val="right"/>
              <w:rPr>
                <w:color w:val="000000"/>
                <w:sz w:val="12"/>
                <w:szCs w:val="12"/>
              </w:rPr>
            </w:pPr>
            <w:r>
              <w:rPr>
                <w:color w:val="000000"/>
                <w:sz w:val="12"/>
                <w:szCs w:val="12"/>
              </w:rPr>
              <w:t>115.77</w:t>
            </w:r>
          </w:p>
        </w:tc>
        <w:tc>
          <w:tcPr>
            <w:tcW w:w="726" w:type="dxa"/>
            <w:vAlign w:val="center"/>
          </w:tcPr>
          <w:p w:rsidR="00583D67" w:rsidRDefault="00583D67" w:rsidP="00583D67">
            <w:pPr>
              <w:jc w:val="right"/>
              <w:rPr>
                <w:color w:val="000000"/>
                <w:sz w:val="12"/>
                <w:szCs w:val="12"/>
              </w:rPr>
            </w:pPr>
            <w:r>
              <w:rPr>
                <w:color w:val="000000"/>
                <w:sz w:val="12"/>
                <w:szCs w:val="12"/>
              </w:rPr>
              <w:t>139.84</w:t>
            </w:r>
          </w:p>
        </w:tc>
        <w:tc>
          <w:tcPr>
            <w:tcW w:w="726" w:type="dxa"/>
            <w:vAlign w:val="center"/>
          </w:tcPr>
          <w:p w:rsidR="00583D67" w:rsidRDefault="00583D67" w:rsidP="00583D67">
            <w:pPr>
              <w:jc w:val="right"/>
              <w:rPr>
                <w:color w:val="000000"/>
                <w:sz w:val="12"/>
                <w:szCs w:val="12"/>
              </w:rPr>
            </w:pPr>
            <w:r>
              <w:rPr>
                <w:color w:val="000000"/>
                <w:sz w:val="12"/>
                <w:szCs w:val="12"/>
              </w:rPr>
              <w:t>25.52</w:t>
            </w:r>
          </w:p>
        </w:tc>
        <w:tc>
          <w:tcPr>
            <w:tcW w:w="726" w:type="dxa"/>
            <w:vAlign w:val="center"/>
          </w:tcPr>
          <w:p w:rsidR="00583D67" w:rsidRDefault="00583D67" w:rsidP="00583D67">
            <w:pPr>
              <w:jc w:val="right"/>
              <w:rPr>
                <w:color w:val="000000"/>
                <w:sz w:val="12"/>
                <w:szCs w:val="12"/>
              </w:rPr>
            </w:pPr>
            <w:r>
              <w:rPr>
                <w:color w:val="000000"/>
                <w:sz w:val="12"/>
                <w:szCs w:val="12"/>
              </w:rPr>
              <w:t>117.50</w:t>
            </w:r>
          </w:p>
        </w:tc>
        <w:tc>
          <w:tcPr>
            <w:tcW w:w="817" w:type="dxa"/>
            <w:vAlign w:val="center"/>
          </w:tcPr>
          <w:p w:rsidR="00583D67" w:rsidRDefault="00583D67" w:rsidP="00583D67">
            <w:pPr>
              <w:jc w:val="right"/>
              <w:rPr>
                <w:color w:val="000000"/>
                <w:sz w:val="12"/>
                <w:szCs w:val="12"/>
              </w:rPr>
            </w:pPr>
            <w:r>
              <w:rPr>
                <w:color w:val="000000"/>
                <w:sz w:val="12"/>
                <w:szCs w:val="12"/>
              </w:rPr>
              <w:t>143.02</w:t>
            </w:r>
          </w:p>
        </w:tc>
        <w:tc>
          <w:tcPr>
            <w:tcW w:w="726" w:type="dxa"/>
            <w:vAlign w:val="center"/>
          </w:tcPr>
          <w:p w:rsidR="00583D67" w:rsidRDefault="00583D67" w:rsidP="00583D67">
            <w:pPr>
              <w:jc w:val="right"/>
              <w:rPr>
                <w:color w:val="000000"/>
                <w:sz w:val="12"/>
                <w:szCs w:val="12"/>
              </w:rPr>
            </w:pPr>
            <w:r>
              <w:rPr>
                <w:color w:val="000000"/>
                <w:sz w:val="12"/>
                <w:szCs w:val="12"/>
              </w:rPr>
              <w:t>32.52</w:t>
            </w:r>
          </w:p>
        </w:tc>
        <w:tc>
          <w:tcPr>
            <w:tcW w:w="726" w:type="dxa"/>
            <w:vAlign w:val="center"/>
          </w:tcPr>
          <w:p w:rsidR="00583D67" w:rsidRDefault="00583D67" w:rsidP="00583D67">
            <w:pPr>
              <w:jc w:val="right"/>
              <w:rPr>
                <w:color w:val="000000"/>
                <w:sz w:val="12"/>
                <w:szCs w:val="12"/>
              </w:rPr>
            </w:pPr>
            <w:r>
              <w:rPr>
                <w:color w:val="000000"/>
                <w:sz w:val="12"/>
                <w:szCs w:val="12"/>
              </w:rPr>
              <w:t>134.32</w:t>
            </w:r>
          </w:p>
        </w:tc>
        <w:tc>
          <w:tcPr>
            <w:tcW w:w="907" w:type="dxa"/>
            <w:vAlign w:val="center"/>
          </w:tcPr>
          <w:p w:rsidR="00583D67" w:rsidRDefault="00583D67" w:rsidP="00583D67">
            <w:pPr>
              <w:jc w:val="right"/>
              <w:rPr>
                <w:color w:val="000000"/>
                <w:sz w:val="12"/>
                <w:szCs w:val="12"/>
              </w:rPr>
            </w:pPr>
            <w:r>
              <w:rPr>
                <w:color w:val="000000"/>
                <w:sz w:val="12"/>
                <w:szCs w:val="12"/>
              </w:rPr>
              <w:t>166.84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Trust Fund</w:t>
            </w:r>
          </w:p>
        </w:tc>
        <w:tc>
          <w:tcPr>
            <w:tcW w:w="726" w:type="dxa"/>
            <w:vAlign w:val="center"/>
          </w:tcPr>
          <w:p w:rsidR="00583D67" w:rsidRDefault="00583D67" w:rsidP="00583D67">
            <w:pPr>
              <w:jc w:val="right"/>
              <w:rPr>
                <w:color w:val="000000"/>
                <w:sz w:val="12"/>
                <w:szCs w:val="12"/>
              </w:rPr>
            </w:pPr>
            <w:r>
              <w:rPr>
                <w:color w:val="000000"/>
                <w:sz w:val="12"/>
                <w:szCs w:val="12"/>
              </w:rPr>
              <w:t>0.99</w:t>
            </w:r>
          </w:p>
        </w:tc>
        <w:tc>
          <w:tcPr>
            <w:tcW w:w="635" w:type="dxa"/>
            <w:vAlign w:val="center"/>
          </w:tcPr>
          <w:p w:rsidR="00583D67" w:rsidRDefault="00583D67" w:rsidP="00583D67">
            <w:pPr>
              <w:jc w:val="right"/>
              <w:rPr>
                <w:color w:val="000000"/>
                <w:sz w:val="12"/>
                <w:szCs w:val="12"/>
              </w:rPr>
            </w:pPr>
            <w:r>
              <w:rPr>
                <w:color w:val="000000"/>
                <w:sz w:val="12"/>
                <w:szCs w:val="12"/>
              </w:rPr>
              <w:t>7.02</w:t>
            </w:r>
          </w:p>
        </w:tc>
        <w:tc>
          <w:tcPr>
            <w:tcW w:w="726" w:type="dxa"/>
            <w:vAlign w:val="center"/>
          </w:tcPr>
          <w:p w:rsidR="00583D67" w:rsidRDefault="00583D67" w:rsidP="00583D67">
            <w:pPr>
              <w:jc w:val="right"/>
              <w:rPr>
                <w:color w:val="000000"/>
                <w:sz w:val="12"/>
                <w:szCs w:val="12"/>
              </w:rPr>
            </w:pPr>
            <w:r>
              <w:rPr>
                <w:color w:val="000000"/>
                <w:sz w:val="12"/>
                <w:szCs w:val="12"/>
              </w:rPr>
              <w:t>8.01</w:t>
            </w:r>
          </w:p>
        </w:tc>
        <w:tc>
          <w:tcPr>
            <w:tcW w:w="726" w:type="dxa"/>
            <w:vAlign w:val="center"/>
          </w:tcPr>
          <w:p w:rsidR="00583D67" w:rsidRDefault="00583D67" w:rsidP="00583D67">
            <w:pPr>
              <w:jc w:val="right"/>
              <w:rPr>
                <w:color w:val="000000"/>
                <w:sz w:val="12"/>
                <w:szCs w:val="12"/>
              </w:rPr>
            </w:pPr>
            <w:r>
              <w:rPr>
                <w:color w:val="000000"/>
                <w:sz w:val="12"/>
                <w:szCs w:val="12"/>
              </w:rPr>
              <w:t>1.89</w:t>
            </w:r>
          </w:p>
        </w:tc>
        <w:tc>
          <w:tcPr>
            <w:tcW w:w="726" w:type="dxa"/>
            <w:vAlign w:val="center"/>
          </w:tcPr>
          <w:p w:rsidR="00583D67" w:rsidRDefault="00583D67" w:rsidP="00583D67">
            <w:pPr>
              <w:jc w:val="right"/>
              <w:rPr>
                <w:color w:val="000000"/>
                <w:sz w:val="12"/>
                <w:szCs w:val="12"/>
              </w:rPr>
            </w:pPr>
            <w:r>
              <w:rPr>
                <w:color w:val="000000"/>
                <w:sz w:val="12"/>
                <w:szCs w:val="12"/>
              </w:rPr>
              <w:t>9.62</w:t>
            </w:r>
          </w:p>
        </w:tc>
        <w:tc>
          <w:tcPr>
            <w:tcW w:w="817" w:type="dxa"/>
            <w:vAlign w:val="center"/>
          </w:tcPr>
          <w:p w:rsidR="00583D67" w:rsidRDefault="00583D67" w:rsidP="00583D67">
            <w:pPr>
              <w:jc w:val="right"/>
              <w:rPr>
                <w:color w:val="000000"/>
                <w:sz w:val="12"/>
                <w:szCs w:val="12"/>
              </w:rPr>
            </w:pPr>
            <w:r>
              <w:rPr>
                <w:color w:val="000000"/>
                <w:sz w:val="12"/>
                <w:szCs w:val="12"/>
              </w:rPr>
              <w:t>11.51</w:t>
            </w:r>
          </w:p>
        </w:tc>
        <w:tc>
          <w:tcPr>
            <w:tcW w:w="726" w:type="dxa"/>
            <w:vAlign w:val="center"/>
          </w:tcPr>
          <w:p w:rsidR="00583D67" w:rsidRDefault="00583D67" w:rsidP="00583D67">
            <w:pPr>
              <w:jc w:val="right"/>
              <w:rPr>
                <w:color w:val="000000"/>
                <w:sz w:val="12"/>
                <w:szCs w:val="12"/>
              </w:rPr>
            </w:pPr>
            <w:r>
              <w:rPr>
                <w:color w:val="000000"/>
                <w:sz w:val="12"/>
                <w:szCs w:val="12"/>
              </w:rPr>
              <w:t>1.10</w:t>
            </w:r>
          </w:p>
        </w:tc>
        <w:tc>
          <w:tcPr>
            <w:tcW w:w="726" w:type="dxa"/>
            <w:vAlign w:val="center"/>
          </w:tcPr>
          <w:p w:rsidR="00583D67" w:rsidRDefault="00583D67" w:rsidP="00583D67">
            <w:pPr>
              <w:jc w:val="right"/>
              <w:rPr>
                <w:color w:val="000000"/>
                <w:sz w:val="12"/>
                <w:szCs w:val="12"/>
              </w:rPr>
            </w:pPr>
            <w:r>
              <w:rPr>
                <w:color w:val="000000"/>
                <w:sz w:val="12"/>
                <w:szCs w:val="12"/>
              </w:rPr>
              <w:t>12.49</w:t>
            </w:r>
          </w:p>
        </w:tc>
        <w:tc>
          <w:tcPr>
            <w:tcW w:w="907" w:type="dxa"/>
            <w:vAlign w:val="center"/>
          </w:tcPr>
          <w:p w:rsidR="00583D67" w:rsidRDefault="00583D67" w:rsidP="00583D67">
            <w:pPr>
              <w:jc w:val="right"/>
              <w:rPr>
                <w:color w:val="000000"/>
                <w:sz w:val="12"/>
                <w:szCs w:val="12"/>
              </w:rPr>
            </w:pPr>
            <w:r>
              <w:rPr>
                <w:color w:val="000000"/>
                <w:sz w:val="12"/>
                <w:szCs w:val="12"/>
              </w:rPr>
              <w:t>13.59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136.76</w:t>
            </w:r>
          </w:p>
        </w:tc>
        <w:tc>
          <w:tcPr>
            <w:tcW w:w="635" w:type="dxa"/>
            <w:vAlign w:val="center"/>
          </w:tcPr>
          <w:p w:rsidR="00583D67" w:rsidRDefault="00583D67" w:rsidP="00583D67">
            <w:pPr>
              <w:jc w:val="right"/>
              <w:rPr>
                <w:color w:val="000000"/>
                <w:sz w:val="12"/>
                <w:szCs w:val="12"/>
              </w:rPr>
            </w:pPr>
            <w:r>
              <w:rPr>
                <w:color w:val="000000"/>
                <w:sz w:val="12"/>
                <w:szCs w:val="12"/>
              </w:rPr>
              <w:t>361.43</w:t>
            </w:r>
          </w:p>
        </w:tc>
        <w:tc>
          <w:tcPr>
            <w:tcW w:w="726" w:type="dxa"/>
            <w:vAlign w:val="center"/>
          </w:tcPr>
          <w:p w:rsidR="00583D67" w:rsidRDefault="00583D67" w:rsidP="00583D67">
            <w:pPr>
              <w:jc w:val="right"/>
              <w:rPr>
                <w:color w:val="000000"/>
                <w:sz w:val="12"/>
                <w:szCs w:val="12"/>
              </w:rPr>
            </w:pPr>
            <w:r>
              <w:rPr>
                <w:color w:val="000000"/>
                <w:sz w:val="12"/>
                <w:szCs w:val="12"/>
              </w:rPr>
              <w:t>498.19</w:t>
            </w:r>
          </w:p>
        </w:tc>
        <w:tc>
          <w:tcPr>
            <w:tcW w:w="726" w:type="dxa"/>
            <w:vAlign w:val="center"/>
          </w:tcPr>
          <w:p w:rsidR="00583D67" w:rsidRDefault="00583D67" w:rsidP="00583D67">
            <w:pPr>
              <w:jc w:val="right"/>
              <w:rPr>
                <w:color w:val="000000"/>
                <w:sz w:val="12"/>
                <w:szCs w:val="12"/>
              </w:rPr>
            </w:pPr>
            <w:r>
              <w:rPr>
                <w:color w:val="000000"/>
                <w:sz w:val="12"/>
                <w:szCs w:val="12"/>
              </w:rPr>
              <w:t>146.47</w:t>
            </w:r>
          </w:p>
        </w:tc>
        <w:tc>
          <w:tcPr>
            <w:tcW w:w="726" w:type="dxa"/>
            <w:vAlign w:val="center"/>
          </w:tcPr>
          <w:p w:rsidR="00583D67" w:rsidRDefault="00583D67" w:rsidP="00583D67">
            <w:pPr>
              <w:jc w:val="right"/>
              <w:rPr>
                <w:color w:val="000000"/>
                <w:sz w:val="12"/>
                <w:szCs w:val="12"/>
              </w:rPr>
            </w:pPr>
            <w:r>
              <w:rPr>
                <w:color w:val="000000"/>
                <w:sz w:val="12"/>
                <w:szCs w:val="12"/>
              </w:rPr>
              <w:t>362.76</w:t>
            </w:r>
          </w:p>
        </w:tc>
        <w:tc>
          <w:tcPr>
            <w:tcW w:w="817" w:type="dxa"/>
            <w:vAlign w:val="center"/>
          </w:tcPr>
          <w:p w:rsidR="00583D67" w:rsidRDefault="00583D67" w:rsidP="00583D67">
            <w:pPr>
              <w:jc w:val="right"/>
              <w:rPr>
                <w:color w:val="000000"/>
                <w:sz w:val="12"/>
                <w:szCs w:val="12"/>
              </w:rPr>
            </w:pPr>
            <w:r>
              <w:rPr>
                <w:color w:val="000000"/>
                <w:sz w:val="12"/>
                <w:szCs w:val="12"/>
              </w:rPr>
              <w:t>509.23</w:t>
            </w:r>
          </w:p>
        </w:tc>
        <w:tc>
          <w:tcPr>
            <w:tcW w:w="726" w:type="dxa"/>
            <w:vAlign w:val="center"/>
          </w:tcPr>
          <w:p w:rsidR="00583D67" w:rsidRDefault="00583D67" w:rsidP="00583D67">
            <w:pPr>
              <w:jc w:val="right"/>
              <w:rPr>
                <w:color w:val="000000"/>
                <w:sz w:val="12"/>
                <w:szCs w:val="12"/>
              </w:rPr>
            </w:pPr>
            <w:r>
              <w:rPr>
                <w:color w:val="000000"/>
                <w:sz w:val="12"/>
                <w:szCs w:val="12"/>
              </w:rPr>
              <w:t>145.59</w:t>
            </w:r>
          </w:p>
        </w:tc>
        <w:tc>
          <w:tcPr>
            <w:tcW w:w="726" w:type="dxa"/>
            <w:vAlign w:val="center"/>
          </w:tcPr>
          <w:p w:rsidR="00583D67" w:rsidRDefault="00583D67" w:rsidP="00583D67">
            <w:pPr>
              <w:jc w:val="right"/>
              <w:rPr>
                <w:color w:val="000000"/>
                <w:sz w:val="12"/>
                <w:szCs w:val="12"/>
              </w:rPr>
            </w:pPr>
            <w:r>
              <w:rPr>
                <w:color w:val="000000"/>
                <w:sz w:val="12"/>
                <w:szCs w:val="12"/>
              </w:rPr>
              <w:t>400.09</w:t>
            </w:r>
          </w:p>
        </w:tc>
        <w:tc>
          <w:tcPr>
            <w:tcW w:w="907" w:type="dxa"/>
            <w:vAlign w:val="center"/>
          </w:tcPr>
          <w:p w:rsidR="00583D67" w:rsidRDefault="00583D67" w:rsidP="00583D67">
            <w:pPr>
              <w:jc w:val="right"/>
              <w:rPr>
                <w:color w:val="000000"/>
                <w:sz w:val="12"/>
                <w:szCs w:val="12"/>
              </w:rPr>
            </w:pPr>
            <w:r>
              <w:rPr>
                <w:color w:val="000000"/>
                <w:sz w:val="12"/>
                <w:szCs w:val="12"/>
              </w:rPr>
              <w:t>545.68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4"/>
              </w:rPr>
            </w:pPr>
            <w:r w:rsidRPr="00FF55B1">
              <w:rPr>
                <w:sz w:val="12"/>
                <w:szCs w:val="14"/>
              </w:rPr>
              <w:t>Others</w:t>
            </w:r>
          </w:p>
        </w:tc>
        <w:tc>
          <w:tcPr>
            <w:tcW w:w="726" w:type="dxa"/>
            <w:vAlign w:val="center"/>
          </w:tcPr>
          <w:p w:rsidR="00583D67" w:rsidRDefault="00583D67" w:rsidP="00583D67">
            <w:pPr>
              <w:jc w:val="right"/>
              <w:rPr>
                <w:color w:val="000000"/>
                <w:sz w:val="12"/>
                <w:szCs w:val="12"/>
              </w:rPr>
            </w:pPr>
            <w:r>
              <w:rPr>
                <w:color w:val="000000"/>
                <w:sz w:val="12"/>
                <w:szCs w:val="12"/>
              </w:rPr>
              <w:t>1.61</w:t>
            </w:r>
          </w:p>
        </w:tc>
        <w:tc>
          <w:tcPr>
            <w:tcW w:w="635" w:type="dxa"/>
            <w:vAlign w:val="center"/>
          </w:tcPr>
          <w:p w:rsidR="00583D67" w:rsidRDefault="00583D67" w:rsidP="00583D67">
            <w:pPr>
              <w:jc w:val="right"/>
              <w:rPr>
                <w:color w:val="000000"/>
                <w:sz w:val="12"/>
                <w:szCs w:val="12"/>
              </w:rPr>
            </w:pPr>
            <w:r>
              <w:rPr>
                <w:color w:val="000000"/>
                <w:sz w:val="12"/>
                <w:szCs w:val="12"/>
              </w:rPr>
              <w:t>3.48</w:t>
            </w:r>
          </w:p>
        </w:tc>
        <w:tc>
          <w:tcPr>
            <w:tcW w:w="726" w:type="dxa"/>
            <w:vAlign w:val="center"/>
          </w:tcPr>
          <w:p w:rsidR="00583D67" w:rsidRDefault="00583D67" w:rsidP="00583D67">
            <w:pPr>
              <w:jc w:val="right"/>
              <w:rPr>
                <w:color w:val="000000"/>
                <w:sz w:val="12"/>
                <w:szCs w:val="12"/>
              </w:rPr>
            </w:pPr>
            <w:r>
              <w:rPr>
                <w:color w:val="000000"/>
                <w:sz w:val="12"/>
                <w:szCs w:val="12"/>
              </w:rPr>
              <w:t>5.09</w:t>
            </w:r>
          </w:p>
        </w:tc>
        <w:tc>
          <w:tcPr>
            <w:tcW w:w="726" w:type="dxa"/>
            <w:vAlign w:val="center"/>
          </w:tcPr>
          <w:p w:rsidR="00583D67" w:rsidRDefault="00583D67" w:rsidP="00583D67">
            <w:pPr>
              <w:jc w:val="right"/>
              <w:rPr>
                <w:color w:val="000000"/>
                <w:sz w:val="12"/>
                <w:szCs w:val="12"/>
              </w:rPr>
            </w:pPr>
            <w:r>
              <w:rPr>
                <w:color w:val="000000"/>
                <w:sz w:val="12"/>
                <w:szCs w:val="12"/>
              </w:rPr>
              <w:t>1.58</w:t>
            </w:r>
          </w:p>
        </w:tc>
        <w:tc>
          <w:tcPr>
            <w:tcW w:w="726" w:type="dxa"/>
            <w:vAlign w:val="center"/>
          </w:tcPr>
          <w:p w:rsidR="00583D67" w:rsidRDefault="00583D67" w:rsidP="00583D67">
            <w:pPr>
              <w:jc w:val="right"/>
              <w:rPr>
                <w:color w:val="000000"/>
                <w:sz w:val="12"/>
                <w:szCs w:val="12"/>
              </w:rPr>
            </w:pPr>
            <w:r>
              <w:rPr>
                <w:color w:val="000000"/>
                <w:sz w:val="12"/>
                <w:szCs w:val="12"/>
              </w:rPr>
              <w:t>3.25</w:t>
            </w:r>
          </w:p>
        </w:tc>
        <w:tc>
          <w:tcPr>
            <w:tcW w:w="817" w:type="dxa"/>
            <w:vAlign w:val="center"/>
          </w:tcPr>
          <w:p w:rsidR="00583D67" w:rsidRDefault="00583D67" w:rsidP="00583D67">
            <w:pPr>
              <w:jc w:val="right"/>
              <w:rPr>
                <w:color w:val="000000"/>
                <w:sz w:val="12"/>
                <w:szCs w:val="12"/>
              </w:rPr>
            </w:pPr>
            <w:r>
              <w:rPr>
                <w:color w:val="000000"/>
                <w:sz w:val="12"/>
                <w:szCs w:val="12"/>
              </w:rPr>
              <w:t>4.83</w:t>
            </w:r>
          </w:p>
        </w:tc>
        <w:tc>
          <w:tcPr>
            <w:tcW w:w="726" w:type="dxa"/>
            <w:vAlign w:val="center"/>
          </w:tcPr>
          <w:p w:rsidR="00583D67" w:rsidRDefault="00583D67" w:rsidP="00583D67">
            <w:pPr>
              <w:jc w:val="right"/>
              <w:rPr>
                <w:color w:val="000000"/>
                <w:sz w:val="12"/>
                <w:szCs w:val="12"/>
              </w:rPr>
            </w:pPr>
            <w:r>
              <w:rPr>
                <w:color w:val="000000"/>
                <w:sz w:val="12"/>
                <w:szCs w:val="12"/>
              </w:rPr>
              <w:t>8.30</w:t>
            </w:r>
          </w:p>
        </w:tc>
        <w:tc>
          <w:tcPr>
            <w:tcW w:w="726" w:type="dxa"/>
            <w:vAlign w:val="center"/>
          </w:tcPr>
          <w:p w:rsidR="00583D67" w:rsidRDefault="00583D67" w:rsidP="00583D67">
            <w:pPr>
              <w:jc w:val="right"/>
              <w:rPr>
                <w:color w:val="000000"/>
                <w:sz w:val="12"/>
                <w:szCs w:val="12"/>
              </w:rPr>
            </w:pPr>
            <w:r>
              <w:rPr>
                <w:color w:val="000000"/>
                <w:sz w:val="12"/>
                <w:szCs w:val="12"/>
              </w:rPr>
              <w:t>11.37</w:t>
            </w:r>
          </w:p>
        </w:tc>
        <w:tc>
          <w:tcPr>
            <w:tcW w:w="907" w:type="dxa"/>
            <w:vAlign w:val="center"/>
          </w:tcPr>
          <w:p w:rsidR="00583D67" w:rsidRDefault="00583D67" w:rsidP="00583D67">
            <w:pPr>
              <w:jc w:val="right"/>
              <w:rPr>
                <w:color w:val="000000"/>
                <w:sz w:val="12"/>
                <w:szCs w:val="12"/>
              </w:rPr>
            </w:pPr>
            <w:r>
              <w:rPr>
                <w:color w:val="000000"/>
                <w:sz w:val="12"/>
                <w:szCs w:val="12"/>
              </w:rPr>
              <w:t>19.67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r w:rsidRPr="00FF55B1">
              <w:rPr>
                <w:b/>
                <w:sz w:val="12"/>
                <w:szCs w:val="14"/>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168.48</w:t>
            </w:r>
          </w:p>
        </w:tc>
        <w:tc>
          <w:tcPr>
            <w:tcW w:w="635" w:type="dxa"/>
            <w:vAlign w:val="center"/>
          </w:tcPr>
          <w:p w:rsidR="00583D67" w:rsidRDefault="00583D67" w:rsidP="00583D67">
            <w:pPr>
              <w:jc w:val="right"/>
              <w:rPr>
                <w:b/>
                <w:bCs/>
                <w:color w:val="000000"/>
                <w:sz w:val="12"/>
                <w:szCs w:val="12"/>
              </w:rPr>
            </w:pPr>
            <w:r>
              <w:rPr>
                <w:b/>
                <w:bCs/>
                <w:color w:val="000000"/>
                <w:sz w:val="12"/>
                <w:szCs w:val="12"/>
              </w:rPr>
              <w:t>710.31</w:t>
            </w:r>
          </w:p>
        </w:tc>
        <w:tc>
          <w:tcPr>
            <w:tcW w:w="726" w:type="dxa"/>
            <w:vAlign w:val="center"/>
          </w:tcPr>
          <w:p w:rsidR="00583D67" w:rsidRDefault="00583D67" w:rsidP="00583D67">
            <w:pPr>
              <w:jc w:val="right"/>
              <w:rPr>
                <w:b/>
                <w:bCs/>
                <w:color w:val="000000"/>
                <w:sz w:val="12"/>
                <w:szCs w:val="12"/>
              </w:rPr>
            </w:pPr>
            <w:r>
              <w:rPr>
                <w:b/>
                <w:bCs/>
                <w:color w:val="000000"/>
                <w:sz w:val="12"/>
                <w:szCs w:val="12"/>
              </w:rPr>
              <w:t>878.79</w:t>
            </w:r>
          </w:p>
        </w:tc>
        <w:tc>
          <w:tcPr>
            <w:tcW w:w="726" w:type="dxa"/>
            <w:vAlign w:val="center"/>
          </w:tcPr>
          <w:p w:rsidR="00583D67" w:rsidRDefault="00583D67" w:rsidP="00583D67">
            <w:pPr>
              <w:jc w:val="right"/>
              <w:rPr>
                <w:b/>
                <w:bCs/>
                <w:color w:val="000000"/>
                <w:sz w:val="12"/>
                <w:szCs w:val="12"/>
              </w:rPr>
            </w:pPr>
            <w:r>
              <w:rPr>
                <w:b/>
                <w:bCs/>
                <w:color w:val="000000"/>
                <w:sz w:val="12"/>
                <w:szCs w:val="12"/>
              </w:rPr>
              <w:t>180.79</w:t>
            </w:r>
          </w:p>
        </w:tc>
        <w:tc>
          <w:tcPr>
            <w:tcW w:w="726" w:type="dxa"/>
            <w:vAlign w:val="center"/>
          </w:tcPr>
          <w:p w:rsidR="00583D67" w:rsidRDefault="00583D67" w:rsidP="00583D67">
            <w:pPr>
              <w:jc w:val="right"/>
              <w:rPr>
                <w:b/>
                <w:bCs/>
                <w:color w:val="000000"/>
                <w:sz w:val="12"/>
                <w:szCs w:val="12"/>
              </w:rPr>
            </w:pPr>
            <w:r>
              <w:rPr>
                <w:b/>
                <w:bCs/>
                <w:color w:val="000000"/>
                <w:sz w:val="12"/>
                <w:szCs w:val="12"/>
              </w:rPr>
              <w:t>715.82</w:t>
            </w:r>
          </w:p>
        </w:tc>
        <w:tc>
          <w:tcPr>
            <w:tcW w:w="817" w:type="dxa"/>
            <w:vAlign w:val="center"/>
          </w:tcPr>
          <w:p w:rsidR="00583D67" w:rsidRDefault="00583D67" w:rsidP="00583D67">
            <w:pPr>
              <w:jc w:val="right"/>
              <w:rPr>
                <w:b/>
                <w:bCs/>
                <w:color w:val="000000"/>
                <w:sz w:val="12"/>
                <w:szCs w:val="12"/>
              </w:rPr>
            </w:pPr>
            <w:r>
              <w:rPr>
                <w:b/>
                <w:bCs/>
                <w:color w:val="000000"/>
                <w:sz w:val="12"/>
                <w:szCs w:val="12"/>
              </w:rPr>
              <w:t>896.62</w:t>
            </w:r>
          </w:p>
        </w:tc>
        <w:tc>
          <w:tcPr>
            <w:tcW w:w="726" w:type="dxa"/>
            <w:vAlign w:val="center"/>
          </w:tcPr>
          <w:p w:rsidR="00583D67" w:rsidRDefault="00583D67" w:rsidP="00583D67">
            <w:pPr>
              <w:jc w:val="right"/>
              <w:rPr>
                <w:b/>
                <w:bCs/>
                <w:color w:val="000000"/>
                <w:sz w:val="12"/>
                <w:szCs w:val="12"/>
              </w:rPr>
            </w:pPr>
            <w:r>
              <w:rPr>
                <w:b/>
                <w:bCs/>
                <w:color w:val="000000"/>
                <w:sz w:val="12"/>
                <w:szCs w:val="12"/>
              </w:rPr>
              <w:t>198.09</w:t>
            </w:r>
          </w:p>
        </w:tc>
        <w:tc>
          <w:tcPr>
            <w:tcW w:w="726" w:type="dxa"/>
            <w:vAlign w:val="center"/>
          </w:tcPr>
          <w:p w:rsidR="00583D67" w:rsidRDefault="00583D67" w:rsidP="00583D67">
            <w:pPr>
              <w:jc w:val="right"/>
              <w:rPr>
                <w:b/>
                <w:bCs/>
                <w:color w:val="000000"/>
                <w:sz w:val="12"/>
                <w:szCs w:val="12"/>
              </w:rPr>
            </w:pPr>
            <w:r>
              <w:rPr>
                <w:b/>
                <w:bCs/>
                <w:color w:val="000000"/>
                <w:sz w:val="12"/>
                <w:szCs w:val="12"/>
              </w:rPr>
              <w:t>802.24</w:t>
            </w:r>
          </w:p>
        </w:tc>
        <w:tc>
          <w:tcPr>
            <w:tcW w:w="907" w:type="dxa"/>
            <w:vAlign w:val="center"/>
          </w:tcPr>
          <w:p w:rsidR="00583D67" w:rsidRDefault="00583D67" w:rsidP="00583D67">
            <w:pPr>
              <w:jc w:val="right"/>
              <w:rPr>
                <w:b/>
                <w:bCs/>
                <w:color w:val="000000"/>
                <w:sz w:val="12"/>
                <w:szCs w:val="12"/>
              </w:rPr>
            </w:pPr>
            <w:r>
              <w:rPr>
                <w:b/>
                <w:bCs/>
                <w:color w:val="000000"/>
                <w:sz w:val="12"/>
                <w:szCs w:val="12"/>
              </w:rPr>
              <w:t>1,000.33</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4"/>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proofErr w:type="spellStart"/>
            <w:r w:rsidRPr="00FF55B1">
              <w:rPr>
                <w:b/>
                <w:sz w:val="14"/>
                <w:szCs w:val="14"/>
              </w:rPr>
              <w:t>Balochistan</w:t>
            </w:r>
            <w:proofErr w:type="spellEnd"/>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0.14</w:t>
            </w:r>
          </w:p>
        </w:tc>
        <w:tc>
          <w:tcPr>
            <w:tcW w:w="726" w:type="dxa"/>
            <w:vAlign w:val="center"/>
          </w:tcPr>
          <w:p w:rsidR="00583D67" w:rsidRDefault="00583D67" w:rsidP="00583D67">
            <w:pPr>
              <w:jc w:val="right"/>
              <w:rPr>
                <w:color w:val="000000"/>
                <w:sz w:val="12"/>
                <w:szCs w:val="12"/>
              </w:rPr>
            </w:pPr>
            <w:r>
              <w:rPr>
                <w:color w:val="000000"/>
                <w:sz w:val="12"/>
                <w:szCs w:val="12"/>
              </w:rPr>
              <w:t>0.15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0.34</w:t>
            </w:r>
          </w:p>
        </w:tc>
        <w:tc>
          <w:tcPr>
            <w:tcW w:w="817" w:type="dxa"/>
            <w:vAlign w:val="center"/>
          </w:tcPr>
          <w:p w:rsidR="00583D67" w:rsidRDefault="00583D67" w:rsidP="00583D67">
            <w:pPr>
              <w:jc w:val="right"/>
              <w:rPr>
                <w:color w:val="000000"/>
                <w:sz w:val="12"/>
                <w:szCs w:val="12"/>
              </w:rPr>
            </w:pPr>
            <w:r>
              <w:rPr>
                <w:color w:val="000000"/>
                <w:sz w:val="12"/>
                <w:szCs w:val="12"/>
              </w:rPr>
              <w:t>0.34</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0.45</w:t>
            </w:r>
          </w:p>
        </w:tc>
        <w:tc>
          <w:tcPr>
            <w:tcW w:w="907" w:type="dxa"/>
            <w:vAlign w:val="center"/>
          </w:tcPr>
          <w:p w:rsidR="00583D67" w:rsidRDefault="00583D67" w:rsidP="00583D67">
            <w:pPr>
              <w:jc w:val="right"/>
              <w:rPr>
                <w:color w:val="000000"/>
                <w:sz w:val="12"/>
                <w:szCs w:val="12"/>
              </w:rPr>
            </w:pPr>
            <w:r>
              <w:rPr>
                <w:color w:val="000000"/>
                <w:sz w:val="12"/>
                <w:szCs w:val="12"/>
              </w:rPr>
              <w:t>0.45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10.97</w:t>
            </w:r>
          </w:p>
        </w:tc>
        <w:tc>
          <w:tcPr>
            <w:tcW w:w="635" w:type="dxa"/>
            <w:vAlign w:val="center"/>
          </w:tcPr>
          <w:p w:rsidR="00583D67" w:rsidRDefault="00583D67" w:rsidP="00583D67">
            <w:pPr>
              <w:jc w:val="right"/>
              <w:rPr>
                <w:color w:val="000000"/>
                <w:sz w:val="12"/>
                <w:szCs w:val="12"/>
              </w:rPr>
            </w:pPr>
            <w:r>
              <w:rPr>
                <w:color w:val="000000"/>
                <w:sz w:val="12"/>
                <w:szCs w:val="12"/>
              </w:rPr>
              <w:t>50.87</w:t>
            </w:r>
          </w:p>
        </w:tc>
        <w:tc>
          <w:tcPr>
            <w:tcW w:w="726" w:type="dxa"/>
            <w:vAlign w:val="center"/>
          </w:tcPr>
          <w:p w:rsidR="00583D67" w:rsidRDefault="00583D67" w:rsidP="00583D67">
            <w:pPr>
              <w:jc w:val="right"/>
              <w:rPr>
                <w:color w:val="000000"/>
                <w:sz w:val="12"/>
                <w:szCs w:val="12"/>
              </w:rPr>
            </w:pPr>
            <w:r>
              <w:rPr>
                <w:color w:val="000000"/>
                <w:sz w:val="12"/>
                <w:szCs w:val="12"/>
              </w:rPr>
              <w:t>61.84</w:t>
            </w:r>
          </w:p>
        </w:tc>
        <w:tc>
          <w:tcPr>
            <w:tcW w:w="726" w:type="dxa"/>
            <w:vAlign w:val="center"/>
          </w:tcPr>
          <w:p w:rsidR="00583D67" w:rsidRDefault="00583D67" w:rsidP="00583D67">
            <w:pPr>
              <w:jc w:val="right"/>
              <w:rPr>
                <w:color w:val="000000"/>
                <w:sz w:val="12"/>
                <w:szCs w:val="12"/>
              </w:rPr>
            </w:pPr>
            <w:r>
              <w:rPr>
                <w:color w:val="000000"/>
                <w:sz w:val="12"/>
                <w:szCs w:val="12"/>
              </w:rPr>
              <w:t>11.30</w:t>
            </w:r>
          </w:p>
        </w:tc>
        <w:tc>
          <w:tcPr>
            <w:tcW w:w="726" w:type="dxa"/>
            <w:vAlign w:val="center"/>
          </w:tcPr>
          <w:p w:rsidR="00583D67" w:rsidRDefault="00583D67" w:rsidP="00583D67">
            <w:pPr>
              <w:jc w:val="right"/>
              <w:rPr>
                <w:color w:val="000000"/>
                <w:sz w:val="12"/>
                <w:szCs w:val="12"/>
              </w:rPr>
            </w:pPr>
            <w:r>
              <w:rPr>
                <w:color w:val="000000"/>
                <w:sz w:val="12"/>
                <w:szCs w:val="12"/>
              </w:rPr>
              <w:t>54.53</w:t>
            </w:r>
          </w:p>
        </w:tc>
        <w:tc>
          <w:tcPr>
            <w:tcW w:w="817" w:type="dxa"/>
            <w:vAlign w:val="center"/>
          </w:tcPr>
          <w:p w:rsidR="00583D67" w:rsidRDefault="00583D67" w:rsidP="00583D67">
            <w:pPr>
              <w:jc w:val="right"/>
              <w:rPr>
                <w:color w:val="000000"/>
                <w:sz w:val="12"/>
                <w:szCs w:val="12"/>
              </w:rPr>
            </w:pPr>
            <w:r>
              <w:rPr>
                <w:color w:val="000000"/>
                <w:sz w:val="12"/>
                <w:szCs w:val="12"/>
              </w:rPr>
              <w:t>65.84</w:t>
            </w:r>
          </w:p>
        </w:tc>
        <w:tc>
          <w:tcPr>
            <w:tcW w:w="726" w:type="dxa"/>
            <w:vAlign w:val="center"/>
          </w:tcPr>
          <w:p w:rsidR="00583D67" w:rsidRDefault="00583D67" w:rsidP="00583D67">
            <w:pPr>
              <w:jc w:val="right"/>
              <w:rPr>
                <w:color w:val="000000"/>
                <w:sz w:val="12"/>
                <w:szCs w:val="12"/>
              </w:rPr>
            </w:pPr>
            <w:r>
              <w:rPr>
                <w:color w:val="000000"/>
                <w:sz w:val="12"/>
                <w:szCs w:val="12"/>
              </w:rPr>
              <w:t>11.81</w:t>
            </w:r>
          </w:p>
        </w:tc>
        <w:tc>
          <w:tcPr>
            <w:tcW w:w="726" w:type="dxa"/>
            <w:vAlign w:val="center"/>
          </w:tcPr>
          <w:p w:rsidR="00583D67" w:rsidRDefault="00583D67" w:rsidP="00583D67">
            <w:pPr>
              <w:jc w:val="right"/>
              <w:rPr>
                <w:color w:val="000000"/>
                <w:sz w:val="12"/>
                <w:szCs w:val="12"/>
              </w:rPr>
            </w:pPr>
            <w:r>
              <w:rPr>
                <w:color w:val="000000"/>
                <w:sz w:val="12"/>
                <w:szCs w:val="12"/>
              </w:rPr>
              <w:t>72.69</w:t>
            </w:r>
          </w:p>
        </w:tc>
        <w:tc>
          <w:tcPr>
            <w:tcW w:w="907" w:type="dxa"/>
            <w:vAlign w:val="center"/>
          </w:tcPr>
          <w:p w:rsidR="00583D67" w:rsidRDefault="00583D67" w:rsidP="00583D67">
            <w:pPr>
              <w:jc w:val="right"/>
              <w:rPr>
                <w:color w:val="000000"/>
                <w:sz w:val="12"/>
                <w:szCs w:val="12"/>
              </w:rPr>
            </w:pPr>
            <w:r>
              <w:rPr>
                <w:color w:val="000000"/>
                <w:sz w:val="12"/>
                <w:szCs w:val="12"/>
              </w:rPr>
              <w:t>84.50</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635" w:type="dxa"/>
            <w:vAlign w:val="center"/>
          </w:tcPr>
          <w:p w:rsidR="00583D67" w:rsidRDefault="00583D67" w:rsidP="00583D67">
            <w:pPr>
              <w:jc w:val="right"/>
              <w:rPr>
                <w:color w:val="000000"/>
                <w:sz w:val="12"/>
                <w:szCs w:val="12"/>
              </w:rPr>
            </w:pPr>
            <w:r>
              <w:rPr>
                <w:color w:val="000000"/>
                <w:sz w:val="12"/>
                <w:szCs w:val="12"/>
              </w:rPr>
              <w:t>9.67</w:t>
            </w:r>
          </w:p>
        </w:tc>
        <w:tc>
          <w:tcPr>
            <w:tcW w:w="726" w:type="dxa"/>
            <w:vAlign w:val="center"/>
          </w:tcPr>
          <w:p w:rsidR="00583D67" w:rsidRDefault="00583D67" w:rsidP="00583D67">
            <w:pPr>
              <w:jc w:val="right"/>
              <w:rPr>
                <w:color w:val="000000"/>
                <w:sz w:val="12"/>
                <w:szCs w:val="12"/>
              </w:rPr>
            </w:pPr>
            <w:r>
              <w:rPr>
                <w:color w:val="000000"/>
                <w:sz w:val="12"/>
                <w:szCs w:val="12"/>
              </w:rPr>
              <w:t>9.73</w:t>
            </w:r>
          </w:p>
        </w:tc>
        <w:tc>
          <w:tcPr>
            <w:tcW w:w="726" w:type="dxa"/>
            <w:vAlign w:val="center"/>
          </w:tcPr>
          <w:p w:rsidR="00583D67" w:rsidRDefault="00583D67" w:rsidP="00583D67">
            <w:pPr>
              <w:jc w:val="right"/>
              <w:rPr>
                <w:color w:val="000000"/>
                <w:sz w:val="12"/>
                <w:szCs w:val="12"/>
              </w:rPr>
            </w:pPr>
            <w:r>
              <w:rPr>
                <w:color w:val="000000"/>
                <w:sz w:val="12"/>
                <w:szCs w:val="12"/>
              </w:rPr>
              <w:t>0.06</w:t>
            </w:r>
          </w:p>
        </w:tc>
        <w:tc>
          <w:tcPr>
            <w:tcW w:w="726" w:type="dxa"/>
            <w:vAlign w:val="center"/>
          </w:tcPr>
          <w:p w:rsidR="00583D67" w:rsidRDefault="00583D67" w:rsidP="00583D67">
            <w:pPr>
              <w:jc w:val="right"/>
              <w:rPr>
                <w:color w:val="000000"/>
                <w:sz w:val="12"/>
                <w:szCs w:val="12"/>
              </w:rPr>
            </w:pPr>
            <w:r>
              <w:rPr>
                <w:color w:val="000000"/>
                <w:sz w:val="12"/>
                <w:szCs w:val="12"/>
              </w:rPr>
              <w:t>8.57</w:t>
            </w:r>
          </w:p>
        </w:tc>
        <w:tc>
          <w:tcPr>
            <w:tcW w:w="817" w:type="dxa"/>
            <w:vAlign w:val="center"/>
          </w:tcPr>
          <w:p w:rsidR="00583D67" w:rsidRDefault="00583D67" w:rsidP="00583D67">
            <w:pPr>
              <w:jc w:val="right"/>
              <w:rPr>
                <w:color w:val="000000"/>
                <w:sz w:val="12"/>
                <w:szCs w:val="12"/>
              </w:rPr>
            </w:pPr>
            <w:r>
              <w:rPr>
                <w:color w:val="000000"/>
                <w:sz w:val="12"/>
                <w:szCs w:val="12"/>
              </w:rPr>
              <w:t>8.63</w:t>
            </w:r>
          </w:p>
        </w:tc>
        <w:tc>
          <w:tcPr>
            <w:tcW w:w="726" w:type="dxa"/>
            <w:vAlign w:val="center"/>
          </w:tcPr>
          <w:p w:rsidR="00583D67" w:rsidRDefault="00583D67" w:rsidP="00583D67">
            <w:pPr>
              <w:jc w:val="right"/>
              <w:rPr>
                <w:color w:val="000000"/>
                <w:sz w:val="12"/>
                <w:szCs w:val="12"/>
              </w:rPr>
            </w:pPr>
            <w:r>
              <w:rPr>
                <w:color w:val="000000"/>
                <w:sz w:val="12"/>
                <w:szCs w:val="12"/>
              </w:rPr>
              <w:t>0.24</w:t>
            </w:r>
          </w:p>
        </w:tc>
        <w:tc>
          <w:tcPr>
            <w:tcW w:w="726" w:type="dxa"/>
            <w:vAlign w:val="center"/>
          </w:tcPr>
          <w:p w:rsidR="00583D67" w:rsidRDefault="00583D67" w:rsidP="00583D67">
            <w:pPr>
              <w:jc w:val="right"/>
              <w:rPr>
                <w:color w:val="000000"/>
                <w:sz w:val="12"/>
                <w:szCs w:val="12"/>
              </w:rPr>
            </w:pPr>
            <w:r>
              <w:rPr>
                <w:color w:val="000000"/>
                <w:sz w:val="12"/>
                <w:szCs w:val="12"/>
              </w:rPr>
              <w:t>5.61</w:t>
            </w:r>
          </w:p>
        </w:tc>
        <w:tc>
          <w:tcPr>
            <w:tcW w:w="907" w:type="dxa"/>
            <w:vAlign w:val="center"/>
          </w:tcPr>
          <w:p w:rsidR="00583D67" w:rsidRDefault="00583D67" w:rsidP="00583D67">
            <w:pPr>
              <w:jc w:val="right"/>
              <w:rPr>
                <w:color w:val="000000"/>
                <w:sz w:val="12"/>
                <w:szCs w:val="12"/>
              </w:rPr>
            </w:pPr>
            <w:r>
              <w:rPr>
                <w:color w:val="000000"/>
                <w:sz w:val="12"/>
                <w:szCs w:val="12"/>
              </w:rPr>
              <w:t>5.85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817"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0.67</w:t>
            </w:r>
          </w:p>
        </w:tc>
        <w:tc>
          <w:tcPr>
            <w:tcW w:w="726" w:type="dxa"/>
            <w:vAlign w:val="center"/>
          </w:tcPr>
          <w:p w:rsidR="00583D67" w:rsidRDefault="00583D67" w:rsidP="00583D67">
            <w:pPr>
              <w:jc w:val="right"/>
              <w:rPr>
                <w:color w:val="000000"/>
                <w:sz w:val="12"/>
                <w:szCs w:val="12"/>
              </w:rPr>
            </w:pPr>
            <w:r>
              <w:rPr>
                <w:color w:val="000000"/>
                <w:sz w:val="12"/>
                <w:szCs w:val="12"/>
              </w:rPr>
              <w:t>1.10</w:t>
            </w:r>
          </w:p>
        </w:tc>
        <w:tc>
          <w:tcPr>
            <w:tcW w:w="907" w:type="dxa"/>
            <w:vAlign w:val="center"/>
          </w:tcPr>
          <w:p w:rsidR="00583D67" w:rsidRDefault="00583D67" w:rsidP="00583D67">
            <w:pPr>
              <w:jc w:val="right"/>
              <w:rPr>
                <w:color w:val="000000"/>
                <w:sz w:val="12"/>
                <w:szCs w:val="12"/>
              </w:rPr>
            </w:pPr>
            <w:r>
              <w:rPr>
                <w:color w:val="000000"/>
                <w:sz w:val="12"/>
                <w:szCs w:val="12"/>
              </w:rPr>
              <w:t>1.77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7.42</w:t>
            </w:r>
          </w:p>
        </w:tc>
        <w:tc>
          <w:tcPr>
            <w:tcW w:w="635" w:type="dxa"/>
            <w:vAlign w:val="center"/>
          </w:tcPr>
          <w:p w:rsidR="00583D67" w:rsidRDefault="00583D67" w:rsidP="00583D67">
            <w:pPr>
              <w:jc w:val="right"/>
              <w:rPr>
                <w:color w:val="000000"/>
                <w:sz w:val="12"/>
                <w:szCs w:val="12"/>
              </w:rPr>
            </w:pPr>
            <w:r>
              <w:rPr>
                <w:color w:val="000000"/>
                <w:sz w:val="12"/>
                <w:szCs w:val="12"/>
              </w:rPr>
              <w:t>49.40</w:t>
            </w:r>
          </w:p>
        </w:tc>
        <w:tc>
          <w:tcPr>
            <w:tcW w:w="726" w:type="dxa"/>
            <w:vAlign w:val="center"/>
          </w:tcPr>
          <w:p w:rsidR="00583D67" w:rsidRDefault="00583D67" w:rsidP="00583D67">
            <w:pPr>
              <w:jc w:val="right"/>
              <w:rPr>
                <w:color w:val="000000"/>
                <w:sz w:val="12"/>
                <w:szCs w:val="12"/>
              </w:rPr>
            </w:pPr>
            <w:r>
              <w:rPr>
                <w:color w:val="000000"/>
                <w:sz w:val="12"/>
                <w:szCs w:val="12"/>
              </w:rPr>
              <w:t>56.82</w:t>
            </w:r>
          </w:p>
        </w:tc>
        <w:tc>
          <w:tcPr>
            <w:tcW w:w="726" w:type="dxa"/>
            <w:vAlign w:val="center"/>
          </w:tcPr>
          <w:p w:rsidR="00583D67" w:rsidRDefault="00583D67" w:rsidP="00583D67">
            <w:pPr>
              <w:jc w:val="right"/>
              <w:rPr>
                <w:color w:val="000000"/>
                <w:sz w:val="12"/>
                <w:szCs w:val="12"/>
              </w:rPr>
            </w:pPr>
            <w:r>
              <w:rPr>
                <w:color w:val="000000"/>
                <w:sz w:val="12"/>
                <w:szCs w:val="12"/>
              </w:rPr>
              <w:t>5.64</w:t>
            </w:r>
          </w:p>
        </w:tc>
        <w:tc>
          <w:tcPr>
            <w:tcW w:w="726" w:type="dxa"/>
            <w:vAlign w:val="center"/>
          </w:tcPr>
          <w:p w:rsidR="00583D67" w:rsidRDefault="00583D67" w:rsidP="00583D67">
            <w:pPr>
              <w:jc w:val="right"/>
              <w:rPr>
                <w:color w:val="000000"/>
                <w:sz w:val="12"/>
                <w:szCs w:val="12"/>
              </w:rPr>
            </w:pPr>
            <w:r>
              <w:rPr>
                <w:color w:val="000000"/>
                <w:sz w:val="12"/>
                <w:szCs w:val="12"/>
              </w:rPr>
              <w:t>43.19</w:t>
            </w:r>
          </w:p>
        </w:tc>
        <w:tc>
          <w:tcPr>
            <w:tcW w:w="817" w:type="dxa"/>
            <w:vAlign w:val="center"/>
          </w:tcPr>
          <w:p w:rsidR="00583D67" w:rsidRDefault="00583D67" w:rsidP="00583D67">
            <w:pPr>
              <w:jc w:val="right"/>
              <w:rPr>
                <w:color w:val="000000"/>
                <w:sz w:val="12"/>
                <w:szCs w:val="12"/>
              </w:rPr>
            </w:pPr>
            <w:r>
              <w:rPr>
                <w:color w:val="000000"/>
                <w:sz w:val="12"/>
                <w:szCs w:val="12"/>
              </w:rPr>
              <w:t>48.83</w:t>
            </w:r>
          </w:p>
        </w:tc>
        <w:tc>
          <w:tcPr>
            <w:tcW w:w="726" w:type="dxa"/>
            <w:vAlign w:val="center"/>
          </w:tcPr>
          <w:p w:rsidR="00583D67" w:rsidRDefault="00583D67" w:rsidP="00583D67">
            <w:pPr>
              <w:jc w:val="right"/>
              <w:rPr>
                <w:color w:val="000000"/>
                <w:sz w:val="12"/>
                <w:szCs w:val="12"/>
              </w:rPr>
            </w:pPr>
            <w:r>
              <w:rPr>
                <w:color w:val="000000"/>
                <w:sz w:val="12"/>
                <w:szCs w:val="12"/>
              </w:rPr>
              <w:t>7.27</w:t>
            </w:r>
          </w:p>
        </w:tc>
        <w:tc>
          <w:tcPr>
            <w:tcW w:w="726" w:type="dxa"/>
            <w:vAlign w:val="center"/>
          </w:tcPr>
          <w:p w:rsidR="00583D67" w:rsidRDefault="00583D67" w:rsidP="00583D67">
            <w:pPr>
              <w:jc w:val="right"/>
              <w:rPr>
                <w:color w:val="000000"/>
                <w:sz w:val="12"/>
                <w:szCs w:val="12"/>
              </w:rPr>
            </w:pPr>
            <w:r>
              <w:rPr>
                <w:color w:val="000000"/>
                <w:sz w:val="12"/>
                <w:szCs w:val="12"/>
              </w:rPr>
              <w:t>44.94</w:t>
            </w:r>
          </w:p>
        </w:tc>
        <w:tc>
          <w:tcPr>
            <w:tcW w:w="907" w:type="dxa"/>
            <w:vAlign w:val="center"/>
          </w:tcPr>
          <w:p w:rsidR="00583D67" w:rsidRDefault="00583D67" w:rsidP="00583D67">
            <w:pPr>
              <w:jc w:val="right"/>
              <w:rPr>
                <w:color w:val="000000"/>
                <w:sz w:val="12"/>
                <w:szCs w:val="12"/>
              </w:rPr>
            </w:pPr>
            <w:r>
              <w:rPr>
                <w:color w:val="000000"/>
                <w:sz w:val="12"/>
                <w:szCs w:val="12"/>
              </w:rPr>
              <w:t>52.21</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0.33</w:t>
            </w:r>
          </w:p>
        </w:tc>
        <w:tc>
          <w:tcPr>
            <w:tcW w:w="635" w:type="dxa"/>
            <w:vAlign w:val="center"/>
          </w:tcPr>
          <w:p w:rsidR="00583D67" w:rsidRDefault="00583D67" w:rsidP="00583D67">
            <w:pPr>
              <w:jc w:val="right"/>
              <w:rPr>
                <w:color w:val="000000"/>
                <w:sz w:val="12"/>
                <w:szCs w:val="12"/>
              </w:rPr>
            </w:pPr>
            <w:r>
              <w:rPr>
                <w:color w:val="000000"/>
                <w:sz w:val="12"/>
                <w:szCs w:val="12"/>
              </w:rPr>
              <w:t>2.49</w:t>
            </w:r>
          </w:p>
        </w:tc>
        <w:tc>
          <w:tcPr>
            <w:tcW w:w="726" w:type="dxa"/>
            <w:vAlign w:val="center"/>
          </w:tcPr>
          <w:p w:rsidR="00583D67" w:rsidRDefault="00583D67" w:rsidP="00583D67">
            <w:pPr>
              <w:jc w:val="right"/>
              <w:rPr>
                <w:color w:val="000000"/>
                <w:sz w:val="12"/>
                <w:szCs w:val="12"/>
              </w:rPr>
            </w:pPr>
            <w:r>
              <w:rPr>
                <w:color w:val="000000"/>
                <w:sz w:val="12"/>
                <w:szCs w:val="12"/>
              </w:rPr>
              <w:t>2.82</w:t>
            </w:r>
          </w:p>
        </w:tc>
        <w:tc>
          <w:tcPr>
            <w:tcW w:w="726" w:type="dxa"/>
            <w:vAlign w:val="center"/>
          </w:tcPr>
          <w:p w:rsidR="00583D67" w:rsidRDefault="00583D67" w:rsidP="00583D67">
            <w:pPr>
              <w:jc w:val="right"/>
              <w:rPr>
                <w:color w:val="000000"/>
                <w:sz w:val="12"/>
                <w:szCs w:val="12"/>
              </w:rPr>
            </w:pPr>
            <w:r>
              <w:rPr>
                <w:color w:val="000000"/>
                <w:sz w:val="12"/>
                <w:szCs w:val="12"/>
              </w:rPr>
              <w:t>0.31</w:t>
            </w:r>
          </w:p>
        </w:tc>
        <w:tc>
          <w:tcPr>
            <w:tcW w:w="726" w:type="dxa"/>
            <w:vAlign w:val="center"/>
          </w:tcPr>
          <w:p w:rsidR="00583D67" w:rsidRDefault="00583D67" w:rsidP="00583D67">
            <w:pPr>
              <w:jc w:val="right"/>
              <w:rPr>
                <w:color w:val="000000"/>
                <w:sz w:val="12"/>
                <w:szCs w:val="12"/>
              </w:rPr>
            </w:pPr>
            <w:r>
              <w:rPr>
                <w:color w:val="000000"/>
                <w:sz w:val="12"/>
                <w:szCs w:val="12"/>
              </w:rPr>
              <w:t>2.13</w:t>
            </w:r>
          </w:p>
        </w:tc>
        <w:tc>
          <w:tcPr>
            <w:tcW w:w="817" w:type="dxa"/>
            <w:vAlign w:val="center"/>
          </w:tcPr>
          <w:p w:rsidR="00583D67" w:rsidRDefault="00583D67" w:rsidP="00583D67">
            <w:pPr>
              <w:jc w:val="right"/>
              <w:rPr>
                <w:color w:val="000000"/>
                <w:sz w:val="12"/>
                <w:szCs w:val="12"/>
              </w:rPr>
            </w:pPr>
            <w:r>
              <w:rPr>
                <w:color w:val="000000"/>
                <w:sz w:val="12"/>
                <w:szCs w:val="12"/>
              </w:rPr>
              <w:t>2.44</w:t>
            </w:r>
          </w:p>
        </w:tc>
        <w:tc>
          <w:tcPr>
            <w:tcW w:w="726" w:type="dxa"/>
            <w:vAlign w:val="center"/>
          </w:tcPr>
          <w:p w:rsidR="00583D67" w:rsidRDefault="00583D67" w:rsidP="00583D67">
            <w:pPr>
              <w:jc w:val="right"/>
              <w:rPr>
                <w:color w:val="000000"/>
                <w:sz w:val="12"/>
                <w:szCs w:val="12"/>
              </w:rPr>
            </w:pPr>
            <w:r>
              <w:rPr>
                <w:color w:val="000000"/>
                <w:sz w:val="12"/>
                <w:szCs w:val="12"/>
              </w:rPr>
              <w:t>0.35</w:t>
            </w:r>
          </w:p>
        </w:tc>
        <w:tc>
          <w:tcPr>
            <w:tcW w:w="726" w:type="dxa"/>
            <w:vAlign w:val="center"/>
          </w:tcPr>
          <w:p w:rsidR="00583D67" w:rsidRDefault="00583D67" w:rsidP="00583D67">
            <w:pPr>
              <w:jc w:val="right"/>
              <w:rPr>
                <w:color w:val="000000"/>
                <w:sz w:val="12"/>
                <w:szCs w:val="12"/>
              </w:rPr>
            </w:pPr>
            <w:r>
              <w:rPr>
                <w:color w:val="000000"/>
                <w:sz w:val="12"/>
                <w:szCs w:val="12"/>
              </w:rPr>
              <w:t>2.59</w:t>
            </w:r>
          </w:p>
        </w:tc>
        <w:tc>
          <w:tcPr>
            <w:tcW w:w="907" w:type="dxa"/>
            <w:vAlign w:val="center"/>
          </w:tcPr>
          <w:p w:rsidR="00583D67" w:rsidRDefault="00583D67" w:rsidP="00583D67">
            <w:pPr>
              <w:jc w:val="right"/>
              <w:rPr>
                <w:color w:val="000000"/>
                <w:sz w:val="12"/>
                <w:szCs w:val="12"/>
              </w:rPr>
            </w:pPr>
            <w:r>
              <w:rPr>
                <w:color w:val="000000"/>
                <w:sz w:val="12"/>
                <w:szCs w:val="12"/>
              </w:rPr>
              <w:t>2.94</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15.48</w:t>
            </w:r>
          </w:p>
        </w:tc>
        <w:tc>
          <w:tcPr>
            <w:tcW w:w="635" w:type="dxa"/>
            <w:vAlign w:val="center"/>
          </w:tcPr>
          <w:p w:rsidR="00583D67" w:rsidRDefault="00583D67" w:rsidP="00583D67">
            <w:pPr>
              <w:jc w:val="right"/>
              <w:rPr>
                <w:color w:val="000000"/>
                <w:sz w:val="12"/>
                <w:szCs w:val="12"/>
              </w:rPr>
            </w:pPr>
            <w:r>
              <w:rPr>
                <w:color w:val="000000"/>
                <w:sz w:val="12"/>
                <w:szCs w:val="12"/>
              </w:rPr>
              <w:t>109.63</w:t>
            </w:r>
          </w:p>
        </w:tc>
        <w:tc>
          <w:tcPr>
            <w:tcW w:w="726" w:type="dxa"/>
            <w:vAlign w:val="center"/>
          </w:tcPr>
          <w:p w:rsidR="00583D67" w:rsidRDefault="00583D67" w:rsidP="00583D67">
            <w:pPr>
              <w:jc w:val="right"/>
              <w:rPr>
                <w:color w:val="000000"/>
                <w:sz w:val="12"/>
                <w:szCs w:val="12"/>
              </w:rPr>
            </w:pPr>
            <w:r>
              <w:rPr>
                <w:color w:val="000000"/>
                <w:sz w:val="12"/>
                <w:szCs w:val="12"/>
              </w:rPr>
              <w:t>125.12</w:t>
            </w:r>
          </w:p>
        </w:tc>
        <w:tc>
          <w:tcPr>
            <w:tcW w:w="726" w:type="dxa"/>
            <w:vAlign w:val="center"/>
          </w:tcPr>
          <w:p w:rsidR="00583D67" w:rsidRDefault="00583D67" w:rsidP="00583D67">
            <w:pPr>
              <w:jc w:val="right"/>
              <w:rPr>
                <w:color w:val="000000"/>
                <w:sz w:val="12"/>
                <w:szCs w:val="12"/>
              </w:rPr>
            </w:pPr>
            <w:r>
              <w:rPr>
                <w:color w:val="000000"/>
                <w:sz w:val="12"/>
                <w:szCs w:val="12"/>
              </w:rPr>
              <w:t>20.04</w:t>
            </w:r>
          </w:p>
        </w:tc>
        <w:tc>
          <w:tcPr>
            <w:tcW w:w="726" w:type="dxa"/>
            <w:vAlign w:val="center"/>
          </w:tcPr>
          <w:p w:rsidR="00583D67" w:rsidRDefault="00583D67" w:rsidP="00583D67">
            <w:pPr>
              <w:jc w:val="right"/>
              <w:rPr>
                <w:color w:val="000000"/>
                <w:sz w:val="12"/>
                <w:szCs w:val="12"/>
              </w:rPr>
            </w:pPr>
            <w:r>
              <w:rPr>
                <w:color w:val="000000"/>
                <w:sz w:val="12"/>
                <w:szCs w:val="12"/>
              </w:rPr>
              <w:t>105.23</w:t>
            </w:r>
          </w:p>
        </w:tc>
        <w:tc>
          <w:tcPr>
            <w:tcW w:w="817" w:type="dxa"/>
            <w:vAlign w:val="center"/>
          </w:tcPr>
          <w:p w:rsidR="00583D67" w:rsidRDefault="00583D67" w:rsidP="00583D67">
            <w:pPr>
              <w:jc w:val="right"/>
              <w:rPr>
                <w:color w:val="000000"/>
                <w:sz w:val="12"/>
                <w:szCs w:val="12"/>
              </w:rPr>
            </w:pPr>
            <w:r>
              <w:rPr>
                <w:color w:val="000000"/>
                <w:sz w:val="12"/>
                <w:szCs w:val="12"/>
              </w:rPr>
              <w:t>125.28</w:t>
            </w:r>
          </w:p>
        </w:tc>
        <w:tc>
          <w:tcPr>
            <w:tcW w:w="726" w:type="dxa"/>
            <w:vAlign w:val="center"/>
          </w:tcPr>
          <w:p w:rsidR="00583D67" w:rsidRDefault="00583D67" w:rsidP="00583D67">
            <w:pPr>
              <w:jc w:val="right"/>
              <w:rPr>
                <w:color w:val="000000"/>
                <w:sz w:val="12"/>
                <w:szCs w:val="12"/>
              </w:rPr>
            </w:pPr>
            <w:r>
              <w:rPr>
                <w:color w:val="000000"/>
                <w:sz w:val="12"/>
                <w:szCs w:val="12"/>
              </w:rPr>
              <w:t>21.32</w:t>
            </w:r>
          </w:p>
        </w:tc>
        <w:tc>
          <w:tcPr>
            <w:tcW w:w="726" w:type="dxa"/>
            <w:vAlign w:val="center"/>
          </w:tcPr>
          <w:p w:rsidR="00583D67" w:rsidRDefault="00583D67" w:rsidP="00583D67">
            <w:pPr>
              <w:jc w:val="right"/>
              <w:rPr>
                <w:color w:val="000000"/>
                <w:sz w:val="12"/>
                <w:szCs w:val="12"/>
              </w:rPr>
            </w:pPr>
            <w:r>
              <w:rPr>
                <w:color w:val="000000"/>
                <w:sz w:val="12"/>
                <w:szCs w:val="12"/>
              </w:rPr>
              <w:t>111.44</w:t>
            </w:r>
          </w:p>
        </w:tc>
        <w:tc>
          <w:tcPr>
            <w:tcW w:w="907" w:type="dxa"/>
            <w:vAlign w:val="center"/>
          </w:tcPr>
          <w:p w:rsidR="00583D67" w:rsidRDefault="00583D67" w:rsidP="00583D67">
            <w:pPr>
              <w:jc w:val="right"/>
              <w:rPr>
                <w:color w:val="000000"/>
                <w:sz w:val="12"/>
                <w:szCs w:val="12"/>
              </w:rPr>
            </w:pPr>
            <w:r>
              <w:rPr>
                <w:color w:val="000000"/>
                <w:sz w:val="12"/>
                <w:szCs w:val="12"/>
              </w:rPr>
              <w:t>132.76</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18.34</w:t>
            </w:r>
          </w:p>
        </w:tc>
        <w:tc>
          <w:tcPr>
            <w:tcW w:w="635" w:type="dxa"/>
            <w:vAlign w:val="center"/>
          </w:tcPr>
          <w:p w:rsidR="00583D67" w:rsidRDefault="00583D67" w:rsidP="00583D67">
            <w:pPr>
              <w:jc w:val="right"/>
              <w:rPr>
                <w:color w:val="000000"/>
                <w:sz w:val="12"/>
                <w:szCs w:val="12"/>
              </w:rPr>
            </w:pPr>
            <w:r>
              <w:rPr>
                <w:color w:val="000000"/>
                <w:sz w:val="12"/>
                <w:szCs w:val="12"/>
              </w:rPr>
              <w:t>3.35</w:t>
            </w:r>
          </w:p>
        </w:tc>
        <w:tc>
          <w:tcPr>
            <w:tcW w:w="726" w:type="dxa"/>
            <w:vAlign w:val="center"/>
          </w:tcPr>
          <w:p w:rsidR="00583D67" w:rsidRDefault="00583D67" w:rsidP="00583D67">
            <w:pPr>
              <w:jc w:val="right"/>
              <w:rPr>
                <w:color w:val="000000"/>
                <w:sz w:val="12"/>
                <w:szCs w:val="12"/>
              </w:rPr>
            </w:pPr>
            <w:r>
              <w:rPr>
                <w:color w:val="000000"/>
                <w:sz w:val="12"/>
                <w:szCs w:val="12"/>
              </w:rPr>
              <w:t>21.69</w:t>
            </w:r>
          </w:p>
        </w:tc>
        <w:tc>
          <w:tcPr>
            <w:tcW w:w="726" w:type="dxa"/>
            <w:vAlign w:val="center"/>
          </w:tcPr>
          <w:p w:rsidR="00583D67" w:rsidRDefault="00583D67" w:rsidP="00583D67">
            <w:pPr>
              <w:jc w:val="right"/>
              <w:rPr>
                <w:color w:val="000000"/>
                <w:sz w:val="12"/>
                <w:szCs w:val="12"/>
              </w:rPr>
            </w:pPr>
            <w:r>
              <w:rPr>
                <w:color w:val="000000"/>
                <w:sz w:val="12"/>
                <w:szCs w:val="12"/>
              </w:rPr>
              <w:t>15.60</w:t>
            </w:r>
          </w:p>
        </w:tc>
        <w:tc>
          <w:tcPr>
            <w:tcW w:w="726" w:type="dxa"/>
            <w:vAlign w:val="center"/>
          </w:tcPr>
          <w:p w:rsidR="00583D67" w:rsidRDefault="00583D67" w:rsidP="00583D67">
            <w:pPr>
              <w:jc w:val="right"/>
              <w:rPr>
                <w:color w:val="000000"/>
                <w:sz w:val="12"/>
                <w:szCs w:val="12"/>
              </w:rPr>
            </w:pPr>
            <w:r>
              <w:rPr>
                <w:color w:val="000000"/>
                <w:sz w:val="12"/>
                <w:szCs w:val="12"/>
              </w:rPr>
              <w:t>3.26</w:t>
            </w:r>
          </w:p>
        </w:tc>
        <w:tc>
          <w:tcPr>
            <w:tcW w:w="817" w:type="dxa"/>
            <w:vAlign w:val="center"/>
          </w:tcPr>
          <w:p w:rsidR="00583D67" w:rsidRDefault="00583D67" w:rsidP="00583D67">
            <w:pPr>
              <w:jc w:val="right"/>
              <w:rPr>
                <w:color w:val="000000"/>
                <w:sz w:val="12"/>
                <w:szCs w:val="12"/>
              </w:rPr>
            </w:pPr>
            <w:r>
              <w:rPr>
                <w:color w:val="000000"/>
                <w:sz w:val="12"/>
                <w:szCs w:val="12"/>
              </w:rPr>
              <w:t>18.86</w:t>
            </w:r>
          </w:p>
        </w:tc>
        <w:tc>
          <w:tcPr>
            <w:tcW w:w="726" w:type="dxa"/>
            <w:vAlign w:val="center"/>
          </w:tcPr>
          <w:p w:rsidR="00583D67" w:rsidRDefault="00583D67" w:rsidP="00583D67">
            <w:pPr>
              <w:jc w:val="right"/>
              <w:rPr>
                <w:color w:val="000000"/>
                <w:sz w:val="12"/>
                <w:szCs w:val="12"/>
              </w:rPr>
            </w:pPr>
            <w:r>
              <w:rPr>
                <w:color w:val="000000"/>
                <w:sz w:val="12"/>
                <w:szCs w:val="12"/>
              </w:rPr>
              <w:t>16.06</w:t>
            </w:r>
          </w:p>
        </w:tc>
        <w:tc>
          <w:tcPr>
            <w:tcW w:w="726" w:type="dxa"/>
            <w:vAlign w:val="center"/>
          </w:tcPr>
          <w:p w:rsidR="00583D67" w:rsidRDefault="00583D67" w:rsidP="00583D67">
            <w:pPr>
              <w:jc w:val="right"/>
              <w:rPr>
                <w:color w:val="000000"/>
                <w:sz w:val="12"/>
                <w:szCs w:val="12"/>
              </w:rPr>
            </w:pPr>
            <w:r>
              <w:rPr>
                <w:color w:val="000000"/>
                <w:sz w:val="12"/>
                <w:szCs w:val="12"/>
              </w:rPr>
              <w:t>3.62</w:t>
            </w:r>
          </w:p>
        </w:tc>
        <w:tc>
          <w:tcPr>
            <w:tcW w:w="907" w:type="dxa"/>
            <w:vAlign w:val="center"/>
          </w:tcPr>
          <w:p w:rsidR="00583D67" w:rsidRDefault="00583D67" w:rsidP="00583D67">
            <w:pPr>
              <w:jc w:val="right"/>
              <w:rPr>
                <w:color w:val="000000"/>
                <w:sz w:val="12"/>
                <w:szCs w:val="12"/>
              </w:rPr>
            </w:pPr>
            <w:r>
              <w:rPr>
                <w:color w:val="000000"/>
                <w:sz w:val="12"/>
                <w:szCs w:val="12"/>
              </w:rPr>
              <w:t>19.69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52.62</w:t>
            </w:r>
          </w:p>
        </w:tc>
        <w:tc>
          <w:tcPr>
            <w:tcW w:w="635" w:type="dxa"/>
            <w:vAlign w:val="center"/>
          </w:tcPr>
          <w:p w:rsidR="00583D67" w:rsidRDefault="00583D67" w:rsidP="00583D67">
            <w:pPr>
              <w:jc w:val="right"/>
              <w:rPr>
                <w:b/>
                <w:bCs/>
                <w:color w:val="000000"/>
                <w:sz w:val="12"/>
                <w:szCs w:val="12"/>
              </w:rPr>
            </w:pPr>
            <w:r>
              <w:rPr>
                <w:b/>
                <w:bCs/>
                <w:color w:val="000000"/>
                <w:sz w:val="12"/>
                <w:szCs w:val="12"/>
              </w:rPr>
              <w:t>225.64</w:t>
            </w:r>
          </w:p>
        </w:tc>
        <w:tc>
          <w:tcPr>
            <w:tcW w:w="726" w:type="dxa"/>
            <w:vAlign w:val="center"/>
          </w:tcPr>
          <w:p w:rsidR="00583D67" w:rsidRDefault="00583D67" w:rsidP="00583D67">
            <w:pPr>
              <w:jc w:val="right"/>
              <w:rPr>
                <w:b/>
                <w:bCs/>
                <w:color w:val="000000"/>
                <w:sz w:val="12"/>
                <w:szCs w:val="12"/>
              </w:rPr>
            </w:pPr>
            <w:r>
              <w:rPr>
                <w:b/>
                <w:bCs/>
                <w:color w:val="000000"/>
                <w:sz w:val="12"/>
                <w:szCs w:val="12"/>
              </w:rPr>
              <w:t>278.26</w:t>
            </w:r>
          </w:p>
        </w:tc>
        <w:tc>
          <w:tcPr>
            <w:tcW w:w="726" w:type="dxa"/>
            <w:vAlign w:val="center"/>
          </w:tcPr>
          <w:p w:rsidR="00583D67" w:rsidRDefault="00583D67" w:rsidP="00583D67">
            <w:pPr>
              <w:jc w:val="right"/>
              <w:rPr>
                <w:b/>
                <w:bCs/>
                <w:color w:val="000000"/>
                <w:sz w:val="12"/>
                <w:szCs w:val="12"/>
              </w:rPr>
            </w:pPr>
            <w:r>
              <w:rPr>
                <w:b/>
                <w:bCs/>
                <w:color w:val="000000"/>
                <w:sz w:val="12"/>
                <w:szCs w:val="12"/>
              </w:rPr>
              <w:t>52.96</w:t>
            </w:r>
          </w:p>
        </w:tc>
        <w:tc>
          <w:tcPr>
            <w:tcW w:w="726" w:type="dxa"/>
            <w:vAlign w:val="center"/>
          </w:tcPr>
          <w:p w:rsidR="00583D67" w:rsidRDefault="00583D67" w:rsidP="00583D67">
            <w:pPr>
              <w:jc w:val="right"/>
              <w:rPr>
                <w:b/>
                <w:bCs/>
                <w:color w:val="000000"/>
                <w:sz w:val="12"/>
                <w:szCs w:val="12"/>
              </w:rPr>
            </w:pPr>
            <w:r>
              <w:rPr>
                <w:b/>
                <w:bCs/>
                <w:color w:val="000000"/>
                <w:sz w:val="12"/>
                <w:szCs w:val="12"/>
              </w:rPr>
              <w:t>217.56</w:t>
            </w:r>
          </w:p>
        </w:tc>
        <w:tc>
          <w:tcPr>
            <w:tcW w:w="817" w:type="dxa"/>
            <w:vAlign w:val="center"/>
          </w:tcPr>
          <w:p w:rsidR="00583D67" w:rsidRDefault="00583D67" w:rsidP="00583D67">
            <w:pPr>
              <w:jc w:val="right"/>
              <w:rPr>
                <w:b/>
                <w:bCs/>
                <w:color w:val="000000"/>
                <w:sz w:val="12"/>
                <w:szCs w:val="12"/>
              </w:rPr>
            </w:pPr>
            <w:r>
              <w:rPr>
                <w:b/>
                <w:bCs/>
                <w:color w:val="000000"/>
                <w:sz w:val="12"/>
                <w:szCs w:val="12"/>
              </w:rPr>
              <w:t>270.52</w:t>
            </w:r>
          </w:p>
        </w:tc>
        <w:tc>
          <w:tcPr>
            <w:tcW w:w="726" w:type="dxa"/>
            <w:vAlign w:val="center"/>
          </w:tcPr>
          <w:p w:rsidR="00583D67" w:rsidRDefault="00583D67" w:rsidP="00583D67">
            <w:pPr>
              <w:jc w:val="right"/>
              <w:rPr>
                <w:b/>
                <w:bCs/>
                <w:color w:val="000000"/>
                <w:sz w:val="12"/>
                <w:szCs w:val="12"/>
              </w:rPr>
            </w:pPr>
            <w:r>
              <w:rPr>
                <w:b/>
                <w:bCs/>
                <w:color w:val="000000"/>
                <w:sz w:val="12"/>
                <w:szCs w:val="12"/>
              </w:rPr>
              <w:t>57.72</w:t>
            </w:r>
          </w:p>
        </w:tc>
        <w:tc>
          <w:tcPr>
            <w:tcW w:w="726" w:type="dxa"/>
            <w:vAlign w:val="center"/>
          </w:tcPr>
          <w:p w:rsidR="00583D67" w:rsidRDefault="00583D67" w:rsidP="00583D67">
            <w:pPr>
              <w:jc w:val="right"/>
              <w:rPr>
                <w:b/>
                <w:bCs/>
                <w:color w:val="000000"/>
                <w:sz w:val="12"/>
                <w:szCs w:val="12"/>
              </w:rPr>
            </w:pPr>
            <w:r>
              <w:rPr>
                <w:b/>
                <w:bCs/>
                <w:color w:val="000000"/>
                <w:sz w:val="12"/>
                <w:szCs w:val="12"/>
              </w:rPr>
              <w:t>242.45</w:t>
            </w:r>
          </w:p>
        </w:tc>
        <w:tc>
          <w:tcPr>
            <w:tcW w:w="907" w:type="dxa"/>
            <w:vAlign w:val="center"/>
          </w:tcPr>
          <w:p w:rsidR="00583D67" w:rsidRDefault="00583D67" w:rsidP="00583D67">
            <w:pPr>
              <w:jc w:val="right"/>
              <w:rPr>
                <w:b/>
                <w:bCs/>
                <w:color w:val="000000"/>
                <w:sz w:val="12"/>
                <w:szCs w:val="12"/>
              </w:rPr>
            </w:pPr>
            <w:r>
              <w:rPr>
                <w:b/>
                <w:bCs/>
                <w:color w:val="000000"/>
                <w:sz w:val="12"/>
                <w:szCs w:val="12"/>
              </w:rPr>
              <w:t>300.17</w:t>
            </w:r>
          </w:p>
        </w:tc>
      </w:tr>
      <w:tr w:rsidR="00583D67" w:rsidRPr="00FF55B1" w:rsidTr="00583D67">
        <w:trPr>
          <w:cantSplit/>
          <w:trHeight w:hRule="exact" w:val="88"/>
        </w:trPr>
        <w:tc>
          <w:tcPr>
            <w:tcW w:w="1210" w:type="dxa"/>
          </w:tcPr>
          <w:p w:rsidR="00583D67" w:rsidRPr="00FF55B1" w:rsidRDefault="00583D67" w:rsidP="00583D67">
            <w:pPr>
              <w:rPr>
                <w:b/>
                <w:sz w:val="14"/>
                <w:szCs w:val="14"/>
              </w:rPr>
            </w:pPr>
          </w:p>
        </w:tc>
        <w:tc>
          <w:tcPr>
            <w:tcW w:w="1180" w:type="dxa"/>
            <w:vAlign w:val="center"/>
          </w:tcPr>
          <w:p w:rsidR="00583D67" w:rsidRPr="00FF55B1" w:rsidRDefault="00583D67" w:rsidP="00583D67">
            <w:pPr>
              <w:rPr>
                <w:b/>
                <w:sz w:val="12"/>
                <w:szCs w:val="12"/>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b/>
                <w:sz w:val="14"/>
                <w:szCs w:val="14"/>
              </w:rPr>
            </w:pPr>
            <w:r w:rsidRPr="00FF55B1">
              <w:rPr>
                <w:b/>
                <w:sz w:val="14"/>
                <w:szCs w:val="14"/>
              </w:rPr>
              <w:t>Islamabad</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20.22</w:t>
            </w:r>
          </w:p>
        </w:tc>
        <w:tc>
          <w:tcPr>
            <w:tcW w:w="726" w:type="dxa"/>
            <w:vAlign w:val="center"/>
          </w:tcPr>
          <w:p w:rsidR="00583D67" w:rsidRDefault="00583D67" w:rsidP="00583D67">
            <w:pPr>
              <w:jc w:val="right"/>
              <w:rPr>
                <w:color w:val="000000"/>
                <w:sz w:val="12"/>
                <w:szCs w:val="12"/>
              </w:rPr>
            </w:pPr>
            <w:r>
              <w:rPr>
                <w:color w:val="000000"/>
                <w:sz w:val="12"/>
                <w:szCs w:val="12"/>
              </w:rPr>
              <w:t>20.23</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19.50</w:t>
            </w:r>
          </w:p>
        </w:tc>
        <w:tc>
          <w:tcPr>
            <w:tcW w:w="817" w:type="dxa"/>
            <w:vAlign w:val="center"/>
          </w:tcPr>
          <w:p w:rsidR="00583D67" w:rsidRDefault="00583D67" w:rsidP="00583D67">
            <w:pPr>
              <w:jc w:val="right"/>
              <w:rPr>
                <w:color w:val="000000"/>
                <w:sz w:val="12"/>
                <w:szCs w:val="12"/>
              </w:rPr>
            </w:pPr>
            <w:r>
              <w:rPr>
                <w:color w:val="000000"/>
                <w:sz w:val="12"/>
                <w:szCs w:val="12"/>
              </w:rPr>
              <w:t>19.51</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726" w:type="dxa"/>
            <w:vAlign w:val="center"/>
          </w:tcPr>
          <w:p w:rsidR="00583D67" w:rsidRDefault="00583D67" w:rsidP="00583D67">
            <w:pPr>
              <w:jc w:val="right"/>
              <w:rPr>
                <w:color w:val="000000"/>
                <w:sz w:val="12"/>
                <w:szCs w:val="12"/>
              </w:rPr>
            </w:pPr>
            <w:r>
              <w:rPr>
                <w:color w:val="000000"/>
                <w:sz w:val="12"/>
                <w:szCs w:val="12"/>
              </w:rPr>
              <w:t>41.76</w:t>
            </w:r>
          </w:p>
        </w:tc>
        <w:tc>
          <w:tcPr>
            <w:tcW w:w="907" w:type="dxa"/>
            <w:vAlign w:val="center"/>
          </w:tcPr>
          <w:p w:rsidR="00583D67" w:rsidRDefault="00583D67" w:rsidP="00583D67">
            <w:pPr>
              <w:jc w:val="right"/>
              <w:rPr>
                <w:color w:val="000000"/>
                <w:sz w:val="12"/>
                <w:szCs w:val="12"/>
              </w:rPr>
            </w:pPr>
            <w:r>
              <w:rPr>
                <w:color w:val="000000"/>
                <w:sz w:val="12"/>
                <w:szCs w:val="12"/>
              </w:rPr>
              <w:t>41.79</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5.16</w:t>
            </w:r>
          </w:p>
        </w:tc>
        <w:tc>
          <w:tcPr>
            <w:tcW w:w="635" w:type="dxa"/>
            <w:vAlign w:val="center"/>
          </w:tcPr>
          <w:p w:rsidR="00583D67" w:rsidRDefault="00583D67" w:rsidP="00583D67">
            <w:pPr>
              <w:jc w:val="right"/>
              <w:rPr>
                <w:color w:val="000000"/>
                <w:sz w:val="12"/>
                <w:szCs w:val="12"/>
              </w:rPr>
            </w:pPr>
            <w:r>
              <w:rPr>
                <w:color w:val="000000"/>
                <w:sz w:val="12"/>
                <w:szCs w:val="12"/>
              </w:rPr>
              <w:t>366.31</w:t>
            </w:r>
          </w:p>
        </w:tc>
        <w:tc>
          <w:tcPr>
            <w:tcW w:w="726" w:type="dxa"/>
            <w:vAlign w:val="center"/>
          </w:tcPr>
          <w:p w:rsidR="00583D67" w:rsidRDefault="00583D67" w:rsidP="00583D67">
            <w:pPr>
              <w:jc w:val="right"/>
              <w:rPr>
                <w:color w:val="000000"/>
                <w:sz w:val="12"/>
                <w:szCs w:val="12"/>
              </w:rPr>
            </w:pPr>
            <w:r>
              <w:rPr>
                <w:color w:val="000000"/>
                <w:sz w:val="12"/>
                <w:szCs w:val="12"/>
              </w:rPr>
              <w:t>371.47</w:t>
            </w:r>
          </w:p>
        </w:tc>
        <w:tc>
          <w:tcPr>
            <w:tcW w:w="726" w:type="dxa"/>
            <w:vAlign w:val="center"/>
          </w:tcPr>
          <w:p w:rsidR="00583D67" w:rsidRDefault="00583D67" w:rsidP="00583D67">
            <w:pPr>
              <w:jc w:val="right"/>
              <w:rPr>
                <w:color w:val="000000"/>
                <w:sz w:val="12"/>
                <w:szCs w:val="12"/>
              </w:rPr>
            </w:pPr>
            <w:r>
              <w:rPr>
                <w:color w:val="000000"/>
                <w:sz w:val="12"/>
                <w:szCs w:val="12"/>
              </w:rPr>
              <w:t>5.72</w:t>
            </w:r>
          </w:p>
        </w:tc>
        <w:tc>
          <w:tcPr>
            <w:tcW w:w="726" w:type="dxa"/>
            <w:vAlign w:val="center"/>
          </w:tcPr>
          <w:p w:rsidR="00583D67" w:rsidRDefault="00583D67" w:rsidP="00583D67">
            <w:pPr>
              <w:jc w:val="right"/>
              <w:rPr>
                <w:color w:val="000000"/>
                <w:sz w:val="12"/>
                <w:szCs w:val="12"/>
              </w:rPr>
            </w:pPr>
            <w:r>
              <w:rPr>
                <w:color w:val="000000"/>
                <w:sz w:val="12"/>
                <w:szCs w:val="12"/>
              </w:rPr>
              <w:t>361.55</w:t>
            </w:r>
          </w:p>
        </w:tc>
        <w:tc>
          <w:tcPr>
            <w:tcW w:w="817" w:type="dxa"/>
            <w:vAlign w:val="center"/>
          </w:tcPr>
          <w:p w:rsidR="00583D67" w:rsidRDefault="00583D67" w:rsidP="00583D67">
            <w:pPr>
              <w:jc w:val="right"/>
              <w:rPr>
                <w:color w:val="000000"/>
                <w:sz w:val="12"/>
                <w:szCs w:val="12"/>
              </w:rPr>
            </w:pPr>
            <w:r>
              <w:rPr>
                <w:color w:val="000000"/>
                <w:sz w:val="12"/>
                <w:szCs w:val="12"/>
              </w:rPr>
              <w:t>367.27</w:t>
            </w:r>
          </w:p>
        </w:tc>
        <w:tc>
          <w:tcPr>
            <w:tcW w:w="726" w:type="dxa"/>
            <w:vAlign w:val="center"/>
          </w:tcPr>
          <w:p w:rsidR="00583D67" w:rsidRDefault="00583D67" w:rsidP="00583D67">
            <w:pPr>
              <w:jc w:val="right"/>
              <w:rPr>
                <w:color w:val="000000"/>
                <w:sz w:val="12"/>
                <w:szCs w:val="12"/>
              </w:rPr>
            </w:pPr>
            <w:r>
              <w:rPr>
                <w:color w:val="000000"/>
                <w:sz w:val="12"/>
                <w:szCs w:val="12"/>
              </w:rPr>
              <w:t>6.30</w:t>
            </w:r>
          </w:p>
        </w:tc>
        <w:tc>
          <w:tcPr>
            <w:tcW w:w="726" w:type="dxa"/>
            <w:vAlign w:val="center"/>
          </w:tcPr>
          <w:p w:rsidR="00583D67" w:rsidRDefault="00583D67" w:rsidP="00583D67">
            <w:pPr>
              <w:jc w:val="right"/>
              <w:rPr>
                <w:color w:val="000000"/>
                <w:sz w:val="12"/>
                <w:szCs w:val="12"/>
              </w:rPr>
            </w:pPr>
            <w:r>
              <w:rPr>
                <w:color w:val="000000"/>
                <w:sz w:val="12"/>
                <w:szCs w:val="12"/>
              </w:rPr>
              <w:t>432.88</w:t>
            </w:r>
          </w:p>
        </w:tc>
        <w:tc>
          <w:tcPr>
            <w:tcW w:w="907" w:type="dxa"/>
            <w:vAlign w:val="center"/>
          </w:tcPr>
          <w:p w:rsidR="00583D67" w:rsidRDefault="00583D67" w:rsidP="00583D67">
            <w:pPr>
              <w:jc w:val="right"/>
              <w:rPr>
                <w:color w:val="000000"/>
                <w:sz w:val="12"/>
                <w:szCs w:val="12"/>
              </w:rPr>
            </w:pPr>
            <w:r>
              <w:rPr>
                <w:color w:val="000000"/>
                <w:sz w:val="12"/>
                <w:szCs w:val="12"/>
              </w:rPr>
              <w:t>439.18</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150.04</w:t>
            </w:r>
          </w:p>
        </w:tc>
        <w:tc>
          <w:tcPr>
            <w:tcW w:w="726" w:type="dxa"/>
            <w:vAlign w:val="center"/>
          </w:tcPr>
          <w:p w:rsidR="00583D67" w:rsidRDefault="00583D67" w:rsidP="00583D67">
            <w:pPr>
              <w:jc w:val="right"/>
              <w:rPr>
                <w:color w:val="000000"/>
                <w:sz w:val="12"/>
                <w:szCs w:val="12"/>
              </w:rPr>
            </w:pPr>
            <w:r>
              <w:rPr>
                <w:color w:val="000000"/>
                <w:sz w:val="12"/>
                <w:szCs w:val="12"/>
              </w:rPr>
              <w:t>150.04</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143.45</w:t>
            </w:r>
          </w:p>
        </w:tc>
        <w:tc>
          <w:tcPr>
            <w:tcW w:w="817" w:type="dxa"/>
            <w:vAlign w:val="center"/>
          </w:tcPr>
          <w:p w:rsidR="00583D67" w:rsidRDefault="00583D67" w:rsidP="00583D67">
            <w:pPr>
              <w:jc w:val="right"/>
              <w:rPr>
                <w:color w:val="000000"/>
                <w:sz w:val="12"/>
                <w:szCs w:val="12"/>
              </w:rPr>
            </w:pPr>
            <w:r>
              <w:rPr>
                <w:color w:val="000000"/>
                <w:sz w:val="12"/>
                <w:szCs w:val="12"/>
              </w:rPr>
              <w:t>143.45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194.25</w:t>
            </w:r>
          </w:p>
        </w:tc>
        <w:tc>
          <w:tcPr>
            <w:tcW w:w="907" w:type="dxa"/>
            <w:vAlign w:val="center"/>
          </w:tcPr>
          <w:p w:rsidR="00583D67" w:rsidRDefault="00583D67" w:rsidP="00583D67">
            <w:pPr>
              <w:jc w:val="right"/>
              <w:rPr>
                <w:color w:val="000000"/>
                <w:sz w:val="12"/>
                <w:szCs w:val="12"/>
              </w:rPr>
            </w:pPr>
            <w:r>
              <w:rPr>
                <w:color w:val="000000"/>
                <w:sz w:val="12"/>
                <w:szCs w:val="12"/>
              </w:rPr>
              <w:t>194.25</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635" w:type="dxa"/>
            <w:vAlign w:val="center"/>
          </w:tcPr>
          <w:p w:rsidR="00583D67" w:rsidRDefault="00583D67" w:rsidP="00583D67">
            <w:pPr>
              <w:jc w:val="right"/>
              <w:rPr>
                <w:color w:val="000000"/>
                <w:sz w:val="12"/>
                <w:szCs w:val="12"/>
              </w:rPr>
            </w:pPr>
            <w:r>
              <w:rPr>
                <w:color w:val="000000"/>
                <w:sz w:val="12"/>
                <w:szCs w:val="12"/>
              </w:rPr>
              <w:t>9.97</w:t>
            </w:r>
          </w:p>
        </w:tc>
        <w:tc>
          <w:tcPr>
            <w:tcW w:w="726" w:type="dxa"/>
            <w:vAlign w:val="center"/>
          </w:tcPr>
          <w:p w:rsidR="00583D67" w:rsidRDefault="00583D67" w:rsidP="00583D67">
            <w:pPr>
              <w:jc w:val="right"/>
              <w:rPr>
                <w:color w:val="000000"/>
                <w:sz w:val="12"/>
                <w:szCs w:val="12"/>
              </w:rPr>
            </w:pPr>
            <w:r>
              <w:rPr>
                <w:color w:val="000000"/>
                <w:sz w:val="12"/>
                <w:szCs w:val="12"/>
              </w:rPr>
              <w:t>9.98</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7.51</w:t>
            </w:r>
          </w:p>
        </w:tc>
        <w:tc>
          <w:tcPr>
            <w:tcW w:w="817" w:type="dxa"/>
            <w:vAlign w:val="center"/>
          </w:tcPr>
          <w:p w:rsidR="00583D67" w:rsidRDefault="00583D67" w:rsidP="00583D67">
            <w:pPr>
              <w:jc w:val="right"/>
              <w:rPr>
                <w:color w:val="000000"/>
                <w:sz w:val="12"/>
                <w:szCs w:val="12"/>
              </w:rPr>
            </w:pPr>
            <w:r>
              <w:rPr>
                <w:color w:val="000000"/>
                <w:sz w:val="12"/>
                <w:szCs w:val="12"/>
              </w:rPr>
              <w:t>7.51</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7.86</w:t>
            </w:r>
          </w:p>
        </w:tc>
        <w:tc>
          <w:tcPr>
            <w:tcW w:w="907" w:type="dxa"/>
            <w:vAlign w:val="center"/>
          </w:tcPr>
          <w:p w:rsidR="00583D67" w:rsidRDefault="00583D67" w:rsidP="00583D67">
            <w:pPr>
              <w:jc w:val="right"/>
              <w:rPr>
                <w:color w:val="000000"/>
                <w:sz w:val="12"/>
                <w:szCs w:val="12"/>
              </w:rPr>
            </w:pPr>
            <w:r>
              <w:rPr>
                <w:color w:val="000000"/>
                <w:sz w:val="12"/>
                <w:szCs w:val="12"/>
              </w:rPr>
              <w:t>7.87</w:t>
            </w:r>
          </w:p>
        </w:tc>
      </w:tr>
      <w:tr w:rsidR="00583D67" w:rsidRPr="00FF55B1" w:rsidTr="00583D67">
        <w:trPr>
          <w:cantSplit/>
          <w:trHeight w:hRule="exact" w:val="175"/>
        </w:trPr>
        <w:tc>
          <w:tcPr>
            <w:tcW w:w="1210" w:type="dxa"/>
            <w:vMerge/>
          </w:tcPr>
          <w:p w:rsidR="00583D67" w:rsidRPr="00FF55B1" w:rsidRDefault="00583D67" w:rsidP="00583D67">
            <w:pPr>
              <w:rPr>
                <w:b/>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2.65</w:t>
            </w:r>
          </w:p>
        </w:tc>
        <w:tc>
          <w:tcPr>
            <w:tcW w:w="635" w:type="dxa"/>
            <w:vAlign w:val="center"/>
          </w:tcPr>
          <w:p w:rsidR="00583D67" w:rsidRDefault="00583D67" w:rsidP="00583D67">
            <w:pPr>
              <w:jc w:val="right"/>
              <w:rPr>
                <w:color w:val="000000"/>
                <w:sz w:val="12"/>
                <w:szCs w:val="12"/>
              </w:rPr>
            </w:pPr>
            <w:r>
              <w:rPr>
                <w:color w:val="000000"/>
                <w:sz w:val="12"/>
                <w:szCs w:val="12"/>
              </w:rPr>
              <w:t>301.17</w:t>
            </w:r>
          </w:p>
        </w:tc>
        <w:tc>
          <w:tcPr>
            <w:tcW w:w="726" w:type="dxa"/>
            <w:vAlign w:val="center"/>
          </w:tcPr>
          <w:p w:rsidR="00583D67" w:rsidRDefault="00583D67" w:rsidP="00583D67">
            <w:pPr>
              <w:jc w:val="right"/>
              <w:rPr>
                <w:color w:val="000000"/>
                <w:sz w:val="12"/>
                <w:szCs w:val="12"/>
              </w:rPr>
            </w:pPr>
            <w:r>
              <w:rPr>
                <w:color w:val="000000"/>
                <w:sz w:val="12"/>
                <w:szCs w:val="12"/>
              </w:rPr>
              <w:t>303.82</w:t>
            </w:r>
          </w:p>
        </w:tc>
        <w:tc>
          <w:tcPr>
            <w:tcW w:w="726" w:type="dxa"/>
            <w:vAlign w:val="center"/>
          </w:tcPr>
          <w:p w:rsidR="00583D67" w:rsidRDefault="00583D67" w:rsidP="00583D67">
            <w:pPr>
              <w:jc w:val="right"/>
              <w:rPr>
                <w:color w:val="000000"/>
                <w:sz w:val="12"/>
                <w:szCs w:val="12"/>
              </w:rPr>
            </w:pPr>
            <w:r>
              <w:rPr>
                <w:color w:val="000000"/>
                <w:sz w:val="12"/>
                <w:szCs w:val="12"/>
              </w:rPr>
              <w:t>2.73</w:t>
            </w:r>
          </w:p>
        </w:tc>
        <w:tc>
          <w:tcPr>
            <w:tcW w:w="726" w:type="dxa"/>
            <w:vAlign w:val="center"/>
          </w:tcPr>
          <w:p w:rsidR="00583D67" w:rsidRDefault="00583D67" w:rsidP="00583D67">
            <w:pPr>
              <w:jc w:val="right"/>
              <w:rPr>
                <w:color w:val="000000"/>
                <w:sz w:val="12"/>
                <w:szCs w:val="12"/>
              </w:rPr>
            </w:pPr>
            <w:r>
              <w:rPr>
                <w:color w:val="000000"/>
                <w:sz w:val="12"/>
                <w:szCs w:val="12"/>
              </w:rPr>
              <w:t>308.74</w:t>
            </w:r>
          </w:p>
        </w:tc>
        <w:tc>
          <w:tcPr>
            <w:tcW w:w="817" w:type="dxa"/>
            <w:vAlign w:val="center"/>
          </w:tcPr>
          <w:p w:rsidR="00583D67" w:rsidRDefault="00583D67" w:rsidP="00583D67">
            <w:pPr>
              <w:jc w:val="right"/>
              <w:rPr>
                <w:color w:val="000000"/>
                <w:sz w:val="12"/>
                <w:szCs w:val="12"/>
              </w:rPr>
            </w:pPr>
            <w:r>
              <w:rPr>
                <w:color w:val="000000"/>
                <w:sz w:val="12"/>
                <w:szCs w:val="12"/>
              </w:rPr>
              <w:t>311.47</w:t>
            </w:r>
          </w:p>
        </w:tc>
        <w:tc>
          <w:tcPr>
            <w:tcW w:w="726" w:type="dxa"/>
            <w:vAlign w:val="center"/>
          </w:tcPr>
          <w:p w:rsidR="00583D67" w:rsidRDefault="00583D67" w:rsidP="00583D67">
            <w:pPr>
              <w:jc w:val="right"/>
              <w:rPr>
                <w:color w:val="000000"/>
                <w:sz w:val="12"/>
                <w:szCs w:val="12"/>
              </w:rPr>
            </w:pPr>
            <w:r>
              <w:rPr>
                <w:color w:val="000000"/>
                <w:sz w:val="12"/>
                <w:szCs w:val="12"/>
              </w:rPr>
              <w:t>3.10</w:t>
            </w:r>
          </w:p>
        </w:tc>
        <w:tc>
          <w:tcPr>
            <w:tcW w:w="726" w:type="dxa"/>
            <w:vAlign w:val="center"/>
          </w:tcPr>
          <w:p w:rsidR="00583D67" w:rsidRDefault="00583D67" w:rsidP="00583D67">
            <w:pPr>
              <w:jc w:val="right"/>
              <w:rPr>
                <w:color w:val="000000"/>
                <w:sz w:val="12"/>
                <w:szCs w:val="12"/>
              </w:rPr>
            </w:pPr>
            <w:r>
              <w:rPr>
                <w:color w:val="000000"/>
                <w:sz w:val="12"/>
                <w:szCs w:val="12"/>
              </w:rPr>
              <w:t>293.21</w:t>
            </w:r>
          </w:p>
        </w:tc>
        <w:tc>
          <w:tcPr>
            <w:tcW w:w="907" w:type="dxa"/>
            <w:vAlign w:val="center"/>
          </w:tcPr>
          <w:p w:rsidR="00583D67" w:rsidRDefault="00583D67" w:rsidP="00583D67">
            <w:pPr>
              <w:jc w:val="right"/>
              <w:rPr>
                <w:color w:val="000000"/>
                <w:sz w:val="12"/>
                <w:szCs w:val="12"/>
              </w:rPr>
            </w:pPr>
            <w:r>
              <w:rPr>
                <w:color w:val="000000"/>
                <w:sz w:val="12"/>
                <w:szCs w:val="12"/>
              </w:rPr>
              <w:t>296.31</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0.26</w:t>
            </w:r>
          </w:p>
        </w:tc>
        <w:tc>
          <w:tcPr>
            <w:tcW w:w="635" w:type="dxa"/>
            <w:vAlign w:val="center"/>
          </w:tcPr>
          <w:p w:rsidR="00583D67" w:rsidRDefault="00583D67" w:rsidP="00583D67">
            <w:pPr>
              <w:jc w:val="right"/>
              <w:rPr>
                <w:color w:val="000000"/>
                <w:sz w:val="12"/>
                <w:szCs w:val="12"/>
              </w:rPr>
            </w:pPr>
            <w:r>
              <w:rPr>
                <w:color w:val="000000"/>
                <w:sz w:val="12"/>
                <w:szCs w:val="12"/>
              </w:rPr>
              <w:t>38.03</w:t>
            </w:r>
          </w:p>
        </w:tc>
        <w:tc>
          <w:tcPr>
            <w:tcW w:w="726" w:type="dxa"/>
            <w:vAlign w:val="center"/>
          </w:tcPr>
          <w:p w:rsidR="00583D67" w:rsidRDefault="00583D67" w:rsidP="00583D67">
            <w:pPr>
              <w:jc w:val="right"/>
              <w:rPr>
                <w:color w:val="000000"/>
                <w:sz w:val="12"/>
                <w:szCs w:val="12"/>
              </w:rPr>
            </w:pPr>
            <w:r>
              <w:rPr>
                <w:color w:val="000000"/>
                <w:sz w:val="12"/>
                <w:szCs w:val="12"/>
              </w:rPr>
              <w:t>38.28</w:t>
            </w:r>
          </w:p>
        </w:tc>
        <w:tc>
          <w:tcPr>
            <w:tcW w:w="726" w:type="dxa"/>
            <w:vAlign w:val="center"/>
          </w:tcPr>
          <w:p w:rsidR="00583D67" w:rsidRDefault="00583D67" w:rsidP="00583D67">
            <w:pPr>
              <w:jc w:val="right"/>
              <w:rPr>
                <w:color w:val="000000"/>
                <w:sz w:val="12"/>
                <w:szCs w:val="12"/>
              </w:rPr>
            </w:pPr>
            <w:r>
              <w:rPr>
                <w:color w:val="000000"/>
                <w:sz w:val="12"/>
                <w:szCs w:val="12"/>
              </w:rPr>
              <w:t>0.32</w:t>
            </w:r>
          </w:p>
        </w:tc>
        <w:tc>
          <w:tcPr>
            <w:tcW w:w="726" w:type="dxa"/>
            <w:vAlign w:val="center"/>
          </w:tcPr>
          <w:p w:rsidR="00583D67" w:rsidRDefault="00583D67" w:rsidP="00583D67">
            <w:pPr>
              <w:jc w:val="right"/>
              <w:rPr>
                <w:color w:val="000000"/>
                <w:sz w:val="12"/>
                <w:szCs w:val="12"/>
              </w:rPr>
            </w:pPr>
            <w:r>
              <w:rPr>
                <w:color w:val="000000"/>
                <w:sz w:val="12"/>
                <w:szCs w:val="12"/>
              </w:rPr>
              <w:t>58.13</w:t>
            </w:r>
          </w:p>
        </w:tc>
        <w:tc>
          <w:tcPr>
            <w:tcW w:w="817" w:type="dxa"/>
            <w:vAlign w:val="center"/>
          </w:tcPr>
          <w:p w:rsidR="00583D67" w:rsidRDefault="00583D67" w:rsidP="00583D67">
            <w:pPr>
              <w:jc w:val="right"/>
              <w:rPr>
                <w:color w:val="000000"/>
                <w:sz w:val="12"/>
                <w:szCs w:val="12"/>
              </w:rPr>
            </w:pPr>
            <w:r>
              <w:rPr>
                <w:color w:val="000000"/>
                <w:sz w:val="12"/>
                <w:szCs w:val="12"/>
              </w:rPr>
              <w:t>58.44</w:t>
            </w:r>
          </w:p>
        </w:tc>
        <w:tc>
          <w:tcPr>
            <w:tcW w:w="726" w:type="dxa"/>
            <w:vAlign w:val="center"/>
          </w:tcPr>
          <w:p w:rsidR="00583D67" w:rsidRDefault="00583D67" w:rsidP="00583D67">
            <w:pPr>
              <w:jc w:val="right"/>
              <w:rPr>
                <w:color w:val="000000"/>
                <w:sz w:val="12"/>
                <w:szCs w:val="12"/>
              </w:rPr>
            </w:pPr>
            <w:r>
              <w:rPr>
                <w:color w:val="000000"/>
                <w:sz w:val="12"/>
                <w:szCs w:val="12"/>
              </w:rPr>
              <w:t>0.26</w:t>
            </w:r>
          </w:p>
        </w:tc>
        <w:tc>
          <w:tcPr>
            <w:tcW w:w="726" w:type="dxa"/>
            <w:vAlign w:val="center"/>
          </w:tcPr>
          <w:p w:rsidR="00583D67" w:rsidRDefault="00583D67" w:rsidP="00583D67">
            <w:pPr>
              <w:jc w:val="right"/>
              <w:rPr>
                <w:color w:val="000000"/>
                <w:sz w:val="12"/>
                <w:szCs w:val="12"/>
              </w:rPr>
            </w:pPr>
            <w:r>
              <w:rPr>
                <w:color w:val="000000"/>
                <w:sz w:val="12"/>
                <w:szCs w:val="12"/>
              </w:rPr>
              <w:t>64.78</w:t>
            </w:r>
          </w:p>
        </w:tc>
        <w:tc>
          <w:tcPr>
            <w:tcW w:w="907" w:type="dxa"/>
            <w:vAlign w:val="center"/>
          </w:tcPr>
          <w:p w:rsidR="00583D67" w:rsidRDefault="00583D67" w:rsidP="00583D67">
            <w:pPr>
              <w:jc w:val="right"/>
              <w:rPr>
                <w:color w:val="000000"/>
                <w:sz w:val="12"/>
                <w:szCs w:val="12"/>
              </w:rPr>
            </w:pPr>
            <w:r>
              <w:rPr>
                <w:color w:val="000000"/>
                <w:sz w:val="12"/>
                <w:szCs w:val="12"/>
              </w:rPr>
              <w:t>65.05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14.67</w:t>
            </w:r>
          </w:p>
        </w:tc>
        <w:tc>
          <w:tcPr>
            <w:tcW w:w="635" w:type="dxa"/>
            <w:vAlign w:val="center"/>
          </w:tcPr>
          <w:p w:rsidR="00583D67" w:rsidRDefault="00583D67" w:rsidP="00583D67">
            <w:pPr>
              <w:jc w:val="right"/>
              <w:rPr>
                <w:color w:val="000000"/>
                <w:sz w:val="12"/>
                <w:szCs w:val="12"/>
              </w:rPr>
            </w:pPr>
            <w:r>
              <w:rPr>
                <w:color w:val="000000"/>
                <w:sz w:val="12"/>
                <w:szCs w:val="12"/>
              </w:rPr>
              <w:t>364.01</w:t>
            </w:r>
          </w:p>
        </w:tc>
        <w:tc>
          <w:tcPr>
            <w:tcW w:w="726" w:type="dxa"/>
            <w:vAlign w:val="center"/>
          </w:tcPr>
          <w:p w:rsidR="00583D67" w:rsidRDefault="00583D67" w:rsidP="00583D67">
            <w:pPr>
              <w:jc w:val="right"/>
              <w:rPr>
                <w:color w:val="000000"/>
                <w:sz w:val="12"/>
                <w:szCs w:val="12"/>
              </w:rPr>
            </w:pPr>
            <w:r>
              <w:rPr>
                <w:color w:val="000000"/>
                <w:sz w:val="12"/>
                <w:szCs w:val="12"/>
              </w:rPr>
              <w:t>378.69</w:t>
            </w:r>
          </w:p>
        </w:tc>
        <w:tc>
          <w:tcPr>
            <w:tcW w:w="726" w:type="dxa"/>
            <w:vAlign w:val="center"/>
          </w:tcPr>
          <w:p w:rsidR="00583D67" w:rsidRDefault="00583D67" w:rsidP="00583D67">
            <w:pPr>
              <w:jc w:val="right"/>
              <w:rPr>
                <w:color w:val="000000"/>
                <w:sz w:val="12"/>
                <w:szCs w:val="12"/>
              </w:rPr>
            </w:pPr>
            <w:r>
              <w:rPr>
                <w:color w:val="000000"/>
                <w:sz w:val="12"/>
                <w:szCs w:val="12"/>
              </w:rPr>
              <w:t>15.39</w:t>
            </w:r>
          </w:p>
        </w:tc>
        <w:tc>
          <w:tcPr>
            <w:tcW w:w="726" w:type="dxa"/>
            <w:vAlign w:val="center"/>
          </w:tcPr>
          <w:p w:rsidR="00583D67" w:rsidRDefault="00583D67" w:rsidP="00583D67">
            <w:pPr>
              <w:jc w:val="right"/>
              <w:rPr>
                <w:color w:val="000000"/>
                <w:sz w:val="12"/>
                <w:szCs w:val="12"/>
              </w:rPr>
            </w:pPr>
            <w:r>
              <w:rPr>
                <w:color w:val="000000"/>
                <w:sz w:val="12"/>
                <w:szCs w:val="12"/>
              </w:rPr>
              <w:t>365.57</w:t>
            </w:r>
          </w:p>
        </w:tc>
        <w:tc>
          <w:tcPr>
            <w:tcW w:w="817" w:type="dxa"/>
            <w:vAlign w:val="center"/>
          </w:tcPr>
          <w:p w:rsidR="00583D67" w:rsidRDefault="00583D67" w:rsidP="00583D67">
            <w:pPr>
              <w:jc w:val="right"/>
              <w:rPr>
                <w:color w:val="000000"/>
                <w:sz w:val="12"/>
                <w:szCs w:val="12"/>
              </w:rPr>
            </w:pPr>
            <w:r>
              <w:rPr>
                <w:color w:val="000000"/>
                <w:sz w:val="12"/>
                <w:szCs w:val="12"/>
              </w:rPr>
              <w:t>380.96</w:t>
            </w:r>
          </w:p>
        </w:tc>
        <w:tc>
          <w:tcPr>
            <w:tcW w:w="726" w:type="dxa"/>
            <w:vAlign w:val="center"/>
          </w:tcPr>
          <w:p w:rsidR="00583D67" w:rsidRDefault="00583D67" w:rsidP="00583D67">
            <w:pPr>
              <w:jc w:val="right"/>
              <w:rPr>
                <w:color w:val="000000"/>
                <w:sz w:val="12"/>
                <w:szCs w:val="12"/>
              </w:rPr>
            </w:pPr>
            <w:r>
              <w:rPr>
                <w:color w:val="000000"/>
                <w:sz w:val="12"/>
                <w:szCs w:val="12"/>
              </w:rPr>
              <w:t>14.98</w:t>
            </w:r>
          </w:p>
        </w:tc>
        <w:tc>
          <w:tcPr>
            <w:tcW w:w="726" w:type="dxa"/>
            <w:vAlign w:val="center"/>
          </w:tcPr>
          <w:p w:rsidR="00583D67" w:rsidRDefault="00583D67" w:rsidP="00583D67">
            <w:pPr>
              <w:jc w:val="right"/>
              <w:rPr>
                <w:color w:val="000000"/>
                <w:sz w:val="12"/>
                <w:szCs w:val="12"/>
              </w:rPr>
            </w:pPr>
            <w:r>
              <w:rPr>
                <w:color w:val="000000"/>
                <w:sz w:val="12"/>
                <w:szCs w:val="12"/>
              </w:rPr>
              <w:t>399.20</w:t>
            </w:r>
          </w:p>
        </w:tc>
        <w:tc>
          <w:tcPr>
            <w:tcW w:w="907" w:type="dxa"/>
            <w:vAlign w:val="center"/>
          </w:tcPr>
          <w:p w:rsidR="00583D67" w:rsidRDefault="00583D67" w:rsidP="00583D67">
            <w:pPr>
              <w:jc w:val="right"/>
              <w:rPr>
                <w:color w:val="000000"/>
                <w:sz w:val="12"/>
                <w:szCs w:val="12"/>
              </w:rPr>
            </w:pPr>
            <w:r>
              <w:rPr>
                <w:color w:val="000000"/>
                <w:sz w:val="12"/>
                <w:szCs w:val="12"/>
              </w:rPr>
              <w:t>414.17</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33.89</w:t>
            </w:r>
          </w:p>
        </w:tc>
        <w:tc>
          <w:tcPr>
            <w:tcW w:w="726" w:type="dxa"/>
            <w:vAlign w:val="center"/>
          </w:tcPr>
          <w:p w:rsidR="00583D67" w:rsidRDefault="00583D67" w:rsidP="00583D67">
            <w:pPr>
              <w:jc w:val="right"/>
              <w:rPr>
                <w:color w:val="000000"/>
                <w:sz w:val="12"/>
                <w:szCs w:val="12"/>
              </w:rPr>
            </w:pPr>
            <w:r>
              <w:rPr>
                <w:color w:val="000000"/>
                <w:sz w:val="12"/>
                <w:szCs w:val="12"/>
              </w:rPr>
              <w:t>33.90</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12.59</w:t>
            </w:r>
          </w:p>
        </w:tc>
        <w:tc>
          <w:tcPr>
            <w:tcW w:w="817" w:type="dxa"/>
            <w:vAlign w:val="center"/>
          </w:tcPr>
          <w:p w:rsidR="00583D67" w:rsidRDefault="00583D67" w:rsidP="00583D67">
            <w:pPr>
              <w:jc w:val="right"/>
              <w:rPr>
                <w:color w:val="000000"/>
                <w:sz w:val="12"/>
                <w:szCs w:val="12"/>
              </w:rPr>
            </w:pPr>
            <w:r>
              <w:rPr>
                <w:color w:val="000000"/>
                <w:sz w:val="12"/>
                <w:szCs w:val="12"/>
              </w:rPr>
              <w:t>12.61</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15.50</w:t>
            </w:r>
          </w:p>
        </w:tc>
        <w:tc>
          <w:tcPr>
            <w:tcW w:w="907" w:type="dxa"/>
            <w:vAlign w:val="center"/>
          </w:tcPr>
          <w:p w:rsidR="00583D67" w:rsidRDefault="00583D67" w:rsidP="00583D67">
            <w:pPr>
              <w:jc w:val="right"/>
              <w:rPr>
                <w:color w:val="000000"/>
                <w:sz w:val="12"/>
                <w:szCs w:val="12"/>
              </w:rPr>
            </w:pPr>
            <w:r>
              <w:rPr>
                <w:color w:val="000000"/>
                <w:sz w:val="12"/>
                <w:szCs w:val="12"/>
              </w:rPr>
              <w:t>15.52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22.76</w:t>
            </w:r>
          </w:p>
        </w:tc>
        <w:tc>
          <w:tcPr>
            <w:tcW w:w="635" w:type="dxa"/>
            <w:vAlign w:val="center"/>
          </w:tcPr>
          <w:p w:rsidR="00583D67" w:rsidRDefault="00583D67" w:rsidP="00583D67">
            <w:pPr>
              <w:jc w:val="right"/>
              <w:rPr>
                <w:b/>
                <w:bCs/>
                <w:color w:val="000000"/>
                <w:sz w:val="12"/>
                <w:szCs w:val="12"/>
              </w:rPr>
            </w:pPr>
            <w:r>
              <w:rPr>
                <w:b/>
                <w:bCs/>
                <w:color w:val="000000"/>
                <w:sz w:val="12"/>
                <w:szCs w:val="12"/>
              </w:rPr>
              <w:t>1,283.64</w:t>
            </w:r>
          </w:p>
        </w:tc>
        <w:tc>
          <w:tcPr>
            <w:tcW w:w="726" w:type="dxa"/>
            <w:vAlign w:val="center"/>
          </w:tcPr>
          <w:p w:rsidR="00583D67" w:rsidRDefault="00583D67" w:rsidP="00583D67">
            <w:pPr>
              <w:jc w:val="right"/>
              <w:rPr>
                <w:b/>
                <w:bCs/>
                <w:color w:val="000000"/>
                <w:sz w:val="12"/>
                <w:szCs w:val="12"/>
              </w:rPr>
            </w:pPr>
            <w:r>
              <w:rPr>
                <w:b/>
                <w:bCs/>
                <w:color w:val="000000"/>
                <w:sz w:val="12"/>
                <w:szCs w:val="12"/>
              </w:rPr>
              <w:t>1,306.40</w:t>
            </w:r>
          </w:p>
        </w:tc>
        <w:tc>
          <w:tcPr>
            <w:tcW w:w="726" w:type="dxa"/>
            <w:vAlign w:val="center"/>
          </w:tcPr>
          <w:p w:rsidR="00583D67" w:rsidRDefault="00583D67" w:rsidP="00583D67">
            <w:pPr>
              <w:jc w:val="right"/>
              <w:rPr>
                <w:b/>
                <w:bCs/>
                <w:color w:val="000000"/>
                <w:sz w:val="12"/>
                <w:szCs w:val="12"/>
              </w:rPr>
            </w:pPr>
            <w:r>
              <w:rPr>
                <w:b/>
                <w:bCs/>
                <w:color w:val="000000"/>
                <w:sz w:val="12"/>
                <w:szCs w:val="12"/>
              </w:rPr>
              <w:t>24.19</w:t>
            </w:r>
          </w:p>
        </w:tc>
        <w:tc>
          <w:tcPr>
            <w:tcW w:w="726" w:type="dxa"/>
            <w:vAlign w:val="center"/>
          </w:tcPr>
          <w:p w:rsidR="00583D67" w:rsidRDefault="00583D67" w:rsidP="00583D67">
            <w:pPr>
              <w:jc w:val="right"/>
              <w:rPr>
                <w:b/>
                <w:bCs/>
                <w:color w:val="000000"/>
                <w:sz w:val="12"/>
                <w:szCs w:val="12"/>
              </w:rPr>
            </w:pPr>
            <w:r>
              <w:rPr>
                <w:b/>
                <w:bCs/>
                <w:color w:val="000000"/>
                <w:sz w:val="12"/>
                <w:szCs w:val="12"/>
              </w:rPr>
              <w:t>1,277.04</w:t>
            </w:r>
          </w:p>
        </w:tc>
        <w:tc>
          <w:tcPr>
            <w:tcW w:w="817" w:type="dxa"/>
            <w:vAlign w:val="center"/>
          </w:tcPr>
          <w:p w:rsidR="00583D67" w:rsidRDefault="00583D67" w:rsidP="00583D67">
            <w:pPr>
              <w:jc w:val="right"/>
              <w:rPr>
                <w:b/>
                <w:bCs/>
                <w:color w:val="000000"/>
                <w:sz w:val="12"/>
                <w:szCs w:val="12"/>
              </w:rPr>
            </w:pPr>
            <w:r>
              <w:rPr>
                <w:b/>
                <w:bCs/>
                <w:color w:val="000000"/>
                <w:sz w:val="12"/>
                <w:szCs w:val="12"/>
              </w:rPr>
              <w:t>1,301.23</w:t>
            </w:r>
          </w:p>
        </w:tc>
        <w:tc>
          <w:tcPr>
            <w:tcW w:w="726" w:type="dxa"/>
            <w:vAlign w:val="center"/>
          </w:tcPr>
          <w:p w:rsidR="00583D67" w:rsidRDefault="00583D67" w:rsidP="00583D67">
            <w:pPr>
              <w:jc w:val="right"/>
              <w:rPr>
                <w:b/>
                <w:bCs/>
                <w:color w:val="000000"/>
                <w:sz w:val="12"/>
                <w:szCs w:val="12"/>
              </w:rPr>
            </w:pPr>
            <w:r>
              <w:rPr>
                <w:b/>
                <w:bCs/>
                <w:color w:val="000000"/>
                <w:sz w:val="12"/>
                <w:szCs w:val="12"/>
              </w:rPr>
              <w:t>24.70</w:t>
            </w:r>
          </w:p>
        </w:tc>
        <w:tc>
          <w:tcPr>
            <w:tcW w:w="726" w:type="dxa"/>
            <w:vAlign w:val="center"/>
          </w:tcPr>
          <w:p w:rsidR="00583D67" w:rsidRDefault="00583D67" w:rsidP="00583D67">
            <w:pPr>
              <w:jc w:val="right"/>
              <w:rPr>
                <w:b/>
                <w:bCs/>
                <w:color w:val="000000"/>
                <w:sz w:val="12"/>
                <w:szCs w:val="12"/>
              </w:rPr>
            </w:pPr>
            <w:r>
              <w:rPr>
                <w:b/>
                <w:bCs/>
                <w:color w:val="000000"/>
                <w:sz w:val="12"/>
                <w:szCs w:val="12"/>
              </w:rPr>
              <w:t>1,449.44</w:t>
            </w:r>
          </w:p>
        </w:tc>
        <w:tc>
          <w:tcPr>
            <w:tcW w:w="907" w:type="dxa"/>
            <w:vAlign w:val="center"/>
          </w:tcPr>
          <w:p w:rsidR="00583D67" w:rsidRDefault="00583D67" w:rsidP="00583D67">
            <w:pPr>
              <w:jc w:val="right"/>
              <w:rPr>
                <w:b/>
                <w:bCs/>
                <w:color w:val="000000"/>
                <w:sz w:val="12"/>
                <w:szCs w:val="12"/>
              </w:rPr>
            </w:pPr>
            <w:r>
              <w:rPr>
                <w:b/>
                <w:bCs/>
                <w:color w:val="000000"/>
                <w:sz w:val="12"/>
                <w:szCs w:val="12"/>
              </w:rPr>
              <w:t>1,474.14</w:t>
            </w:r>
          </w:p>
        </w:tc>
      </w:tr>
      <w:tr w:rsidR="00583D67" w:rsidRPr="00FF55B1" w:rsidTr="00583D67">
        <w:trPr>
          <w:cantSplit/>
          <w:trHeight w:hRule="exact" w:val="88"/>
        </w:trPr>
        <w:tc>
          <w:tcPr>
            <w:tcW w:w="1210" w:type="dxa"/>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p>
        </w:tc>
        <w:tc>
          <w:tcPr>
            <w:tcW w:w="726" w:type="dxa"/>
            <w:vAlign w:val="center"/>
          </w:tcPr>
          <w:p w:rsidR="00583D67" w:rsidRDefault="00583D67" w:rsidP="00583D67">
            <w:pPr>
              <w:jc w:val="right"/>
              <w:rPr>
                <w:color w:val="000000"/>
                <w:sz w:val="12"/>
                <w:szCs w:val="12"/>
              </w:rPr>
            </w:pPr>
          </w:p>
        </w:tc>
        <w:tc>
          <w:tcPr>
            <w:tcW w:w="635"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817"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p>
        </w:tc>
        <w:tc>
          <w:tcPr>
            <w:tcW w:w="907" w:type="dxa"/>
            <w:vAlign w:val="center"/>
          </w:tcPr>
          <w:p w:rsidR="00583D67" w:rsidRDefault="00583D67" w:rsidP="00583D67">
            <w:pPr>
              <w:jc w:val="right"/>
              <w:rPr>
                <w:color w:val="000000"/>
                <w:sz w:val="12"/>
                <w:szCs w:val="12"/>
              </w:rPr>
            </w:pPr>
          </w:p>
        </w:tc>
      </w:tr>
      <w:tr w:rsidR="00583D67" w:rsidRPr="00FF55B1" w:rsidTr="00583D67">
        <w:trPr>
          <w:cantSplit/>
          <w:trHeight w:hRule="exact" w:val="175"/>
        </w:trPr>
        <w:tc>
          <w:tcPr>
            <w:tcW w:w="1210" w:type="dxa"/>
            <w:vMerge w:val="restart"/>
          </w:tcPr>
          <w:p w:rsidR="00583D67" w:rsidRPr="00FF55B1" w:rsidRDefault="00583D67" w:rsidP="00583D67">
            <w:pPr>
              <w:rPr>
                <w:sz w:val="14"/>
                <w:szCs w:val="14"/>
              </w:rPr>
            </w:pPr>
            <w:r w:rsidRPr="00FF55B1">
              <w:rPr>
                <w:b/>
                <w:sz w:val="14"/>
                <w:szCs w:val="14"/>
              </w:rPr>
              <w:t>FATA</w:t>
            </w:r>
          </w:p>
        </w:tc>
        <w:tc>
          <w:tcPr>
            <w:tcW w:w="1180" w:type="dxa"/>
            <w:vAlign w:val="center"/>
          </w:tcPr>
          <w:p w:rsidR="00583D67" w:rsidRPr="00FF55B1" w:rsidRDefault="00583D67" w:rsidP="00583D67">
            <w:pPr>
              <w:rPr>
                <w:sz w:val="12"/>
                <w:szCs w:val="12"/>
              </w:rPr>
            </w:pPr>
            <w:r w:rsidRPr="00FF55B1">
              <w:rPr>
                <w:sz w:val="12"/>
                <w:szCs w:val="12"/>
              </w:rPr>
              <w:t>Foreign</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817"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907" w:type="dxa"/>
            <w:vAlign w:val="center"/>
          </w:tcPr>
          <w:p w:rsidR="00583D67" w:rsidRDefault="00583D67" w:rsidP="00583D67">
            <w:pPr>
              <w:jc w:val="right"/>
              <w:rPr>
                <w:color w:val="000000"/>
                <w:sz w:val="12"/>
                <w:szCs w:val="12"/>
              </w:rPr>
            </w:pPr>
            <w:r>
              <w:rPr>
                <w:color w:val="000000"/>
                <w:sz w:val="12"/>
                <w:szCs w:val="12"/>
              </w:rPr>
              <w:t>..</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Govt.</w:t>
            </w:r>
          </w:p>
        </w:tc>
        <w:tc>
          <w:tcPr>
            <w:tcW w:w="726" w:type="dxa"/>
            <w:vAlign w:val="center"/>
          </w:tcPr>
          <w:p w:rsidR="00583D67" w:rsidRDefault="00583D67" w:rsidP="00583D67">
            <w:pPr>
              <w:jc w:val="right"/>
              <w:rPr>
                <w:color w:val="000000"/>
                <w:sz w:val="12"/>
                <w:szCs w:val="12"/>
              </w:rPr>
            </w:pPr>
            <w:r>
              <w:rPr>
                <w:color w:val="000000"/>
                <w:sz w:val="12"/>
                <w:szCs w:val="12"/>
              </w:rPr>
              <w:t>0.59</w:t>
            </w:r>
          </w:p>
        </w:tc>
        <w:tc>
          <w:tcPr>
            <w:tcW w:w="635" w:type="dxa"/>
            <w:vAlign w:val="center"/>
          </w:tcPr>
          <w:p w:rsidR="00583D67" w:rsidRDefault="00583D67" w:rsidP="00583D67">
            <w:pPr>
              <w:jc w:val="right"/>
              <w:rPr>
                <w:color w:val="000000"/>
                <w:sz w:val="12"/>
                <w:szCs w:val="12"/>
              </w:rPr>
            </w:pPr>
            <w:r>
              <w:rPr>
                <w:color w:val="000000"/>
                <w:sz w:val="12"/>
                <w:szCs w:val="12"/>
              </w:rPr>
              <w:t>0.09</w:t>
            </w:r>
          </w:p>
        </w:tc>
        <w:tc>
          <w:tcPr>
            <w:tcW w:w="726" w:type="dxa"/>
            <w:vAlign w:val="center"/>
          </w:tcPr>
          <w:p w:rsidR="00583D67" w:rsidRDefault="00583D67" w:rsidP="00583D67">
            <w:pPr>
              <w:jc w:val="right"/>
              <w:rPr>
                <w:color w:val="000000"/>
                <w:sz w:val="12"/>
                <w:szCs w:val="12"/>
              </w:rPr>
            </w:pPr>
            <w:r>
              <w:rPr>
                <w:color w:val="000000"/>
                <w:sz w:val="12"/>
                <w:szCs w:val="12"/>
              </w:rPr>
              <w:t>0.68</w:t>
            </w:r>
          </w:p>
        </w:tc>
        <w:tc>
          <w:tcPr>
            <w:tcW w:w="726" w:type="dxa"/>
            <w:vAlign w:val="center"/>
          </w:tcPr>
          <w:p w:rsidR="00583D67" w:rsidRDefault="00583D67" w:rsidP="00583D67">
            <w:pPr>
              <w:jc w:val="right"/>
              <w:rPr>
                <w:color w:val="000000"/>
                <w:sz w:val="12"/>
                <w:szCs w:val="12"/>
              </w:rPr>
            </w:pPr>
            <w:r>
              <w:rPr>
                <w:color w:val="000000"/>
                <w:sz w:val="12"/>
                <w:szCs w:val="12"/>
              </w:rPr>
              <w:t>0.51</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817" w:type="dxa"/>
            <w:vAlign w:val="center"/>
          </w:tcPr>
          <w:p w:rsidR="00583D67" w:rsidRDefault="00583D67" w:rsidP="00583D67">
            <w:pPr>
              <w:jc w:val="right"/>
              <w:rPr>
                <w:color w:val="000000"/>
                <w:sz w:val="12"/>
                <w:szCs w:val="12"/>
              </w:rPr>
            </w:pPr>
            <w:r>
              <w:rPr>
                <w:color w:val="000000"/>
                <w:sz w:val="12"/>
                <w:szCs w:val="12"/>
              </w:rPr>
              <w:t>0.62</w:t>
            </w:r>
          </w:p>
        </w:tc>
        <w:tc>
          <w:tcPr>
            <w:tcW w:w="726" w:type="dxa"/>
            <w:vAlign w:val="center"/>
          </w:tcPr>
          <w:p w:rsidR="00583D67" w:rsidRDefault="00583D67" w:rsidP="00583D67">
            <w:pPr>
              <w:jc w:val="right"/>
              <w:rPr>
                <w:color w:val="000000"/>
                <w:sz w:val="12"/>
                <w:szCs w:val="12"/>
              </w:rPr>
            </w:pPr>
            <w:r>
              <w:rPr>
                <w:color w:val="000000"/>
                <w:sz w:val="12"/>
                <w:szCs w:val="12"/>
              </w:rPr>
              <w:t>0.72</w:t>
            </w:r>
          </w:p>
        </w:tc>
        <w:tc>
          <w:tcPr>
            <w:tcW w:w="726" w:type="dxa"/>
            <w:vAlign w:val="center"/>
          </w:tcPr>
          <w:p w:rsidR="00583D67" w:rsidRDefault="00583D67" w:rsidP="00583D67">
            <w:pPr>
              <w:jc w:val="right"/>
              <w:rPr>
                <w:color w:val="000000"/>
                <w:sz w:val="12"/>
                <w:szCs w:val="12"/>
              </w:rPr>
            </w:pPr>
            <w:r>
              <w:rPr>
                <w:color w:val="000000"/>
                <w:sz w:val="12"/>
                <w:szCs w:val="12"/>
              </w:rPr>
              <w:t>0.10</w:t>
            </w:r>
          </w:p>
        </w:tc>
        <w:tc>
          <w:tcPr>
            <w:tcW w:w="907" w:type="dxa"/>
            <w:vAlign w:val="center"/>
          </w:tcPr>
          <w:p w:rsidR="00583D67" w:rsidRDefault="00583D67" w:rsidP="00583D67">
            <w:pPr>
              <w:jc w:val="right"/>
              <w:rPr>
                <w:color w:val="000000"/>
                <w:sz w:val="12"/>
                <w:szCs w:val="12"/>
              </w:rPr>
            </w:pPr>
            <w:r>
              <w:rPr>
                <w:color w:val="000000"/>
                <w:sz w:val="12"/>
                <w:szCs w:val="12"/>
              </w:rPr>
              <w:t>0.82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NFPSEs</w:t>
            </w:r>
          </w:p>
        </w:tc>
        <w:tc>
          <w:tcPr>
            <w:tcW w:w="726" w:type="dxa"/>
            <w:vAlign w:val="center"/>
          </w:tcPr>
          <w:p w:rsidR="00583D67" w:rsidRDefault="00583D67" w:rsidP="00583D67">
            <w:pPr>
              <w:jc w:val="right"/>
              <w:rPr>
                <w:color w:val="000000"/>
                <w:sz w:val="12"/>
                <w:szCs w:val="12"/>
              </w:rPr>
            </w:pPr>
            <w:r>
              <w:rPr>
                <w:color w:val="000000"/>
                <w:sz w:val="12"/>
                <w:szCs w:val="12"/>
              </w:rPr>
              <w:t>0.03</w:t>
            </w:r>
          </w:p>
        </w:tc>
        <w:tc>
          <w:tcPr>
            <w:tcW w:w="635" w:type="dxa"/>
            <w:vAlign w:val="center"/>
          </w:tcPr>
          <w:p w:rsidR="00583D67" w:rsidRDefault="00583D67" w:rsidP="00583D67">
            <w:pPr>
              <w:jc w:val="right"/>
              <w:rPr>
                <w:color w:val="000000"/>
                <w:sz w:val="12"/>
                <w:szCs w:val="12"/>
              </w:rPr>
            </w:pPr>
            <w:r>
              <w:rPr>
                <w:color w:val="000000"/>
                <w:sz w:val="12"/>
                <w:szCs w:val="12"/>
              </w:rPr>
              <w:t>0.08</w:t>
            </w:r>
          </w:p>
        </w:tc>
        <w:tc>
          <w:tcPr>
            <w:tcW w:w="726" w:type="dxa"/>
            <w:vAlign w:val="center"/>
          </w:tcPr>
          <w:p w:rsidR="00583D67" w:rsidRDefault="00583D67" w:rsidP="00583D67">
            <w:pPr>
              <w:jc w:val="right"/>
              <w:rPr>
                <w:color w:val="000000"/>
                <w:sz w:val="12"/>
                <w:szCs w:val="12"/>
              </w:rPr>
            </w:pPr>
            <w:r>
              <w:rPr>
                <w:color w:val="000000"/>
                <w:sz w:val="12"/>
                <w:szCs w:val="12"/>
              </w:rPr>
              <w:t>0.11</w:t>
            </w:r>
          </w:p>
        </w:tc>
        <w:tc>
          <w:tcPr>
            <w:tcW w:w="726" w:type="dxa"/>
            <w:vAlign w:val="center"/>
          </w:tcPr>
          <w:p w:rsidR="00583D67" w:rsidRDefault="00583D67" w:rsidP="00583D67">
            <w:pPr>
              <w:jc w:val="right"/>
              <w:rPr>
                <w:color w:val="000000"/>
                <w:sz w:val="12"/>
                <w:szCs w:val="12"/>
              </w:rPr>
            </w:pPr>
            <w:r>
              <w:rPr>
                <w:color w:val="000000"/>
                <w:sz w:val="12"/>
                <w:szCs w:val="12"/>
              </w:rPr>
              <w:t>0.21</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817" w:type="dxa"/>
            <w:vAlign w:val="center"/>
          </w:tcPr>
          <w:p w:rsidR="00583D67" w:rsidRDefault="00583D67" w:rsidP="00583D67">
            <w:pPr>
              <w:jc w:val="right"/>
              <w:rPr>
                <w:color w:val="000000"/>
                <w:sz w:val="12"/>
                <w:szCs w:val="12"/>
              </w:rPr>
            </w:pPr>
            <w:r>
              <w:rPr>
                <w:color w:val="000000"/>
                <w:sz w:val="12"/>
                <w:szCs w:val="12"/>
              </w:rPr>
              <w:t>0.34</w:t>
            </w:r>
          </w:p>
        </w:tc>
        <w:tc>
          <w:tcPr>
            <w:tcW w:w="726" w:type="dxa"/>
            <w:vAlign w:val="center"/>
          </w:tcPr>
          <w:p w:rsidR="00583D67" w:rsidRDefault="00583D67" w:rsidP="00583D67">
            <w:pPr>
              <w:jc w:val="right"/>
              <w:rPr>
                <w:color w:val="000000"/>
                <w:sz w:val="12"/>
                <w:szCs w:val="12"/>
              </w:rPr>
            </w:pPr>
            <w:r>
              <w:rPr>
                <w:color w:val="000000"/>
                <w:sz w:val="12"/>
                <w:szCs w:val="12"/>
              </w:rPr>
              <w:t>0.27</w:t>
            </w:r>
          </w:p>
        </w:tc>
        <w:tc>
          <w:tcPr>
            <w:tcW w:w="726" w:type="dxa"/>
            <w:vAlign w:val="center"/>
          </w:tcPr>
          <w:p w:rsidR="00583D67" w:rsidRDefault="00583D67" w:rsidP="00583D67">
            <w:pPr>
              <w:jc w:val="right"/>
              <w:rPr>
                <w:color w:val="000000"/>
                <w:sz w:val="12"/>
                <w:szCs w:val="12"/>
              </w:rPr>
            </w:pPr>
            <w:r>
              <w:rPr>
                <w:color w:val="000000"/>
                <w:sz w:val="12"/>
                <w:szCs w:val="12"/>
              </w:rPr>
              <w:t>0.13</w:t>
            </w:r>
          </w:p>
        </w:tc>
        <w:tc>
          <w:tcPr>
            <w:tcW w:w="907" w:type="dxa"/>
            <w:vAlign w:val="center"/>
          </w:tcPr>
          <w:p w:rsidR="00583D67" w:rsidRDefault="00583D67" w:rsidP="00583D67">
            <w:pPr>
              <w:jc w:val="right"/>
              <w:rPr>
                <w:color w:val="000000"/>
                <w:sz w:val="12"/>
                <w:szCs w:val="12"/>
              </w:rPr>
            </w:pPr>
            <w:r>
              <w:rPr>
                <w:color w:val="000000"/>
                <w:sz w:val="12"/>
                <w:szCs w:val="12"/>
              </w:rPr>
              <w:t>0.40</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NBFCs &amp; Fin Aux.</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635"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r>
              <w:rPr>
                <w:color w:val="000000"/>
                <w:sz w:val="12"/>
                <w:szCs w:val="12"/>
              </w:rPr>
              <w:t>0.01</w:t>
            </w:r>
          </w:p>
        </w:tc>
        <w:tc>
          <w:tcPr>
            <w:tcW w:w="726" w:type="dxa"/>
            <w:vAlign w:val="center"/>
          </w:tcPr>
          <w:p w:rsidR="00583D67" w:rsidRDefault="00583D67" w:rsidP="00583D67">
            <w:pPr>
              <w:jc w:val="right"/>
              <w:rPr>
                <w:color w:val="000000"/>
                <w:sz w:val="12"/>
                <w:szCs w:val="12"/>
              </w:rPr>
            </w:pP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817" w:type="dxa"/>
            <w:vAlign w:val="center"/>
          </w:tcPr>
          <w:p w:rsidR="00583D67" w:rsidRDefault="00583D67" w:rsidP="00583D67">
            <w:pPr>
              <w:jc w:val="right"/>
              <w:rPr>
                <w:color w:val="000000"/>
                <w:sz w:val="12"/>
                <w:szCs w:val="12"/>
              </w:rPr>
            </w:pPr>
            <w:r>
              <w:rPr>
                <w:color w:val="000000"/>
                <w:sz w:val="12"/>
                <w:szCs w:val="12"/>
              </w:rPr>
              <w:t>0.02</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0.02</w:t>
            </w:r>
          </w:p>
        </w:tc>
        <w:tc>
          <w:tcPr>
            <w:tcW w:w="907" w:type="dxa"/>
            <w:vAlign w:val="center"/>
          </w:tcPr>
          <w:p w:rsidR="00583D67" w:rsidRDefault="00583D67" w:rsidP="00583D67">
            <w:pPr>
              <w:jc w:val="right"/>
              <w:rPr>
                <w:color w:val="000000"/>
                <w:sz w:val="12"/>
                <w:szCs w:val="12"/>
              </w:rPr>
            </w:pPr>
            <w:r>
              <w:rPr>
                <w:color w:val="000000"/>
                <w:sz w:val="12"/>
                <w:szCs w:val="12"/>
              </w:rPr>
              <w:t>0.02</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Private Sector</w:t>
            </w:r>
          </w:p>
        </w:tc>
        <w:tc>
          <w:tcPr>
            <w:tcW w:w="726" w:type="dxa"/>
            <w:vAlign w:val="center"/>
          </w:tcPr>
          <w:p w:rsidR="00583D67" w:rsidRDefault="00583D67" w:rsidP="00583D67">
            <w:pPr>
              <w:jc w:val="right"/>
              <w:rPr>
                <w:color w:val="000000"/>
                <w:sz w:val="12"/>
                <w:szCs w:val="12"/>
              </w:rPr>
            </w:pPr>
            <w:r>
              <w:rPr>
                <w:color w:val="000000"/>
                <w:sz w:val="12"/>
                <w:szCs w:val="12"/>
              </w:rPr>
              <w:t>3.13</w:t>
            </w:r>
          </w:p>
        </w:tc>
        <w:tc>
          <w:tcPr>
            <w:tcW w:w="635" w:type="dxa"/>
            <w:vAlign w:val="center"/>
          </w:tcPr>
          <w:p w:rsidR="00583D67" w:rsidRDefault="00583D67" w:rsidP="00583D67">
            <w:pPr>
              <w:jc w:val="right"/>
              <w:rPr>
                <w:color w:val="000000"/>
                <w:sz w:val="12"/>
                <w:szCs w:val="12"/>
              </w:rPr>
            </w:pPr>
            <w:r>
              <w:rPr>
                <w:color w:val="000000"/>
                <w:sz w:val="12"/>
                <w:szCs w:val="12"/>
              </w:rPr>
              <w:t>1.47</w:t>
            </w:r>
          </w:p>
        </w:tc>
        <w:tc>
          <w:tcPr>
            <w:tcW w:w="726" w:type="dxa"/>
            <w:vAlign w:val="center"/>
          </w:tcPr>
          <w:p w:rsidR="00583D67" w:rsidRDefault="00583D67" w:rsidP="00583D67">
            <w:pPr>
              <w:jc w:val="right"/>
              <w:rPr>
                <w:color w:val="000000"/>
                <w:sz w:val="12"/>
                <w:szCs w:val="12"/>
              </w:rPr>
            </w:pPr>
            <w:r>
              <w:rPr>
                <w:color w:val="000000"/>
                <w:sz w:val="12"/>
                <w:szCs w:val="12"/>
              </w:rPr>
              <w:t>4.60</w:t>
            </w:r>
          </w:p>
        </w:tc>
        <w:tc>
          <w:tcPr>
            <w:tcW w:w="726" w:type="dxa"/>
            <w:vAlign w:val="center"/>
          </w:tcPr>
          <w:p w:rsidR="00583D67" w:rsidRDefault="00583D67" w:rsidP="00583D67">
            <w:pPr>
              <w:jc w:val="right"/>
              <w:rPr>
                <w:color w:val="000000"/>
                <w:sz w:val="12"/>
                <w:szCs w:val="12"/>
              </w:rPr>
            </w:pPr>
            <w:r>
              <w:rPr>
                <w:color w:val="000000"/>
                <w:sz w:val="12"/>
                <w:szCs w:val="12"/>
              </w:rPr>
              <w:t>3.07</w:t>
            </w:r>
          </w:p>
        </w:tc>
        <w:tc>
          <w:tcPr>
            <w:tcW w:w="726" w:type="dxa"/>
            <w:vAlign w:val="center"/>
          </w:tcPr>
          <w:p w:rsidR="00583D67" w:rsidRDefault="00583D67" w:rsidP="00583D67">
            <w:pPr>
              <w:jc w:val="right"/>
              <w:rPr>
                <w:color w:val="000000"/>
                <w:sz w:val="12"/>
                <w:szCs w:val="12"/>
              </w:rPr>
            </w:pPr>
            <w:r>
              <w:rPr>
                <w:color w:val="000000"/>
                <w:sz w:val="12"/>
                <w:szCs w:val="12"/>
              </w:rPr>
              <w:t>1.50</w:t>
            </w:r>
          </w:p>
        </w:tc>
        <w:tc>
          <w:tcPr>
            <w:tcW w:w="817" w:type="dxa"/>
            <w:vAlign w:val="center"/>
          </w:tcPr>
          <w:p w:rsidR="00583D67" w:rsidRDefault="00583D67" w:rsidP="00583D67">
            <w:pPr>
              <w:jc w:val="right"/>
              <w:rPr>
                <w:color w:val="000000"/>
                <w:sz w:val="12"/>
                <w:szCs w:val="12"/>
              </w:rPr>
            </w:pPr>
            <w:r>
              <w:rPr>
                <w:color w:val="000000"/>
                <w:sz w:val="12"/>
                <w:szCs w:val="12"/>
              </w:rPr>
              <w:t>4.57</w:t>
            </w:r>
          </w:p>
        </w:tc>
        <w:tc>
          <w:tcPr>
            <w:tcW w:w="726" w:type="dxa"/>
            <w:vAlign w:val="center"/>
          </w:tcPr>
          <w:p w:rsidR="00583D67" w:rsidRDefault="00583D67" w:rsidP="00583D67">
            <w:pPr>
              <w:jc w:val="right"/>
              <w:rPr>
                <w:color w:val="000000"/>
                <w:sz w:val="12"/>
                <w:szCs w:val="12"/>
              </w:rPr>
            </w:pPr>
            <w:r>
              <w:rPr>
                <w:color w:val="000000"/>
                <w:sz w:val="12"/>
                <w:szCs w:val="12"/>
              </w:rPr>
              <w:t>5.40</w:t>
            </w:r>
          </w:p>
        </w:tc>
        <w:tc>
          <w:tcPr>
            <w:tcW w:w="726" w:type="dxa"/>
            <w:vAlign w:val="center"/>
          </w:tcPr>
          <w:p w:rsidR="00583D67" w:rsidRDefault="00583D67" w:rsidP="00583D67">
            <w:pPr>
              <w:jc w:val="right"/>
              <w:rPr>
                <w:color w:val="000000"/>
                <w:sz w:val="12"/>
                <w:szCs w:val="12"/>
              </w:rPr>
            </w:pPr>
            <w:r>
              <w:rPr>
                <w:color w:val="000000"/>
                <w:sz w:val="12"/>
                <w:szCs w:val="12"/>
              </w:rPr>
              <w:t>3.39</w:t>
            </w:r>
          </w:p>
        </w:tc>
        <w:tc>
          <w:tcPr>
            <w:tcW w:w="907" w:type="dxa"/>
            <w:vAlign w:val="center"/>
          </w:tcPr>
          <w:p w:rsidR="00583D67" w:rsidRDefault="00583D67" w:rsidP="00583D67">
            <w:pPr>
              <w:jc w:val="right"/>
              <w:rPr>
                <w:color w:val="000000"/>
                <w:sz w:val="12"/>
                <w:szCs w:val="12"/>
              </w:rPr>
            </w:pPr>
            <w:r>
              <w:rPr>
                <w:color w:val="000000"/>
                <w:sz w:val="12"/>
                <w:szCs w:val="12"/>
              </w:rPr>
              <w:t>8.79</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Trust Fund</w:t>
            </w:r>
          </w:p>
        </w:tc>
        <w:tc>
          <w:tcPr>
            <w:tcW w:w="726" w:type="dxa"/>
            <w:vAlign w:val="center"/>
          </w:tcPr>
          <w:p w:rsidR="00583D67" w:rsidRDefault="00583D67" w:rsidP="00583D67">
            <w:pPr>
              <w:jc w:val="right"/>
              <w:rPr>
                <w:color w:val="000000"/>
                <w:sz w:val="12"/>
                <w:szCs w:val="12"/>
              </w:rPr>
            </w:pPr>
            <w:r>
              <w:rPr>
                <w:color w:val="000000"/>
                <w:sz w:val="12"/>
                <w:szCs w:val="12"/>
              </w:rPr>
              <w:t>0.22</w:t>
            </w:r>
          </w:p>
        </w:tc>
        <w:tc>
          <w:tcPr>
            <w:tcW w:w="635"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0.27</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817" w:type="dxa"/>
            <w:vAlign w:val="center"/>
          </w:tcPr>
          <w:p w:rsidR="00583D67" w:rsidRDefault="00583D67" w:rsidP="00583D67">
            <w:pPr>
              <w:jc w:val="right"/>
              <w:rPr>
                <w:color w:val="000000"/>
                <w:sz w:val="12"/>
                <w:szCs w:val="12"/>
              </w:rPr>
            </w:pPr>
            <w:r>
              <w:rPr>
                <w:color w:val="000000"/>
                <w:sz w:val="12"/>
                <w:szCs w:val="12"/>
              </w:rPr>
              <w:t>0.05</w:t>
            </w:r>
          </w:p>
        </w:tc>
        <w:tc>
          <w:tcPr>
            <w:tcW w:w="726" w:type="dxa"/>
            <w:vAlign w:val="center"/>
          </w:tcPr>
          <w:p w:rsidR="00583D67" w:rsidRDefault="00583D67" w:rsidP="00583D67">
            <w:pPr>
              <w:jc w:val="right"/>
              <w:rPr>
                <w:color w:val="000000"/>
                <w:sz w:val="12"/>
                <w:szCs w:val="12"/>
              </w:rPr>
            </w:pPr>
            <w:r>
              <w:rPr>
                <w:color w:val="000000"/>
                <w:sz w:val="12"/>
                <w:szCs w:val="12"/>
              </w:rPr>
              <w:t>..</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907" w:type="dxa"/>
            <w:vAlign w:val="center"/>
          </w:tcPr>
          <w:p w:rsidR="00583D67" w:rsidRDefault="00583D67" w:rsidP="00583D67">
            <w:pPr>
              <w:jc w:val="right"/>
              <w:rPr>
                <w:color w:val="000000"/>
                <w:sz w:val="12"/>
                <w:szCs w:val="12"/>
              </w:rPr>
            </w:pPr>
            <w:r>
              <w:rPr>
                <w:color w:val="000000"/>
                <w:sz w:val="12"/>
                <w:szCs w:val="12"/>
              </w:rPr>
              <w:t>0.05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 xml:space="preserve">Personal </w:t>
            </w:r>
          </w:p>
        </w:tc>
        <w:tc>
          <w:tcPr>
            <w:tcW w:w="726" w:type="dxa"/>
            <w:vAlign w:val="center"/>
          </w:tcPr>
          <w:p w:rsidR="00583D67" w:rsidRDefault="00583D67" w:rsidP="00583D67">
            <w:pPr>
              <w:jc w:val="right"/>
              <w:rPr>
                <w:color w:val="000000"/>
                <w:sz w:val="12"/>
                <w:szCs w:val="12"/>
              </w:rPr>
            </w:pPr>
            <w:r>
              <w:rPr>
                <w:color w:val="000000"/>
                <w:sz w:val="12"/>
                <w:szCs w:val="12"/>
              </w:rPr>
              <w:t>12.11</w:t>
            </w:r>
          </w:p>
        </w:tc>
        <w:tc>
          <w:tcPr>
            <w:tcW w:w="635" w:type="dxa"/>
            <w:vAlign w:val="center"/>
          </w:tcPr>
          <w:p w:rsidR="00583D67" w:rsidRDefault="00583D67" w:rsidP="00583D67">
            <w:pPr>
              <w:jc w:val="right"/>
              <w:rPr>
                <w:color w:val="000000"/>
                <w:sz w:val="12"/>
                <w:szCs w:val="12"/>
              </w:rPr>
            </w:pPr>
            <w:r>
              <w:rPr>
                <w:color w:val="000000"/>
                <w:sz w:val="12"/>
                <w:szCs w:val="12"/>
              </w:rPr>
              <w:t>8.69</w:t>
            </w:r>
          </w:p>
        </w:tc>
        <w:tc>
          <w:tcPr>
            <w:tcW w:w="726" w:type="dxa"/>
            <w:vAlign w:val="center"/>
          </w:tcPr>
          <w:p w:rsidR="00583D67" w:rsidRDefault="00583D67" w:rsidP="00583D67">
            <w:pPr>
              <w:jc w:val="right"/>
              <w:rPr>
                <w:color w:val="000000"/>
                <w:sz w:val="12"/>
                <w:szCs w:val="12"/>
              </w:rPr>
            </w:pPr>
            <w:r>
              <w:rPr>
                <w:color w:val="000000"/>
                <w:sz w:val="12"/>
                <w:szCs w:val="12"/>
              </w:rPr>
              <w:t>20.80</w:t>
            </w:r>
          </w:p>
        </w:tc>
        <w:tc>
          <w:tcPr>
            <w:tcW w:w="726" w:type="dxa"/>
            <w:vAlign w:val="center"/>
          </w:tcPr>
          <w:p w:rsidR="00583D67" w:rsidRDefault="00583D67" w:rsidP="00583D67">
            <w:pPr>
              <w:jc w:val="right"/>
              <w:rPr>
                <w:color w:val="000000"/>
                <w:sz w:val="12"/>
                <w:szCs w:val="12"/>
              </w:rPr>
            </w:pPr>
            <w:r>
              <w:rPr>
                <w:color w:val="000000"/>
                <w:sz w:val="12"/>
                <w:szCs w:val="12"/>
              </w:rPr>
              <w:t>10.91</w:t>
            </w:r>
          </w:p>
        </w:tc>
        <w:tc>
          <w:tcPr>
            <w:tcW w:w="726" w:type="dxa"/>
            <w:vAlign w:val="center"/>
          </w:tcPr>
          <w:p w:rsidR="00583D67" w:rsidRDefault="00583D67" w:rsidP="00583D67">
            <w:pPr>
              <w:jc w:val="right"/>
              <w:rPr>
                <w:color w:val="000000"/>
                <w:sz w:val="12"/>
                <w:szCs w:val="12"/>
              </w:rPr>
            </w:pPr>
            <w:r>
              <w:rPr>
                <w:color w:val="000000"/>
                <w:sz w:val="12"/>
                <w:szCs w:val="12"/>
              </w:rPr>
              <w:t>4.82</w:t>
            </w:r>
          </w:p>
        </w:tc>
        <w:tc>
          <w:tcPr>
            <w:tcW w:w="817" w:type="dxa"/>
            <w:vAlign w:val="center"/>
          </w:tcPr>
          <w:p w:rsidR="00583D67" w:rsidRDefault="00583D67" w:rsidP="00583D67">
            <w:pPr>
              <w:jc w:val="right"/>
              <w:rPr>
                <w:color w:val="000000"/>
                <w:sz w:val="12"/>
                <w:szCs w:val="12"/>
              </w:rPr>
            </w:pPr>
            <w:r>
              <w:rPr>
                <w:color w:val="000000"/>
                <w:sz w:val="12"/>
                <w:szCs w:val="12"/>
              </w:rPr>
              <w:t>15.73</w:t>
            </w:r>
          </w:p>
        </w:tc>
        <w:tc>
          <w:tcPr>
            <w:tcW w:w="726" w:type="dxa"/>
            <w:vAlign w:val="center"/>
          </w:tcPr>
          <w:p w:rsidR="00583D67" w:rsidRDefault="00583D67" w:rsidP="00583D67">
            <w:pPr>
              <w:jc w:val="right"/>
              <w:rPr>
                <w:color w:val="000000"/>
                <w:sz w:val="12"/>
                <w:szCs w:val="12"/>
              </w:rPr>
            </w:pPr>
            <w:r>
              <w:rPr>
                <w:color w:val="000000"/>
                <w:sz w:val="12"/>
                <w:szCs w:val="12"/>
              </w:rPr>
              <w:t>12.21</w:t>
            </w:r>
          </w:p>
        </w:tc>
        <w:tc>
          <w:tcPr>
            <w:tcW w:w="726" w:type="dxa"/>
            <w:vAlign w:val="center"/>
          </w:tcPr>
          <w:p w:rsidR="00583D67" w:rsidRDefault="00583D67" w:rsidP="00583D67">
            <w:pPr>
              <w:jc w:val="right"/>
              <w:rPr>
                <w:color w:val="000000"/>
                <w:sz w:val="12"/>
                <w:szCs w:val="12"/>
              </w:rPr>
            </w:pPr>
            <w:r>
              <w:rPr>
                <w:color w:val="000000"/>
                <w:sz w:val="12"/>
                <w:szCs w:val="12"/>
              </w:rPr>
              <w:t>5.08</w:t>
            </w:r>
          </w:p>
        </w:tc>
        <w:tc>
          <w:tcPr>
            <w:tcW w:w="907" w:type="dxa"/>
            <w:vAlign w:val="center"/>
          </w:tcPr>
          <w:p w:rsidR="00583D67" w:rsidRDefault="00583D67" w:rsidP="00583D67">
            <w:pPr>
              <w:jc w:val="right"/>
              <w:rPr>
                <w:color w:val="000000"/>
                <w:sz w:val="12"/>
                <w:szCs w:val="12"/>
              </w:rPr>
            </w:pPr>
            <w:r>
              <w:rPr>
                <w:color w:val="000000"/>
                <w:sz w:val="12"/>
                <w:szCs w:val="12"/>
              </w:rPr>
              <w:t>17.29</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sz w:val="12"/>
                <w:szCs w:val="12"/>
              </w:rPr>
            </w:pPr>
            <w:r w:rsidRPr="00FF55B1">
              <w:rPr>
                <w:sz w:val="12"/>
                <w:szCs w:val="12"/>
              </w:rPr>
              <w:t>Others</w:t>
            </w:r>
          </w:p>
        </w:tc>
        <w:tc>
          <w:tcPr>
            <w:tcW w:w="726" w:type="dxa"/>
            <w:vAlign w:val="center"/>
          </w:tcPr>
          <w:p w:rsidR="00583D67" w:rsidRDefault="00583D67" w:rsidP="00583D67">
            <w:pPr>
              <w:jc w:val="right"/>
              <w:rPr>
                <w:color w:val="000000"/>
                <w:sz w:val="12"/>
                <w:szCs w:val="12"/>
              </w:rPr>
            </w:pPr>
            <w:r>
              <w:rPr>
                <w:color w:val="000000"/>
                <w:sz w:val="12"/>
                <w:szCs w:val="12"/>
              </w:rPr>
              <w:t>0.05</w:t>
            </w:r>
          </w:p>
        </w:tc>
        <w:tc>
          <w:tcPr>
            <w:tcW w:w="635" w:type="dxa"/>
            <w:vAlign w:val="center"/>
          </w:tcPr>
          <w:p w:rsidR="00583D67" w:rsidRDefault="00583D67" w:rsidP="00583D67">
            <w:pPr>
              <w:jc w:val="right"/>
              <w:rPr>
                <w:color w:val="000000"/>
                <w:sz w:val="12"/>
                <w:szCs w:val="12"/>
              </w:rPr>
            </w:pPr>
            <w:r>
              <w:rPr>
                <w:color w:val="000000"/>
                <w:sz w:val="12"/>
                <w:szCs w:val="12"/>
              </w:rPr>
              <w:t>0.23</w:t>
            </w:r>
          </w:p>
        </w:tc>
        <w:tc>
          <w:tcPr>
            <w:tcW w:w="726" w:type="dxa"/>
            <w:vAlign w:val="center"/>
          </w:tcPr>
          <w:p w:rsidR="00583D67" w:rsidRDefault="00583D67" w:rsidP="00583D67">
            <w:pPr>
              <w:jc w:val="right"/>
              <w:rPr>
                <w:color w:val="000000"/>
                <w:sz w:val="12"/>
                <w:szCs w:val="12"/>
              </w:rPr>
            </w:pPr>
            <w:r>
              <w:rPr>
                <w:color w:val="000000"/>
                <w:sz w:val="12"/>
                <w:szCs w:val="12"/>
              </w:rPr>
              <w:t>0.28</w:t>
            </w:r>
          </w:p>
        </w:tc>
        <w:tc>
          <w:tcPr>
            <w:tcW w:w="726" w:type="dxa"/>
            <w:vAlign w:val="center"/>
          </w:tcPr>
          <w:p w:rsidR="00583D67" w:rsidRDefault="00583D67" w:rsidP="00583D67">
            <w:pPr>
              <w:jc w:val="right"/>
              <w:rPr>
                <w:color w:val="000000"/>
                <w:sz w:val="12"/>
                <w:szCs w:val="12"/>
              </w:rPr>
            </w:pPr>
            <w:r>
              <w:rPr>
                <w:color w:val="000000"/>
                <w:sz w:val="12"/>
                <w:szCs w:val="12"/>
              </w:rPr>
              <w:t>0.21</w:t>
            </w:r>
          </w:p>
        </w:tc>
        <w:tc>
          <w:tcPr>
            <w:tcW w:w="726" w:type="dxa"/>
            <w:vAlign w:val="center"/>
          </w:tcPr>
          <w:p w:rsidR="00583D67" w:rsidRDefault="00583D67" w:rsidP="00583D67">
            <w:pPr>
              <w:jc w:val="right"/>
              <w:rPr>
                <w:color w:val="000000"/>
                <w:sz w:val="12"/>
                <w:szCs w:val="12"/>
              </w:rPr>
            </w:pPr>
            <w:r>
              <w:rPr>
                <w:color w:val="000000"/>
                <w:sz w:val="12"/>
                <w:szCs w:val="12"/>
              </w:rPr>
              <w:t>0.22</w:t>
            </w:r>
          </w:p>
        </w:tc>
        <w:tc>
          <w:tcPr>
            <w:tcW w:w="817" w:type="dxa"/>
            <w:vAlign w:val="center"/>
          </w:tcPr>
          <w:p w:rsidR="00583D67" w:rsidRDefault="00583D67" w:rsidP="00583D67">
            <w:pPr>
              <w:jc w:val="right"/>
              <w:rPr>
                <w:color w:val="000000"/>
                <w:sz w:val="12"/>
                <w:szCs w:val="12"/>
              </w:rPr>
            </w:pPr>
            <w:r>
              <w:rPr>
                <w:color w:val="000000"/>
                <w:sz w:val="12"/>
                <w:szCs w:val="12"/>
              </w:rPr>
              <w:t>0.43</w:t>
            </w:r>
          </w:p>
        </w:tc>
        <w:tc>
          <w:tcPr>
            <w:tcW w:w="726" w:type="dxa"/>
            <w:vAlign w:val="center"/>
          </w:tcPr>
          <w:p w:rsidR="00583D67" w:rsidRDefault="00583D67" w:rsidP="00583D67">
            <w:pPr>
              <w:jc w:val="right"/>
              <w:rPr>
                <w:color w:val="000000"/>
                <w:sz w:val="12"/>
                <w:szCs w:val="12"/>
              </w:rPr>
            </w:pPr>
            <w:r>
              <w:rPr>
                <w:color w:val="000000"/>
                <w:sz w:val="12"/>
                <w:szCs w:val="12"/>
              </w:rPr>
              <w:t>0.30</w:t>
            </w:r>
          </w:p>
        </w:tc>
        <w:tc>
          <w:tcPr>
            <w:tcW w:w="726" w:type="dxa"/>
            <w:vAlign w:val="center"/>
          </w:tcPr>
          <w:p w:rsidR="00583D67" w:rsidRDefault="00583D67" w:rsidP="00583D67">
            <w:pPr>
              <w:jc w:val="right"/>
              <w:rPr>
                <w:color w:val="000000"/>
                <w:sz w:val="12"/>
                <w:szCs w:val="12"/>
              </w:rPr>
            </w:pPr>
            <w:r>
              <w:rPr>
                <w:color w:val="000000"/>
                <w:sz w:val="12"/>
                <w:szCs w:val="12"/>
              </w:rPr>
              <w:t>0.25</w:t>
            </w:r>
          </w:p>
        </w:tc>
        <w:tc>
          <w:tcPr>
            <w:tcW w:w="907" w:type="dxa"/>
            <w:vAlign w:val="center"/>
          </w:tcPr>
          <w:p w:rsidR="00583D67" w:rsidRDefault="00583D67" w:rsidP="00583D67">
            <w:pPr>
              <w:jc w:val="right"/>
              <w:rPr>
                <w:color w:val="000000"/>
                <w:sz w:val="12"/>
                <w:szCs w:val="12"/>
              </w:rPr>
            </w:pPr>
            <w:r>
              <w:rPr>
                <w:color w:val="000000"/>
                <w:sz w:val="12"/>
                <w:szCs w:val="12"/>
              </w:rPr>
              <w:t>0.55</w:t>
            </w:r>
          </w:p>
        </w:tc>
      </w:tr>
      <w:tr w:rsidR="00583D67" w:rsidRPr="00FF55B1" w:rsidTr="00583D67">
        <w:trPr>
          <w:cantSplit/>
          <w:trHeight w:hRule="exact" w:val="175"/>
        </w:trPr>
        <w:tc>
          <w:tcPr>
            <w:tcW w:w="1210" w:type="dxa"/>
            <w:vMerge/>
          </w:tcPr>
          <w:p w:rsidR="00583D67" w:rsidRPr="00FF55B1" w:rsidRDefault="00583D67" w:rsidP="00583D67">
            <w:pPr>
              <w:rPr>
                <w:sz w:val="14"/>
                <w:szCs w:val="14"/>
              </w:rPr>
            </w:pPr>
          </w:p>
        </w:tc>
        <w:tc>
          <w:tcPr>
            <w:tcW w:w="1180" w:type="dxa"/>
            <w:vAlign w:val="center"/>
          </w:tcPr>
          <w:p w:rsidR="00583D67" w:rsidRPr="00FF55B1" w:rsidRDefault="00583D67" w:rsidP="00583D67">
            <w:pPr>
              <w:rPr>
                <w:b/>
                <w:sz w:val="12"/>
                <w:szCs w:val="12"/>
              </w:rPr>
            </w:pPr>
            <w:r w:rsidRPr="00FF55B1">
              <w:rPr>
                <w:b/>
                <w:sz w:val="12"/>
                <w:szCs w:val="12"/>
              </w:rPr>
              <w:t>Total</w:t>
            </w:r>
          </w:p>
        </w:tc>
        <w:tc>
          <w:tcPr>
            <w:tcW w:w="726" w:type="dxa"/>
            <w:vAlign w:val="center"/>
          </w:tcPr>
          <w:p w:rsidR="00583D67" w:rsidRDefault="00583D67" w:rsidP="00583D67">
            <w:pPr>
              <w:jc w:val="right"/>
              <w:rPr>
                <w:b/>
                <w:bCs/>
                <w:color w:val="000000"/>
                <w:sz w:val="12"/>
                <w:szCs w:val="12"/>
              </w:rPr>
            </w:pPr>
            <w:r>
              <w:rPr>
                <w:b/>
                <w:bCs/>
                <w:color w:val="000000"/>
                <w:sz w:val="12"/>
                <w:szCs w:val="12"/>
              </w:rPr>
              <w:t>16.13</w:t>
            </w:r>
          </w:p>
        </w:tc>
        <w:tc>
          <w:tcPr>
            <w:tcW w:w="635" w:type="dxa"/>
            <w:vAlign w:val="center"/>
          </w:tcPr>
          <w:p w:rsidR="00583D67" w:rsidRDefault="00583D67" w:rsidP="00583D67">
            <w:pPr>
              <w:jc w:val="right"/>
              <w:rPr>
                <w:b/>
                <w:bCs/>
                <w:color w:val="000000"/>
                <w:sz w:val="12"/>
                <w:szCs w:val="12"/>
              </w:rPr>
            </w:pPr>
            <w:r>
              <w:rPr>
                <w:b/>
                <w:bCs/>
                <w:color w:val="000000"/>
                <w:sz w:val="12"/>
                <w:szCs w:val="12"/>
              </w:rPr>
              <w:t>10.61</w:t>
            </w:r>
          </w:p>
        </w:tc>
        <w:tc>
          <w:tcPr>
            <w:tcW w:w="726" w:type="dxa"/>
            <w:vAlign w:val="center"/>
          </w:tcPr>
          <w:p w:rsidR="00583D67" w:rsidRDefault="00583D67" w:rsidP="00583D67">
            <w:pPr>
              <w:jc w:val="right"/>
              <w:rPr>
                <w:b/>
                <w:bCs/>
                <w:color w:val="000000"/>
                <w:sz w:val="12"/>
                <w:szCs w:val="12"/>
              </w:rPr>
            </w:pPr>
            <w:r>
              <w:rPr>
                <w:b/>
                <w:bCs/>
                <w:color w:val="000000"/>
                <w:sz w:val="12"/>
                <w:szCs w:val="12"/>
              </w:rPr>
              <w:t>26.75</w:t>
            </w:r>
          </w:p>
        </w:tc>
        <w:tc>
          <w:tcPr>
            <w:tcW w:w="726" w:type="dxa"/>
            <w:vAlign w:val="center"/>
          </w:tcPr>
          <w:p w:rsidR="00583D67" w:rsidRDefault="00583D67" w:rsidP="00583D67">
            <w:pPr>
              <w:jc w:val="right"/>
              <w:rPr>
                <w:b/>
                <w:bCs/>
                <w:color w:val="000000"/>
                <w:sz w:val="12"/>
                <w:szCs w:val="12"/>
              </w:rPr>
            </w:pPr>
            <w:r>
              <w:rPr>
                <w:b/>
                <w:bCs/>
                <w:color w:val="000000"/>
                <w:sz w:val="12"/>
                <w:szCs w:val="12"/>
              </w:rPr>
              <w:t>14.92</w:t>
            </w:r>
          </w:p>
        </w:tc>
        <w:tc>
          <w:tcPr>
            <w:tcW w:w="726" w:type="dxa"/>
            <w:vAlign w:val="center"/>
          </w:tcPr>
          <w:p w:rsidR="00583D67" w:rsidRDefault="00583D67" w:rsidP="00583D67">
            <w:pPr>
              <w:jc w:val="right"/>
              <w:rPr>
                <w:b/>
                <w:bCs/>
                <w:color w:val="000000"/>
                <w:sz w:val="12"/>
                <w:szCs w:val="12"/>
              </w:rPr>
            </w:pPr>
            <w:r>
              <w:rPr>
                <w:b/>
                <w:bCs/>
                <w:color w:val="000000"/>
                <w:sz w:val="12"/>
                <w:szCs w:val="12"/>
              </w:rPr>
              <w:t>6.85</w:t>
            </w:r>
          </w:p>
        </w:tc>
        <w:tc>
          <w:tcPr>
            <w:tcW w:w="817" w:type="dxa"/>
            <w:vAlign w:val="center"/>
          </w:tcPr>
          <w:p w:rsidR="00583D67" w:rsidRDefault="00583D67" w:rsidP="00583D67">
            <w:pPr>
              <w:jc w:val="right"/>
              <w:rPr>
                <w:b/>
                <w:bCs/>
                <w:color w:val="000000"/>
                <w:sz w:val="12"/>
                <w:szCs w:val="12"/>
              </w:rPr>
            </w:pPr>
            <w:r>
              <w:rPr>
                <w:b/>
                <w:bCs/>
                <w:color w:val="000000"/>
                <w:sz w:val="12"/>
                <w:szCs w:val="12"/>
              </w:rPr>
              <w:t>21.77</w:t>
            </w:r>
          </w:p>
        </w:tc>
        <w:tc>
          <w:tcPr>
            <w:tcW w:w="726" w:type="dxa"/>
            <w:vAlign w:val="center"/>
          </w:tcPr>
          <w:p w:rsidR="00583D67" w:rsidRDefault="00583D67" w:rsidP="00583D67">
            <w:pPr>
              <w:jc w:val="right"/>
              <w:rPr>
                <w:b/>
                <w:bCs/>
                <w:color w:val="000000"/>
                <w:sz w:val="12"/>
                <w:szCs w:val="12"/>
              </w:rPr>
            </w:pPr>
            <w:r>
              <w:rPr>
                <w:b/>
                <w:bCs/>
                <w:color w:val="000000"/>
                <w:sz w:val="12"/>
                <w:szCs w:val="12"/>
              </w:rPr>
              <w:t>18.90</w:t>
            </w:r>
          </w:p>
        </w:tc>
        <w:tc>
          <w:tcPr>
            <w:tcW w:w="726" w:type="dxa"/>
            <w:vAlign w:val="center"/>
          </w:tcPr>
          <w:p w:rsidR="00583D67" w:rsidRDefault="00583D67" w:rsidP="00583D67">
            <w:pPr>
              <w:jc w:val="right"/>
              <w:rPr>
                <w:b/>
                <w:bCs/>
                <w:color w:val="000000"/>
                <w:sz w:val="12"/>
                <w:szCs w:val="12"/>
              </w:rPr>
            </w:pPr>
            <w:r>
              <w:rPr>
                <w:b/>
                <w:bCs/>
                <w:color w:val="000000"/>
                <w:sz w:val="12"/>
                <w:szCs w:val="12"/>
              </w:rPr>
              <w:t>9.01</w:t>
            </w:r>
          </w:p>
        </w:tc>
        <w:tc>
          <w:tcPr>
            <w:tcW w:w="907" w:type="dxa"/>
            <w:vAlign w:val="center"/>
          </w:tcPr>
          <w:p w:rsidR="00583D67" w:rsidRDefault="00583D67" w:rsidP="00583D67">
            <w:pPr>
              <w:jc w:val="right"/>
              <w:rPr>
                <w:b/>
                <w:bCs/>
                <w:color w:val="000000"/>
                <w:sz w:val="12"/>
                <w:szCs w:val="12"/>
              </w:rPr>
            </w:pPr>
            <w:r>
              <w:rPr>
                <w:b/>
                <w:bCs/>
                <w:color w:val="000000"/>
                <w:sz w:val="12"/>
                <w:szCs w:val="12"/>
              </w:rPr>
              <w:t>27.91</w:t>
            </w:r>
          </w:p>
        </w:tc>
      </w:tr>
      <w:tr w:rsidR="00583D67" w:rsidRPr="00FF55B1" w:rsidTr="00412342">
        <w:trPr>
          <w:cantSplit/>
          <w:trHeight w:hRule="exact" w:val="175"/>
        </w:trPr>
        <w:tc>
          <w:tcPr>
            <w:tcW w:w="1210" w:type="dxa"/>
            <w:tcBorders>
              <w:bottom w:val="single" w:sz="12" w:space="0" w:color="auto"/>
            </w:tcBorders>
          </w:tcPr>
          <w:p w:rsidR="00583D67" w:rsidRPr="00FF55B1" w:rsidRDefault="00583D67" w:rsidP="00583D67">
            <w:pPr>
              <w:rPr>
                <w:sz w:val="14"/>
                <w:szCs w:val="14"/>
              </w:rPr>
            </w:pPr>
          </w:p>
        </w:tc>
        <w:tc>
          <w:tcPr>
            <w:tcW w:w="1180" w:type="dxa"/>
            <w:tcBorders>
              <w:bottom w:val="single" w:sz="12" w:space="0" w:color="auto"/>
            </w:tcBorders>
            <w:vAlign w:val="center"/>
          </w:tcPr>
          <w:p w:rsidR="00583D67" w:rsidRPr="00FF55B1" w:rsidRDefault="00583D67" w:rsidP="00583D67">
            <w:pPr>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635"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817" w:type="dxa"/>
            <w:tcBorders>
              <w:bottom w:val="single" w:sz="12" w:space="0" w:color="auto"/>
            </w:tcBorders>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726" w:type="dxa"/>
            <w:tcBorders>
              <w:bottom w:val="single" w:sz="12" w:space="0" w:color="auto"/>
            </w:tcBorders>
            <w:vAlign w:val="center"/>
          </w:tcPr>
          <w:p w:rsidR="00583D67" w:rsidRPr="00FF55B1" w:rsidRDefault="00583D67" w:rsidP="00583D67">
            <w:pPr>
              <w:jc w:val="right"/>
              <w:rPr>
                <w:b/>
                <w:sz w:val="12"/>
                <w:szCs w:val="12"/>
              </w:rPr>
            </w:pPr>
          </w:p>
        </w:tc>
        <w:tc>
          <w:tcPr>
            <w:tcW w:w="907" w:type="dxa"/>
            <w:tcBorders>
              <w:bottom w:val="single" w:sz="12" w:space="0" w:color="auto"/>
            </w:tcBorders>
          </w:tcPr>
          <w:p w:rsidR="00583D67" w:rsidRPr="00FF55B1" w:rsidRDefault="00583D67" w:rsidP="00583D67">
            <w:pPr>
              <w:jc w:val="right"/>
              <w:rPr>
                <w:b/>
                <w:sz w:val="12"/>
                <w:szCs w:val="12"/>
              </w:rPr>
            </w:pPr>
          </w:p>
        </w:tc>
      </w:tr>
      <w:tr w:rsidR="00583D67" w:rsidRPr="00FF55B1" w:rsidTr="00412342">
        <w:trPr>
          <w:cantSplit/>
          <w:trHeight w:val="190"/>
        </w:trPr>
        <w:tc>
          <w:tcPr>
            <w:tcW w:w="9105" w:type="dxa"/>
            <w:gridSpan w:val="11"/>
            <w:tcBorders>
              <w:top w:val="single" w:sz="12" w:space="0" w:color="auto"/>
            </w:tcBorders>
          </w:tcPr>
          <w:p w:rsidR="00583D67" w:rsidRPr="00FF55B1" w:rsidRDefault="00583D67" w:rsidP="00583D67">
            <w:pPr>
              <w:rPr>
                <w:sz w:val="12"/>
                <w:szCs w:val="12"/>
              </w:rPr>
            </w:pPr>
            <w:r w:rsidRPr="00FF55B1">
              <w:rPr>
                <w:sz w:val="12"/>
                <w:szCs w:val="12"/>
              </w:rPr>
              <w:t>* End Position.</w:t>
            </w:r>
          </w:p>
        </w:tc>
      </w:tr>
    </w:tbl>
    <w:p w:rsidR="00055EC2" w:rsidRDefault="00055EC2" w:rsidP="005126F4"/>
    <w:p w:rsidR="00055EC2" w:rsidRDefault="00055EC2" w:rsidP="005126F4"/>
    <w:p w:rsidR="005126F4" w:rsidRPr="00FF55B1" w:rsidRDefault="005126F4" w:rsidP="00055EC2">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p>
    <w:tbl>
      <w:tblPr>
        <w:tblpPr w:leftFromText="180" w:rightFromText="180" w:vertAnchor="text" w:horzAnchor="margin" w:tblpXSpec="center" w:tblpY="127"/>
        <w:tblW w:w="9210" w:type="dxa"/>
        <w:tblLayout w:type="fixed"/>
        <w:tblCellMar>
          <w:left w:w="30" w:type="dxa"/>
          <w:right w:w="30" w:type="dxa"/>
        </w:tblCellMar>
        <w:tblLook w:val="0000"/>
      </w:tblPr>
      <w:tblGrid>
        <w:gridCol w:w="1350"/>
        <w:gridCol w:w="1135"/>
        <w:gridCol w:w="755"/>
        <w:gridCol w:w="630"/>
        <w:gridCol w:w="720"/>
        <w:gridCol w:w="720"/>
        <w:gridCol w:w="720"/>
        <w:gridCol w:w="810"/>
        <w:gridCol w:w="720"/>
        <w:gridCol w:w="720"/>
        <w:gridCol w:w="930"/>
      </w:tblGrid>
      <w:tr w:rsidR="005126F4" w:rsidRPr="00FF55B1" w:rsidTr="004A6B25">
        <w:tc>
          <w:tcPr>
            <w:tcW w:w="9210" w:type="dxa"/>
            <w:gridSpan w:val="11"/>
          </w:tcPr>
          <w:p w:rsidR="005126F4" w:rsidRPr="00FF55B1" w:rsidRDefault="00055EC2" w:rsidP="004A6B25">
            <w:pPr>
              <w:ind w:leftChars="-15" w:left="-30"/>
              <w:jc w:val="center"/>
              <w:rPr>
                <w:b/>
                <w:bCs/>
                <w:sz w:val="28"/>
                <w:szCs w:val="28"/>
              </w:rPr>
            </w:pPr>
            <w:r>
              <w:rPr>
                <w:b/>
                <w:bCs/>
                <w:sz w:val="28"/>
                <w:szCs w:val="28"/>
              </w:rPr>
              <w:lastRenderedPageBreak/>
              <w:t>3.5</w:t>
            </w:r>
            <w:r w:rsidR="00B51039" w:rsidRPr="00FF55B1">
              <w:rPr>
                <w:b/>
                <w:bCs/>
                <w:sz w:val="28"/>
                <w:szCs w:val="28"/>
              </w:rPr>
              <w:t xml:space="preserve"> Province/Region </w:t>
            </w:r>
            <w:r w:rsidR="00B51039">
              <w:rPr>
                <w:b/>
                <w:bCs/>
                <w:sz w:val="28"/>
                <w:szCs w:val="28"/>
              </w:rPr>
              <w:t xml:space="preserve">and </w:t>
            </w:r>
            <w:r w:rsidR="00B51039" w:rsidRPr="00FF55B1">
              <w:rPr>
                <w:b/>
                <w:bCs/>
                <w:sz w:val="28"/>
                <w:szCs w:val="28"/>
              </w:rPr>
              <w:t>Categories</w:t>
            </w:r>
            <w:r w:rsidR="00B51039">
              <w:rPr>
                <w:b/>
                <w:bCs/>
                <w:sz w:val="28"/>
                <w:szCs w:val="28"/>
              </w:rPr>
              <w:t xml:space="preserve"> of</w:t>
            </w:r>
            <w:r w:rsidR="00B51039" w:rsidRPr="00FF55B1">
              <w:rPr>
                <w:b/>
                <w:bCs/>
                <w:sz w:val="28"/>
                <w:szCs w:val="28"/>
              </w:rPr>
              <w:t xml:space="preserve"> </w:t>
            </w:r>
            <w:r w:rsidR="00B51039">
              <w:rPr>
                <w:b/>
                <w:bCs/>
                <w:sz w:val="28"/>
                <w:szCs w:val="28"/>
              </w:rPr>
              <w:t>Deposits Holders</w:t>
            </w:r>
            <w:r w:rsidR="00B51039" w:rsidRPr="00FF55B1">
              <w:rPr>
                <w:b/>
                <w:bCs/>
                <w:sz w:val="28"/>
                <w:szCs w:val="28"/>
              </w:rPr>
              <w:t>*</w:t>
            </w:r>
          </w:p>
        </w:tc>
      </w:tr>
      <w:tr w:rsidR="005126F4" w:rsidRPr="00FF55B1" w:rsidTr="004A6B25">
        <w:trPr>
          <w:trHeight w:val="198"/>
        </w:trPr>
        <w:tc>
          <w:tcPr>
            <w:tcW w:w="9210" w:type="dxa"/>
            <w:gridSpan w:val="11"/>
          </w:tcPr>
          <w:p w:rsidR="005126F4" w:rsidRPr="00FF55B1" w:rsidRDefault="005126F4" w:rsidP="004A6B25">
            <w:pPr>
              <w:jc w:val="center"/>
              <w:rPr>
                <w:b/>
                <w:bCs/>
                <w:sz w:val="22"/>
                <w:szCs w:val="28"/>
              </w:rPr>
            </w:pPr>
          </w:p>
        </w:tc>
      </w:tr>
      <w:tr w:rsidR="005126F4" w:rsidRPr="00FF55B1" w:rsidTr="004A6B25">
        <w:trPr>
          <w:trHeight w:val="125"/>
        </w:trPr>
        <w:tc>
          <w:tcPr>
            <w:tcW w:w="9210" w:type="dxa"/>
            <w:gridSpan w:val="11"/>
          </w:tcPr>
          <w:p w:rsidR="005126F4" w:rsidRPr="00FF55B1" w:rsidRDefault="005126F4" w:rsidP="004A6B25">
            <w:pPr>
              <w:pStyle w:val="Heading2"/>
              <w:jc w:val="center"/>
              <w:rPr>
                <w:color w:val="auto"/>
                <w:sz w:val="12"/>
                <w:szCs w:val="12"/>
              </w:rPr>
            </w:pPr>
          </w:p>
        </w:tc>
      </w:tr>
      <w:tr w:rsidR="005126F4" w:rsidRPr="00FF55B1" w:rsidTr="004A6B25">
        <w:trPr>
          <w:trHeight w:val="125"/>
        </w:trPr>
        <w:tc>
          <w:tcPr>
            <w:tcW w:w="9210" w:type="dxa"/>
            <w:gridSpan w:val="11"/>
            <w:tcBorders>
              <w:bottom w:val="single" w:sz="12" w:space="0" w:color="auto"/>
            </w:tcBorders>
          </w:tcPr>
          <w:p w:rsidR="005126F4" w:rsidRPr="00FF55B1" w:rsidRDefault="005126F4" w:rsidP="004A6B25">
            <w:pPr>
              <w:pStyle w:val="Heading2"/>
              <w:jc w:val="right"/>
              <w:rPr>
                <w:b w:val="0"/>
                <w:color w:val="auto"/>
                <w:sz w:val="12"/>
                <w:szCs w:val="12"/>
              </w:rPr>
            </w:pPr>
            <w:r w:rsidRPr="00FF55B1">
              <w:rPr>
                <w:b w:val="0"/>
                <w:color w:val="auto"/>
                <w:sz w:val="12"/>
                <w:szCs w:val="12"/>
              </w:rPr>
              <w:t xml:space="preserve"> (Billion Rupees</w:t>
            </w:r>
            <w:r w:rsidRPr="00FF55B1">
              <w:rPr>
                <w:color w:val="auto"/>
                <w:sz w:val="12"/>
                <w:szCs w:val="12"/>
              </w:rPr>
              <w:t>)</w:t>
            </w:r>
          </w:p>
        </w:tc>
      </w:tr>
      <w:tr w:rsidR="00583D67" w:rsidRPr="00FF55B1" w:rsidTr="004A6B25">
        <w:trPr>
          <w:cantSplit/>
          <w:trHeight w:val="80"/>
        </w:trPr>
        <w:tc>
          <w:tcPr>
            <w:tcW w:w="1350"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Provinces/Regions</w:t>
            </w:r>
          </w:p>
        </w:tc>
        <w:tc>
          <w:tcPr>
            <w:tcW w:w="1135" w:type="dxa"/>
            <w:vMerge w:val="restart"/>
            <w:tcBorders>
              <w:top w:val="single" w:sz="12" w:space="0" w:color="auto"/>
              <w:right w:val="single" w:sz="4" w:space="0" w:color="auto"/>
            </w:tcBorders>
            <w:vAlign w:val="center"/>
          </w:tcPr>
          <w:p w:rsidR="00583D67" w:rsidRPr="00FF55B1" w:rsidRDefault="00583D67" w:rsidP="00583D67">
            <w:pPr>
              <w:jc w:val="center"/>
              <w:rPr>
                <w:b/>
                <w:sz w:val="14"/>
                <w:szCs w:val="14"/>
              </w:rPr>
            </w:pPr>
            <w:r w:rsidRPr="00FF55B1">
              <w:rPr>
                <w:b/>
                <w:sz w:val="14"/>
                <w:szCs w:val="14"/>
              </w:rPr>
              <w:t>Category</w:t>
            </w:r>
          </w:p>
        </w:tc>
        <w:tc>
          <w:tcPr>
            <w:tcW w:w="2105"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Jun-201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tcPr>
          <w:p w:rsidR="00583D67" w:rsidRPr="00FF55B1" w:rsidRDefault="00583D67" w:rsidP="00583D67">
            <w:pPr>
              <w:jc w:val="center"/>
              <w:rPr>
                <w:b/>
                <w:sz w:val="14"/>
                <w:szCs w:val="14"/>
              </w:rPr>
            </w:pPr>
            <w:r w:rsidRPr="00FF55B1">
              <w:rPr>
                <w:b/>
                <w:sz w:val="14"/>
                <w:szCs w:val="14"/>
              </w:rPr>
              <w:t>Dec-201</w:t>
            </w:r>
            <w:r>
              <w:rPr>
                <w:b/>
                <w:sz w:val="14"/>
                <w:szCs w:val="14"/>
              </w:rPr>
              <w:t>7</w:t>
            </w:r>
          </w:p>
        </w:tc>
        <w:tc>
          <w:tcPr>
            <w:tcW w:w="2370" w:type="dxa"/>
            <w:gridSpan w:val="3"/>
            <w:tcBorders>
              <w:top w:val="single" w:sz="12" w:space="0" w:color="auto"/>
              <w:left w:val="single" w:sz="4" w:space="0" w:color="auto"/>
              <w:bottom w:val="single" w:sz="6" w:space="0" w:color="auto"/>
            </w:tcBorders>
          </w:tcPr>
          <w:p w:rsidR="00583D67" w:rsidRPr="00FF55B1" w:rsidRDefault="00583D67" w:rsidP="00583D67">
            <w:pPr>
              <w:jc w:val="center"/>
              <w:rPr>
                <w:b/>
                <w:sz w:val="14"/>
                <w:szCs w:val="14"/>
              </w:rPr>
            </w:pPr>
            <w:r>
              <w:rPr>
                <w:b/>
                <w:sz w:val="14"/>
                <w:szCs w:val="14"/>
              </w:rPr>
              <w:t>Jun-2018</w:t>
            </w:r>
          </w:p>
        </w:tc>
      </w:tr>
      <w:tr w:rsidR="00583D67" w:rsidRPr="00FF55B1" w:rsidTr="004A6B25">
        <w:trPr>
          <w:cantSplit/>
          <w:trHeight w:val="210"/>
        </w:trPr>
        <w:tc>
          <w:tcPr>
            <w:tcW w:w="1350"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1135" w:type="dxa"/>
            <w:vMerge/>
            <w:tcBorders>
              <w:bottom w:val="single" w:sz="12" w:space="0" w:color="auto"/>
              <w:right w:val="single" w:sz="4" w:space="0" w:color="auto"/>
            </w:tcBorders>
          </w:tcPr>
          <w:p w:rsidR="00583D67" w:rsidRPr="00FF55B1" w:rsidRDefault="00583D67" w:rsidP="00583D67">
            <w:pPr>
              <w:jc w:val="right"/>
              <w:rPr>
                <w:sz w:val="14"/>
                <w:szCs w:val="14"/>
              </w:rPr>
            </w:pPr>
          </w:p>
        </w:tc>
        <w:tc>
          <w:tcPr>
            <w:tcW w:w="755"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63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720" w:type="dxa"/>
            <w:tcBorders>
              <w:top w:val="single" w:sz="6" w:space="0" w:color="auto"/>
              <w:left w:val="nil"/>
              <w:bottom w:val="single" w:sz="12" w:space="0" w:color="auto"/>
              <w:right w:val="single" w:sz="4" w:space="0" w:color="auto"/>
            </w:tcBorders>
            <w:vAlign w:val="center"/>
          </w:tcPr>
          <w:p w:rsidR="00583D67" w:rsidRPr="00FF55B1" w:rsidRDefault="00583D67" w:rsidP="00583D6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vAlign w:val="center"/>
          </w:tcPr>
          <w:p w:rsidR="00583D67" w:rsidRPr="00FF55B1" w:rsidRDefault="00583D67" w:rsidP="00583D67">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Rural</w:t>
            </w:r>
          </w:p>
        </w:tc>
        <w:tc>
          <w:tcPr>
            <w:tcW w:w="72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Urban</w:t>
            </w:r>
          </w:p>
        </w:tc>
        <w:tc>
          <w:tcPr>
            <w:tcW w:w="930" w:type="dxa"/>
            <w:tcBorders>
              <w:top w:val="single" w:sz="6" w:space="0" w:color="auto"/>
              <w:bottom w:val="single" w:sz="12" w:space="0" w:color="auto"/>
            </w:tcBorders>
            <w:vAlign w:val="center"/>
          </w:tcPr>
          <w:p w:rsidR="00583D67" w:rsidRPr="00FF55B1" w:rsidRDefault="00583D67" w:rsidP="00583D67">
            <w:pPr>
              <w:jc w:val="right"/>
              <w:rPr>
                <w:b/>
                <w:sz w:val="14"/>
                <w:szCs w:val="14"/>
              </w:rPr>
            </w:pPr>
            <w:r w:rsidRPr="00FF55B1">
              <w:rPr>
                <w:b/>
                <w:sz w:val="14"/>
                <w:szCs w:val="14"/>
              </w:rPr>
              <w:t>Total</w:t>
            </w:r>
          </w:p>
        </w:tc>
      </w:tr>
      <w:tr w:rsidR="00583D67" w:rsidRPr="00FF55B1" w:rsidTr="00B939C5">
        <w:trPr>
          <w:cantSplit/>
          <w:trHeight w:val="173"/>
        </w:trPr>
        <w:tc>
          <w:tcPr>
            <w:tcW w:w="1350" w:type="dxa"/>
          </w:tcPr>
          <w:p w:rsidR="00583D67" w:rsidRPr="00FF55B1" w:rsidRDefault="00583D67" w:rsidP="00583D67">
            <w:pPr>
              <w:jc w:val="center"/>
              <w:rPr>
                <w:b/>
                <w:sz w:val="14"/>
                <w:szCs w:val="14"/>
              </w:rPr>
            </w:pPr>
          </w:p>
        </w:tc>
        <w:tc>
          <w:tcPr>
            <w:tcW w:w="1135" w:type="dxa"/>
            <w:vAlign w:val="center"/>
          </w:tcPr>
          <w:p w:rsidR="00583D67" w:rsidRPr="00FF55B1" w:rsidRDefault="00583D67" w:rsidP="00583D67">
            <w:pPr>
              <w:rPr>
                <w:sz w:val="12"/>
                <w:szCs w:val="12"/>
              </w:rPr>
            </w:pPr>
          </w:p>
        </w:tc>
        <w:tc>
          <w:tcPr>
            <w:tcW w:w="755" w:type="dxa"/>
            <w:vAlign w:val="center"/>
          </w:tcPr>
          <w:p w:rsidR="00583D67" w:rsidRPr="00FF55B1" w:rsidRDefault="00583D67" w:rsidP="00583D67">
            <w:pPr>
              <w:jc w:val="right"/>
              <w:rPr>
                <w:sz w:val="12"/>
                <w:szCs w:val="12"/>
              </w:rPr>
            </w:pPr>
          </w:p>
        </w:tc>
        <w:tc>
          <w:tcPr>
            <w:tcW w:w="630" w:type="dxa"/>
            <w:vAlign w:val="center"/>
          </w:tcPr>
          <w:p w:rsidR="00583D67" w:rsidRPr="00FF55B1" w:rsidRDefault="00583D67" w:rsidP="00583D67">
            <w:pPr>
              <w:jc w:val="right"/>
              <w:rPr>
                <w:sz w:val="12"/>
                <w:szCs w:val="12"/>
              </w:rPr>
            </w:pPr>
          </w:p>
        </w:tc>
        <w:tc>
          <w:tcPr>
            <w:tcW w:w="720" w:type="dxa"/>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810" w:type="dxa"/>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720" w:type="dxa"/>
            <w:vAlign w:val="center"/>
          </w:tcPr>
          <w:p w:rsidR="00583D67" w:rsidRPr="00FF55B1" w:rsidRDefault="00583D67" w:rsidP="00583D67">
            <w:pPr>
              <w:jc w:val="right"/>
              <w:rPr>
                <w:sz w:val="12"/>
                <w:szCs w:val="12"/>
              </w:rPr>
            </w:pPr>
          </w:p>
        </w:tc>
        <w:tc>
          <w:tcPr>
            <w:tcW w:w="930" w:type="dxa"/>
          </w:tcPr>
          <w:p w:rsidR="00583D67" w:rsidRPr="00FF55B1" w:rsidRDefault="00583D67" w:rsidP="00583D67">
            <w:pPr>
              <w:jc w:val="right"/>
              <w:rPr>
                <w:sz w:val="12"/>
                <w:szCs w:val="12"/>
              </w:rPr>
            </w:pPr>
          </w:p>
        </w:tc>
      </w:tr>
      <w:tr w:rsidR="00583D67" w:rsidRPr="00FF55B1" w:rsidTr="00583D67">
        <w:trPr>
          <w:cantSplit/>
          <w:trHeight w:val="173"/>
        </w:trPr>
        <w:tc>
          <w:tcPr>
            <w:tcW w:w="1350" w:type="dxa"/>
            <w:vMerge w:val="restart"/>
          </w:tcPr>
          <w:p w:rsidR="00583D67" w:rsidRPr="00FF55B1" w:rsidRDefault="00583D67" w:rsidP="00583D67">
            <w:pPr>
              <w:rPr>
                <w:b/>
                <w:sz w:val="14"/>
                <w:szCs w:val="14"/>
              </w:rPr>
            </w:pPr>
            <w:proofErr w:type="spellStart"/>
            <w:r w:rsidRPr="00FF55B1">
              <w:rPr>
                <w:b/>
                <w:sz w:val="14"/>
                <w:szCs w:val="14"/>
              </w:rPr>
              <w:t>Gilgit-Baltistan</w:t>
            </w:r>
            <w:proofErr w:type="spellEnd"/>
          </w:p>
        </w:tc>
        <w:tc>
          <w:tcPr>
            <w:tcW w:w="1135" w:type="dxa"/>
            <w:vAlign w:val="center"/>
          </w:tcPr>
          <w:p w:rsidR="00583D67" w:rsidRPr="00FF55B1" w:rsidRDefault="00583D67" w:rsidP="00583D67">
            <w:pPr>
              <w:rPr>
                <w:sz w:val="12"/>
                <w:szCs w:val="12"/>
              </w:rPr>
            </w:pPr>
            <w:r w:rsidRPr="00FF55B1">
              <w:rPr>
                <w:sz w:val="12"/>
                <w:szCs w:val="12"/>
              </w:rPr>
              <w:t>Foreign</w:t>
            </w:r>
          </w:p>
        </w:tc>
        <w:tc>
          <w:tcPr>
            <w:tcW w:w="755" w:type="dxa"/>
            <w:vAlign w:val="center"/>
          </w:tcPr>
          <w:p w:rsidR="00583D67" w:rsidRDefault="00583D67" w:rsidP="00583D67">
            <w:pPr>
              <w:jc w:val="right"/>
              <w:rPr>
                <w:color w:val="000000"/>
                <w:sz w:val="12"/>
                <w:szCs w:val="12"/>
              </w:rPr>
            </w:pPr>
            <w:r>
              <w:rPr>
                <w:color w:val="000000"/>
                <w:sz w:val="12"/>
                <w:szCs w:val="12"/>
              </w:rPr>
              <w:t>0.04</w:t>
            </w:r>
          </w:p>
        </w:tc>
        <w:tc>
          <w:tcPr>
            <w:tcW w:w="63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81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0.03</w:t>
            </w:r>
          </w:p>
        </w:tc>
        <w:tc>
          <w:tcPr>
            <w:tcW w:w="930" w:type="dxa"/>
            <w:vAlign w:val="center"/>
          </w:tcPr>
          <w:p w:rsidR="00583D67" w:rsidRDefault="00583D67" w:rsidP="00583D67">
            <w:pPr>
              <w:jc w:val="right"/>
              <w:rPr>
                <w:color w:val="000000"/>
                <w:sz w:val="12"/>
                <w:szCs w:val="12"/>
              </w:rPr>
            </w:pPr>
            <w:r>
              <w:rPr>
                <w:color w:val="000000"/>
                <w:sz w:val="12"/>
                <w:szCs w:val="12"/>
              </w:rPr>
              <w:t>0.04</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Govt.</w:t>
            </w:r>
          </w:p>
        </w:tc>
        <w:tc>
          <w:tcPr>
            <w:tcW w:w="755" w:type="dxa"/>
            <w:vAlign w:val="center"/>
          </w:tcPr>
          <w:p w:rsidR="00583D67" w:rsidRDefault="00583D67" w:rsidP="00583D67">
            <w:pPr>
              <w:jc w:val="right"/>
              <w:rPr>
                <w:color w:val="000000"/>
                <w:sz w:val="12"/>
                <w:szCs w:val="12"/>
              </w:rPr>
            </w:pPr>
            <w:r>
              <w:rPr>
                <w:color w:val="000000"/>
                <w:sz w:val="12"/>
                <w:szCs w:val="12"/>
              </w:rPr>
              <w:t>5.74</w:t>
            </w:r>
          </w:p>
        </w:tc>
        <w:tc>
          <w:tcPr>
            <w:tcW w:w="630" w:type="dxa"/>
            <w:vAlign w:val="center"/>
          </w:tcPr>
          <w:p w:rsidR="00583D67" w:rsidRDefault="00583D67" w:rsidP="00583D67">
            <w:pPr>
              <w:jc w:val="right"/>
              <w:rPr>
                <w:color w:val="000000"/>
                <w:sz w:val="12"/>
                <w:szCs w:val="12"/>
              </w:rPr>
            </w:pPr>
            <w:r>
              <w:rPr>
                <w:color w:val="000000"/>
                <w:sz w:val="12"/>
                <w:szCs w:val="12"/>
              </w:rPr>
              <w:t>7.56</w:t>
            </w:r>
          </w:p>
        </w:tc>
        <w:tc>
          <w:tcPr>
            <w:tcW w:w="720" w:type="dxa"/>
            <w:vAlign w:val="center"/>
          </w:tcPr>
          <w:p w:rsidR="00583D67" w:rsidRDefault="00583D67" w:rsidP="00583D67">
            <w:pPr>
              <w:jc w:val="right"/>
              <w:rPr>
                <w:color w:val="000000"/>
                <w:sz w:val="12"/>
                <w:szCs w:val="12"/>
              </w:rPr>
            </w:pPr>
            <w:r>
              <w:rPr>
                <w:color w:val="000000"/>
                <w:sz w:val="12"/>
                <w:szCs w:val="12"/>
              </w:rPr>
              <w:t>13.30</w:t>
            </w:r>
          </w:p>
        </w:tc>
        <w:tc>
          <w:tcPr>
            <w:tcW w:w="720" w:type="dxa"/>
            <w:vAlign w:val="center"/>
          </w:tcPr>
          <w:p w:rsidR="00583D67" w:rsidRDefault="00583D67" w:rsidP="00583D67">
            <w:pPr>
              <w:jc w:val="right"/>
              <w:rPr>
                <w:color w:val="000000"/>
                <w:sz w:val="12"/>
                <w:szCs w:val="12"/>
              </w:rPr>
            </w:pPr>
            <w:r>
              <w:rPr>
                <w:color w:val="000000"/>
                <w:sz w:val="12"/>
                <w:szCs w:val="12"/>
              </w:rPr>
              <w:t>6.31</w:t>
            </w:r>
          </w:p>
        </w:tc>
        <w:tc>
          <w:tcPr>
            <w:tcW w:w="720" w:type="dxa"/>
            <w:vAlign w:val="center"/>
          </w:tcPr>
          <w:p w:rsidR="00583D67" w:rsidRDefault="00583D67" w:rsidP="00583D67">
            <w:pPr>
              <w:jc w:val="right"/>
              <w:rPr>
                <w:color w:val="000000"/>
                <w:sz w:val="12"/>
                <w:szCs w:val="12"/>
              </w:rPr>
            </w:pPr>
            <w:r>
              <w:rPr>
                <w:color w:val="000000"/>
                <w:sz w:val="12"/>
                <w:szCs w:val="12"/>
              </w:rPr>
              <w:t>7.10</w:t>
            </w:r>
          </w:p>
        </w:tc>
        <w:tc>
          <w:tcPr>
            <w:tcW w:w="810" w:type="dxa"/>
            <w:vAlign w:val="center"/>
          </w:tcPr>
          <w:p w:rsidR="00583D67" w:rsidRDefault="00583D67" w:rsidP="00583D67">
            <w:pPr>
              <w:jc w:val="right"/>
              <w:rPr>
                <w:color w:val="000000"/>
                <w:sz w:val="12"/>
                <w:szCs w:val="12"/>
              </w:rPr>
            </w:pPr>
            <w:r>
              <w:rPr>
                <w:color w:val="000000"/>
                <w:sz w:val="12"/>
                <w:szCs w:val="12"/>
              </w:rPr>
              <w:t>13.41</w:t>
            </w:r>
          </w:p>
        </w:tc>
        <w:tc>
          <w:tcPr>
            <w:tcW w:w="720" w:type="dxa"/>
            <w:vAlign w:val="center"/>
          </w:tcPr>
          <w:p w:rsidR="00583D67" w:rsidRDefault="00583D67" w:rsidP="00583D67">
            <w:pPr>
              <w:jc w:val="right"/>
              <w:rPr>
                <w:color w:val="000000"/>
                <w:sz w:val="12"/>
                <w:szCs w:val="12"/>
              </w:rPr>
            </w:pPr>
            <w:r>
              <w:rPr>
                <w:color w:val="000000"/>
                <w:sz w:val="12"/>
                <w:szCs w:val="12"/>
              </w:rPr>
              <w:t>5.09</w:t>
            </w:r>
          </w:p>
        </w:tc>
        <w:tc>
          <w:tcPr>
            <w:tcW w:w="720" w:type="dxa"/>
            <w:vAlign w:val="center"/>
          </w:tcPr>
          <w:p w:rsidR="00583D67" w:rsidRDefault="00583D67" w:rsidP="00583D67">
            <w:pPr>
              <w:jc w:val="right"/>
              <w:rPr>
                <w:color w:val="000000"/>
                <w:sz w:val="12"/>
                <w:szCs w:val="12"/>
              </w:rPr>
            </w:pPr>
            <w:r>
              <w:rPr>
                <w:color w:val="000000"/>
                <w:sz w:val="12"/>
                <w:szCs w:val="12"/>
              </w:rPr>
              <w:t>10.42</w:t>
            </w:r>
          </w:p>
        </w:tc>
        <w:tc>
          <w:tcPr>
            <w:tcW w:w="930" w:type="dxa"/>
            <w:vAlign w:val="center"/>
          </w:tcPr>
          <w:p w:rsidR="00583D67" w:rsidRDefault="00583D67" w:rsidP="00583D67">
            <w:pPr>
              <w:jc w:val="right"/>
              <w:rPr>
                <w:color w:val="000000"/>
                <w:sz w:val="12"/>
                <w:szCs w:val="12"/>
              </w:rPr>
            </w:pPr>
            <w:r>
              <w:rPr>
                <w:color w:val="000000"/>
                <w:sz w:val="12"/>
                <w:szCs w:val="12"/>
              </w:rPr>
              <w:t>15.51</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NFPSEs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1.58</w:t>
            </w:r>
          </w:p>
        </w:tc>
        <w:tc>
          <w:tcPr>
            <w:tcW w:w="720" w:type="dxa"/>
            <w:vAlign w:val="center"/>
          </w:tcPr>
          <w:p w:rsidR="00583D67" w:rsidRDefault="00583D67" w:rsidP="00583D67">
            <w:pPr>
              <w:jc w:val="right"/>
              <w:rPr>
                <w:color w:val="000000"/>
                <w:sz w:val="12"/>
                <w:szCs w:val="12"/>
              </w:rPr>
            </w:pPr>
            <w:r>
              <w:rPr>
                <w:color w:val="000000"/>
                <w:sz w:val="12"/>
                <w:szCs w:val="12"/>
              </w:rPr>
              <w:t>1.58</w:t>
            </w:r>
          </w:p>
        </w:tc>
        <w:tc>
          <w:tcPr>
            <w:tcW w:w="720" w:type="dxa"/>
            <w:vAlign w:val="center"/>
          </w:tcPr>
          <w:p w:rsidR="00583D67" w:rsidRDefault="00583D67" w:rsidP="00583D67">
            <w:pPr>
              <w:jc w:val="right"/>
              <w:rPr>
                <w:color w:val="000000"/>
                <w:sz w:val="12"/>
                <w:szCs w:val="12"/>
              </w:rPr>
            </w:pPr>
            <w:r>
              <w:rPr>
                <w:color w:val="000000"/>
                <w:sz w:val="12"/>
                <w:szCs w:val="12"/>
              </w:rPr>
              <w:t>0.09</w:t>
            </w:r>
          </w:p>
        </w:tc>
        <w:tc>
          <w:tcPr>
            <w:tcW w:w="720" w:type="dxa"/>
            <w:vAlign w:val="center"/>
          </w:tcPr>
          <w:p w:rsidR="00583D67" w:rsidRDefault="00583D67" w:rsidP="00583D67">
            <w:pPr>
              <w:jc w:val="right"/>
              <w:rPr>
                <w:color w:val="000000"/>
                <w:sz w:val="12"/>
                <w:szCs w:val="12"/>
              </w:rPr>
            </w:pPr>
            <w:r>
              <w:rPr>
                <w:color w:val="000000"/>
                <w:sz w:val="12"/>
                <w:szCs w:val="12"/>
              </w:rPr>
              <w:t>0.14</w:t>
            </w:r>
          </w:p>
        </w:tc>
        <w:tc>
          <w:tcPr>
            <w:tcW w:w="81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0.17</w:t>
            </w:r>
          </w:p>
        </w:tc>
        <w:tc>
          <w:tcPr>
            <w:tcW w:w="930" w:type="dxa"/>
            <w:vAlign w:val="center"/>
          </w:tcPr>
          <w:p w:rsidR="00583D67" w:rsidRDefault="00583D67" w:rsidP="00583D67">
            <w:pPr>
              <w:jc w:val="right"/>
              <w:rPr>
                <w:color w:val="000000"/>
                <w:sz w:val="12"/>
                <w:szCs w:val="12"/>
              </w:rPr>
            </w:pPr>
            <w:r>
              <w:rPr>
                <w:color w:val="000000"/>
                <w:sz w:val="12"/>
                <w:szCs w:val="12"/>
              </w:rPr>
              <w:t>0.18</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NBFCs &amp; Fin Aux.</w:t>
            </w:r>
          </w:p>
        </w:tc>
        <w:tc>
          <w:tcPr>
            <w:tcW w:w="755" w:type="dxa"/>
            <w:vAlign w:val="center"/>
          </w:tcPr>
          <w:p w:rsidR="00583D67" w:rsidRDefault="00583D67" w:rsidP="00583D67">
            <w:pPr>
              <w:jc w:val="right"/>
              <w:rPr>
                <w:color w:val="000000"/>
                <w:sz w:val="12"/>
                <w:szCs w:val="12"/>
              </w:rPr>
            </w:pPr>
            <w:r>
              <w:rPr>
                <w:color w:val="000000"/>
                <w:sz w:val="12"/>
                <w:szCs w:val="12"/>
              </w:rPr>
              <w:t>1.55</w:t>
            </w:r>
          </w:p>
        </w:tc>
        <w:tc>
          <w:tcPr>
            <w:tcW w:w="630" w:type="dxa"/>
            <w:vAlign w:val="center"/>
          </w:tcPr>
          <w:p w:rsidR="00583D67" w:rsidRDefault="00583D67" w:rsidP="00583D67">
            <w:pPr>
              <w:jc w:val="right"/>
              <w:rPr>
                <w:color w:val="000000"/>
                <w:sz w:val="12"/>
                <w:szCs w:val="12"/>
              </w:rPr>
            </w:pPr>
            <w:r>
              <w:rPr>
                <w:color w:val="000000"/>
                <w:sz w:val="12"/>
                <w:szCs w:val="12"/>
              </w:rPr>
              <w:t>6.72</w:t>
            </w:r>
          </w:p>
        </w:tc>
        <w:tc>
          <w:tcPr>
            <w:tcW w:w="720" w:type="dxa"/>
            <w:vAlign w:val="center"/>
          </w:tcPr>
          <w:p w:rsidR="00583D67" w:rsidRDefault="00583D67" w:rsidP="00583D67">
            <w:pPr>
              <w:jc w:val="right"/>
              <w:rPr>
                <w:color w:val="000000"/>
                <w:sz w:val="12"/>
                <w:szCs w:val="12"/>
              </w:rPr>
            </w:pPr>
            <w:r>
              <w:rPr>
                <w:color w:val="000000"/>
                <w:sz w:val="12"/>
                <w:szCs w:val="12"/>
              </w:rPr>
              <w:t>8.27</w:t>
            </w:r>
          </w:p>
        </w:tc>
        <w:tc>
          <w:tcPr>
            <w:tcW w:w="720" w:type="dxa"/>
            <w:vAlign w:val="center"/>
          </w:tcPr>
          <w:p w:rsidR="00583D67" w:rsidRDefault="00583D67" w:rsidP="00583D67">
            <w:pPr>
              <w:jc w:val="right"/>
              <w:rPr>
                <w:color w:val="000000"/>
                <w:sz w:val="12"/>
                <w:szCs w:val="12"/>
              </w:rPr>
            </w:pPr>
            <w:r>
              <w:rPr>
                <w:color w:val="000000"/>
                <w:sz w:val="12"/>
                <w:szCs w:val="12"/>
              </w:rPr>
              <w:t>1.42</w:t>
            </w:r>
          </w:p>
        </w:tc>
        <w:tc>
          <w:tcPr>
            <w:tcW w:w="720" w:type="dxa"/>
            <w:vAlign w:val="center"/>
          </w:tcPr>
          <w:p w:rsidR="00583D67" w:rsidRDefault="00583D67" w:rsidP="00583D67">
            <w:pPr>
              <w:jc w:val="right"/>
              <w:rPr>
                <w:color w:val="000000"/>
                <w:sz w:val="12"/>
                <w:szCs w:val="12"/>
              </w:rPr>
            </w:pPr>
            <w:r>
              <w:rPr>
                <w:color w:val="000000"/>
                <w:sz w:val="12"/>
                <w:szCs w:val="12"/>
              </w:rPr>
              <w:t>5.18</w:t>
            </w:r>
          </w:p>
        </w:tc>
        <w:tc>
          <w:tcPr>
            <w:tcW w:w="810" w:type="dxa"/>
            <w:vAlign w:val="center"/>
          </w:tcPr>
          <w:p w:rsidR="00583D67" w:rsidRDefault="00583D67" w:rsidP="00583D67">
            <w:pPr>
              <w:jc w:val="right"/>
              <w:rPr>
                <w:color w:val="000000"/>
                <w:sz w:val="12"/>
                <w:szCs w:val="12"/>
              </w:rPr>
            </w:pPr>
            <w:r>
              <w:rPr>
                <w:color w:val="000000"/>
                <w:sz w:val="12"/>
                <w:szCs w:val="12"/>
              </w:rPr>
              <w:t>6.60</w:t>
            </w:r>
          </w:p>
        </w:tc>
        <w:tc>
          <w:tcPr>
            <w:tcW w:w="720" w:type="dxa"/>
            <w:vAlign w:val="center"/>
          </w:tcPr>
          <w:p w:rsidR="00583D67" w:rsidRDefault="00583D67" w:rsidP="00583D67">
            <w:pPr>
              <w:jc w:val="right"/>
              <w:rPr>
                <w:color w:val="000000"/>
                <w:sz w:val="12"/>
                <w:szCs w:val="12"/>
              </w:rPr>
            </w:pPr>
            <w:r>
              <w:rPr>
                <w:color w:val="000000"/>
                <w:sz w:val="12"/>
                <w:szCs w:val="12"/>
              </w:rPr>
              <w:t>1.59</w:t>
            </w:r>
          </w:p>
        </w:tc>
        <w:tc>
          <w:tcPr>
            <w:tcW w:w="720" w:type="dxa"/>
            <w:vAlign w:val="center"/>
          </w:tcPr>
          <w:p w:rsidR="00583D67" w:rsidRDefault="00583D67" w:rsidP="00583D67">
            <w:pPr>
              <w:jc w:val="right"/>
              <w:rPr>
                <w:color w:val="000000"/>
                <w:sz w:val="12"/>
                <w:szCs w:val="12"/>
              </w:rPr>
            </w:pPr>
            <w:r>
              <w:rPr>
                <w:color w:val="000000"/>
                <w:sz w:val="12"/>
                <w:szCs w:val="12"/>
              </w:rPr>
              <w:t>4.95</w:t>
            </w:r>
          </w:p>
        </w:tc>
        <w:tc>
          <w:tcPr>
            <w:tcW w:w="930" w:type="dxa"/>
            <w:vAlign w:val="center"/>
          </w:tcPr>
          <w:p w:rsidR="00583D67" w:rsidRDefault="00583D67" w:rsidP="00583D67">
            <w:pPr>
              <w:jc w:val="right"/>
              <w:rPr>
                <w:color w:val="000000"/>
                <w:sz w:val="12"/>
                <w:szCs w:val="12"/>
              </w:rPr>
            </w:pPr>
            <w:r>
              <w:rPr>
                <w:color w:val="000000"/>
                <w:sz w:val="12"/>
                <w:szCs w:val="12"/>
              </w:rPr>
              <w:t>6.54</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Private Sector</w:t>
            </w:r>
          </w:p>
        </w:tc>
        <w:tc>
          <w:tcPr>
            <w:tcW w:w="755" w:type="dxa"/>
            <w:vAlign w:val="center"/>
          </w:tcPr>
          <w:p w:rsidR="00583D67" w:rsidRDefault="00583D67" w:rsidP="00583D67">
            <w:pPr>
              <w:jc w:val="right"/>
              <w:rPr>
                <w:color w:val="000000"/>
                <w:sz w:val="12"/>
                <w:szCs w:val="12"/>
              </w:rPr>
            </w:pPr>
            <w:r>
              <w:rPr>
                <w:color w:val="000000"/>
                <w:sz w:val="12"/>
                <w:szCs w:val="12"/>
              </w:rPr>
              <w:t>3.45</w:t>
            </w:r>
          </w:p>
        </w:tc>
        <w:tc>
          <w:tcPr>
            <w:tcW w:w="630" w:type="dxa"/>
            <w:vAlign w:val="center"/>
          </w:tcPr>
          <w:p w:rsidR="00583D67" w:rsidRDefault="00583D67" w:rsidP="00583D67">
            <w:pPr>
              <w:jc w:val="right"/>
              <w:rPr>
                <w:color w:val="000000"/>
                <w:sz w:val="12"/>
                <w:szCs w:val="12"/>
              </w:rPr>
            </w:pPr>
            <w:r>
              <w:rPr>
                <w:color w:val="000000"/>
                <w:sz w:val="12"/>
                <w:szCs w:val="12"/>
              </w:rPr>
              <w:t>7.86</w:t>
            </w:r>
          </w:p>
        </w:tc>
        <w:tc>
          <w:tcPr>
            <w:tcW w:w="720" w:type="dxa"/>
            <w:vAlign w:val="center"/>
          </w:tcPr>
          <w:p w:rsidR="00583D67" w:rsidRDefault="00583D67" w:rsidP="00583D67">
            <w:pPr>
              <w:jc w:val="right"/>
              <w:rPr>
                <w:color w:val="000000"/>
                <w:sz w:val="12"/>
                <w:szCs w:val="12"/>
              </w:rPr>
            </w:pPr>
            <w:r>
              <w:rPr>
                <w:color w:val="000000"/>
                <w:sz w:val="12"/>
                <w:szCs w:val="12"/>
              </w:rPr>
              <w:t>11.32</w:t>
            </w:r>
          </w:p>
        </w:tc>
        <w:tc>
          <w:tcPr>
            <w:tcW w:w="720" w:type="dxa"/>
            <w:vAlign w:val="center"/>
          </w:tcPr>
          <w:p w:rsidR="00583D67" w:rsidRDefault="00583D67" w:rsidP="00583D67">
            <w:pPr>
              <w:jc w:val="right"/>
              <w:rPr>
                <w:color w:val="000000"/>
                <w:sz w:val="12"/>
                <w:szCs w:val="12"/>
              </w:rPr>
            </w:pPr>
            <w:r>
              <w:rPr>
                <w:color w:val="000000"/>
                <w:sz w:val="12"/>
                <w:szCs w:val="12"/>
              </w:rPr>
              <w:t>3.10</w:t>
            </w:r>
          </w:p>
        </w:tc>
        <w:tc>
          <w:tcPr>
            <w:tcW w:w="720" w:type="dxa"/>
            <w:vAlign w:val="center"/>
          </w:tcPr>
          <w:p w:rsidR="00583D67" w:rsidRDefault="00583D67" w:rsidP="00583D67">
            <w:pPr>
              <w:jc w:val="right"/>
              <w:rPr>
                <w:color w:val="000000"/>
                <w:sz w:val="12"/>
                <w:szCs w:val="12"/>
              </w:rPr>
            </w:pPr>
            <w:r>
              <w:rPr>
                <w:color w:val="000000"/>
                <w:sz w:val="12"/>
                <w:szCs w:val="12"/>
              </w:rPr>
              <w:t>5.34</w:t>
            </w:r>
          </w:p>
        </w:tc>
        <w:tc>
          <w:tcPr>
            <w:tcW w:w="810" w:type="dxa"/>
            <w:vAlign w:val="center"/>
          </w:tcPr>
          <w:p w:rsidR="00583D67" w:rsidRDefault="00583D67" w:rsidP="00583D67">
            <w:pPr>
              <w:jc w:val="right"/>
              <w:rPr>
                <w:color w:val="000000"/>
                <w:sz w:val="12"/>
                <w:szCs w:val="12"/>
              </w:rPr>
            </w:pPr>
            <w:r>
              <w:rPr>
                <w:color w:val="000000"/>
                <w:sz w:val="12"/>
                <w:szCs w:val="12"/>
              </w:rPr>
              <w:t>8.44</w:t>
            </w:r>
          </w:p>
        </w:tc>
        <w:tc>
          <w:tcPr>
            <w:tcW w:w="720" w:type="dxa"/>
            <w:vAlign w:val="center"/>
          </w:tcPr>
          <w:p w:rsidR="00583D67" w:rsidRDefault="00583D67" w:rsidP="00583D67">
            <w:pPr>
              <w:jc w:val="right"/>
              <w:rPr>
                <w:color w:val="000000"/>
                <w:sz w:val="12"/>
                <w:szCs w:val="12"/>
              </w:rPr>
            </w:pPr>
            <w:r>
              <w:rPr>
                <w:color w:val="000000"/>
                <w:sz w:val="12"/>
                <w:szCs w:val="12"/>
              </w:rPr>
              <w:t>3.74</w:t>
            </w:r>
          </w:p>
        </w:tc>
        <w:tc>
          <w:tcPr>
            <w:tcW w:w="720" w:type="dxa"/>
            <w:vAlign w:val="center"/>
          </w:tcPr>
          <w:p w:rsidR="00583D67" w:rsidRDefault="00583D67" w:rsidP="00583D67">
            <w:pPr>
              <w:jc w:val="right"/>
              <w:rPr>
                <w:color w:val="000000"/>
                <w:sz w:val="12"/>
                <w:szCs w:val="12"/>
              </w:rPr>
            </w:pPr>
            <w:r>
              <w:rPr>
                <w:color w:val="000000"/>
                <w:sz w:val="12"/>
                <w:szCs w:val="12"/>
              </w:rPr>
              <w:t>8.97</w:t>
            </w:r>
          </w:p>
        </w:tc>
        <w:tc>
          <w:tcPr>
            <w:tcW w:w="930" w:type="dxa"/>
            <w:vAlign w:val="center"/>
          </w:tcPr>
          <w:p w:rsidR="00583D67" w:rsidRDefault="00583D67" w:rsidP="00583D67">
            <w:pPr>
              <w:jc w:val="right"/>
              <w:rPr>
                <w:color w:val="000000"/>
                <w:sz w:val="12"/>
                <w:szCs w:val="12"/>
              </w:rPr>
            </w:pPr>
            <w:r>
              <w:rPr>
                <w:color w:val="000000"/>
                <w:sz w:val="12"/>
                <w:szCs w:val="12"/>
              </w:rPr>
              <w:t>12.71</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Trust Fund</w:t>
            </w:r>
          </w:p>
        </w:tc>
        <w:tc>
          <w:tcPr>
            <w:tcW w:w="755" w:type="dxa"/>
            <w:vAlign w:val="center"/>
          </w:tcPr>
          <w:p w:rsidR="00583D67" w:rsidRDefault="00583D67" w:rsidP="00583D67">
            <w:pPr>
              <w:jc w:val="right"/>
              <w:rPr>
                <w:color w:val="000000"/>
                <w:sz w:val="12"/>
                <w:szCs w:val="12"/>
              </w:rPr>
            </w:pPr>
            <w:r>
              <w:rPr>
                <w:color w:val="000000"/>
                <w:sz w:val="12"/>
                <w:szCs w:val="12"/>
              </w:rPr>
              <w:t>0.32</w:t>
            </w:r>
          </w:p>
        </w:tc>
        <w:tc>
          <w:tcPr>
            <w:tcW w:w="630" w:type="dxa"/>
            <w:vAlign w:val="center"/>
          </w:tcPr>
          <w:p w:rsidR="00583D67" w:rsidRDefault="00583D67" w:rsidP="00583D67">
            <w:pPr>
              <w:jc w:val="right"/>
              <w:rPr>
                <w:color w:val="000000"/>
                <w:sz w:val="12"/>
                <w:szCs w:val="12"/>
              </w:rPr>
            </w:pPr>
            <w:r>
              <w:rPr>
                <w:color w:val="000000"/>
                <w:sz w:val="12"/>
                <w:szCs w:val="12"/>
              </w:rPr>
              <w:t>0.48</w:t>
            </w:r>
          </w:p>
        </w:tc>
        <w:tc>
          <w:tcPr>
            <w:tcW w:w="720" w:type="dxa"/>
            <w:vAlign w:val="center"/>
          </w:tcPr>
          <w:p w:rsidR="00583D67" w:rsidRDefault="00583D67" w:rsidP="00583D67">
            <w:pPr>
              <w:jc w:val="right"/>
              <w:rPr>
                <w:color w:val="000000"/>
                <w:sz w:val="12"/>
                <w:szCs w:val="12"/>
              </w:rPr>
            </w:pPr>
            <w:r>
              <w:rPr>
                <w:color w:val="000000"/>
                <w:sz w:val="12"/>
                <w:szCs w:val="12"/>
              </w:rPr>
              <w:t>0.80</w:t>
            </w:r>
          </w:p>
        </w:tc>
        <w:tc>
          <w:tcPr>
            <w:tcW w:w="720" w:type="dxa"/>
            <w:vAlign w:val="center"/>
          </w:tcPr>
          <w:p w:rsidR="00583D67" w:rsidRDefault="00583D67" w:rsidP="00583D67">
            <w:pPr>
              <w:jc w:val="right"/>
              <w:rPr>
                <w:color w:val="000000"/>
                <w:sz w:val="12"/>
                <w:szCs w:val="12"/>
              </w:rPr>
            </w:pPr>
            <w:r>
              <w:rPr>
                <w:color w:val="000000"/>
                <w:sz w:val="12"/>
                <w:szCs w:val="12"/>
              </w:rPr>
              <w:t>0.14</w:t>
            </w:r>
          </w:p>
        </w:tc>
        <w:tc>
          <w:tcPr>
            <w:tcW w:w="720" w:type="dxa"/>
            <w:vAlign w:val="center"/>
          </w:tcPr>
          <w:p w:rsidR="00583D67" w:rsidRDefault="00583D67" w:rsidP="00583D67">
            <w:pPr>
              <w:jc w:val="right"/>
              <w:rPr>
                <w:color w:val="000000"/>
                <w:sz w:val="12"/>
                <w:szCs w:val="12"/>
              </w:rPr>
            </w:pPr>
            <w:r>
              <w:rPr>
                <w:color w:val="000000"/>
                <w:sz w:val="12"/>
                <w:szCs w:val="12"/>
              </w:rPr>
              <w:t>0.45</w:t>
            </w:r>
          </w:p>
        </w:tc>
        <w:tc>
          <w:tcPr>
            <w:tcW w:w="810" w:type="dxa"/>
            <w:vAlign w:val="center"/>
          </w:tcPr>
          <w:p w:rsidR="00583D67" w:rsidRDefault="00583D67" w:rsidP="00583D67">
            <w:pPr>
              <w:jc w:val="right"/>
              <w:rPr>
                <w:color w:val="000000"/>
                <w:sz w:val="12"/>
                <w:szCs w:val="12"/>
              </w:rPr>
            </w:pPr>
            <w:r>
              <w:rPr>
                <w:color w:val="000000"/>
                <w:sz w:val="12"/>
                <w:szCs w:val="12"/>
              </w:rPr>
              <w:t>0.59</w:t>
            </w:r>
          </w:p>
        </w:tc>
        <w:tc>
          <w:tcPr>
            <w:tcW w:w="720" w:type="dxa"/>
            <w:vAlign w:val="center"/>
          </w:tcPr>
          <w:p w:rsidR="00583D67" w:rsidRDefault="00583D67" w:rsidP="00583D67">
            <w:pPr>
              <w:jc w:val="right"/>
              <w:rPr>
                <w:color w:val="000000"/>
                <w:sz w:val="12"/>
                <w:szCs w:val="12"/>
              </w:rPr>
            </w:pPr>
            <w:r>
              <w:rPr>
                <w:color w:val="000000"/>
                <w:sz w:val="12"/>
                <w:szCs w:val="12"/>
              </w:rPr>
              <w:t>0.13</w:t>
            </w:r>
          </w:p>
        </w:tc>
        <w:tc>
          <w:tcPr>
            <w:tcW w:w="720" w:type="dxa"/>
            <w:vAlign w:val="center"/>
          </w:tcPr>
          <w:p w:rsidR="00583D67" w:rsidRDefault="00583D67" w:rsidP="00583D67">
            <w:pPr>
              <w:jc w:val="right"/>
              <w:rPr>
                <w:color w:val="000000"/>
                <w:sz w:val="12"/>
                <w:szCs w:val="12"/>
              </w:rPr>
            </w:pPr>
            <w:r>
              <w:rPr>
                <w:color w:val="000000"/>
                <w:sz w:val="12"/>
                <w:szCs w:val="12"/>
              </w:rPr>
              <w:t>0.31</w:t>
            </w:r>
          </w:p>
        </w:tc>
        <w:tc>
          <w:tcPr>
            <w:tcW w:w="930" w:type="dxa"/>
            <w:vAlign w:val="center"/>
          </w:tcPr>
          <w:p w:rsidR="00583D67" w:rsidRDefault="00583D67" w:rsidP="00583D67">
            <w:pPr>
              <w:jc w:val="right"/>
              <w:rPr>
                <w:color w:val="000000"/>
                <w:sz w:val="12"/>
                <w:szCs w:val="12"/>
              </w:rPr>
            </w:pPr>
            <w:r>
              <w:rPr>
                <w:color w:val="000000"/>
                <w:sz w:val="12"/>
                <w:szCs w:val="12"/>
              </w:rPr>
              <w:t>0.43</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 xml:space="preserve">Personal </w:t>
            </w:r>
          </w:p>
        </w:tc>
        <w:tc>
          <w:tcPr>
            <w:tcW w:w="755" w:type="dxa"/>
            <w:vAlign w:val="center"/>
          </w:tcPr>
          <w:p w:rsidR="00583D67" w:rsidRDefault="00583D67" w:rsidP="00583D67">
            <w:pPr>
              <w:jc w:val="right"/>
              <w:rPr>
                <w:color w:val="000000"/>
                <w:sz w:val="12"/>
                <w:szCs w:val="12"/>
              </w:rPr>
            </w:pPr>
            <w:r>
              <w:rPr>
                <w:color w:val="000000"/>
                <w:sz w:val="12"/>
                <w:szCs w:val="12"/>
              </w:rPr>
              <w:t>5.10</w:t>
            </w:r>
          </w:p>
        </w:tc>
        <w:tc>
          <w:tcPr>
            <w:tcW w:w="630" w:type="dxa"/>
            <w:vAlign w:val="center"/>
          </w:tcPr>
          <w:p w:rsidR="00583D67" w:rsidRDefault="00583D67" w:rsidP="00583D67">
            <w:pPr>
              <w:jc w:val="right"/>
              <w:rPr>
                <w:color w:val="000000"/>
                <w:sz w:val="12"/>
                <w:szCs w:val="12"/>
              </w:rPr>
            </w:pPr>
            <w:r>
              <w:rPr>
                <w:color w:val="000000"/>
                <w:sz w:val="12"/>
                <w:szCs w:val="12"/>
              </w:rPr>
              <w:t>10.56</w:t>
            </w:r>
          </w:p>
        </w:tc>
        <w:tc>
          <w:tcPr>
            <w:tcW w:w="720" w:type="dxa"/>
            <w:vAlign w:val="center"/>
          </w:tcPr>
          <w:p w:rsidR="00583D67" w:rsidRDefault="00583D67" w:rsidP="00583D67">
            <w:pPr>
              <w:jc w:val="right"/>
              <w:rPr>
                <w:color w:val="000000"/>
                <w:sz w:val="12"/>
                <w:szCs w:val="12"/>
              </w:rPr>
            </w:pPr>
            <w:r>
              <w:rPr>
                <w:color w:val="000000"/>
                <w:sz w:val="12"/>
                <w:szCs w:val="12"/>
              </w:rPr>
              <w:t>15.65</w:t>
            </w:r>
          </w:p>
        </w:tc>
        <w:tc>
          <w:tcPr>
            <w:tcW w:w="720" w:type="dxa"/>
            <w:vAlign w:val="center"/>
          </w:tcPr>
          <w:p w:rsidR="00583D67" w:rsidRDefault="00583D67" w:rsidP="00583D67">
            <w:pPr>
              <w:jc w:val="right"/>
              <w:rPr>
                <w:color w:val="000000"/>
                <w:sz w:val="12"/>
                <w:szCs w:val="12"/>
              </w:rPr>
            </w:pPr>
            <w:r>
              <w:rPr>
                <w:color w:val="000000"/>
                <w:sz w:val="12"/>
                <w:szCs w:val="12"/>
              </w:rPr>
              <w:t>5.17</w:t>
            </w:r>
          </w:p>
        </w:tc>
        <w:tc>
          <w:tcPr>
            <w:tcW w:w="720" w:type="dxa"/>
            <w:vAlign w:val="center"/>
          </w:tcPr>
          <w:p w:rsidR="00583D67" w:rsidRDefault="00583D67" w:rsidP="00583D67">
            <w:pPr>
              <w:jc w:val="right"/>
              <w:rPr>
                <w:color w:val="000000"/>
                <w:sz w:val="12"/>
                <w:szCs w:val="12"/>
              </w:rPr>
            </w:pPr>
            <w:r>
              <w:rPr>
                <w:color w:val="000000"/>
                <w:sz w:val="12"/>
                <w:szCs w:val="12"/>
              </w:rPr>
              <w:t>10.46</w:t>
            </w:r>
          </w:p>
        </w:tc>
        <w:tc>
          <w:tcPr>
            <w:tcW w:w="810" w:type="dxa"/>
            <w:vAlign w:val="center"/>
          </w:tcPr>
          <w:p w:rsidR="00583D67" w:rsidRDefault="00583D67" w:rsidP="00583D67">
            <w:pPr>
              <w:jc w:val="right"/>
              <w:rPr>
                <w:color w:val="000000"/>
                <w:sz w:val="12"/>
                <w:szCs w:val="12"/>
              </w:rPr>
            </w:pPr>
            <w:r>
              <w:rPr>
                <w:color w:val="000000"/>
                <w:sz w:val="12"/>
                <w:szCs w:val="12"/>
              </w:rPr>
              <w:t>15.62</w:t>
            </w:r>
          </w:p>
        </w:tc>
        <w:tc>
          <w:tcPr>
            <w:tcW w:w="720" w:type="dxa"/>
            <w:vAlign w:val="center"/>
          </w:tcPr>
          <w:p w:rsidR="00583D67" w:rsidRDefault="00583D67" w:rsidP="00583D67">
            <w:pPr>
              <w:jc w:val="right"/>
              <w:rPr>
                <w:color w:val="000000"/>
                <w:sz w:val="12"/>
                <w:szCs w:val="12"/>
              </w:rPr>
            </w:pPr>
            <w:r>
              <w:rPr>
                <w:color w:val="000000"/>
                <w:sz w:val="12"/>
                <w:szCs w:val="12"/>
              </w:rPr>
              <w:t>6.21</w:t>
            </w:r>
          </w:p>
        </w:tc>
        <w:tc>
          <w:tcPr>
            <w:tcW w:w="720" w:type="dxa"/>
            <w:vAlign w:val="center"/>
          </w:tcPr>
          <w:p w:rsidR="00583D67" w:rsidRDefault="00583D67" w:rsidP="00583D67">
            <w:pPr>
              <w:jc w:val="right"/>
              <w:rPr>
                <w:color w:val="000000"/>
                <w:sz w:val="12"/>
                <w:szCs w:val="12"/>
              </w:rPr>
            </w:pPr>
            <w:r>
              <w:rPr>
                <w:color w:val="000000"/>
                <w:sz w:val="12"/>
                <w:szCs w:val="12"/>
              </w:rPr>
              <w:t>11.84</w:t>
            </w:r>
          </w:p>
        </w:tc>
        <w:tc>
          <w:tcPr>
            <w:tcW w:w="930" w:type="dxa"/>
            <w:vAlign w:val="center"/>
          </w:tcPr>
          <w:p w:rsidR="00583D67" w:rsidRDefault="00583D67" w:rsidP="00583D67">
            <w:pPr>
              <w:jc w:val="right"/>
              <w:rPr>
                <w:color w:val="000000"/>
                <w:sz w:val="12"/>
                <w:szCs w:val="12"/>
              </w:rPr>
            </w:pPr>
            <w:r>
              <w:rPr>
                <w:color w:val="000000"/>
                <w:sz w:val="12"/>
                <w:szCs w:val="12"/>
              </w:rPr>
              <w:t>18.05</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Others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0.04</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81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930" w:type="dxa"/>
            <w:vAlign w:val="center"/>
          </w:tcPr>
          <w:p w:rsidR="00583D67" w:rsidRDefault="00583D67" w:rsidP="00583D67">
            <w:pPr>
              <w:jc w:val="right"/>
              <w:rPr>
                <w:color w:val="000000"/>
                <w:sz w:val="12"/>
                <w:szCs w:val="12"/>
              </w:rPr>
            </w:pPr>
            <w:r>
              <w:rPr>
                <w:color w:val="000000"/>
                <w:sz w:val="12"/>
                <w:szCs w:val="12"/>
              </w:rPr>
              <w:t>..</w:t>
            </w:r>
          </w:p>
        </w:tc>
      </w:tr>
      <w:tr w:rsidR="00583D67" w:rsidRPr="00FF55B1" w:rsidTr="00583D67">
        <w:trPr>
          <w:cantSplit/>
          <w:trHeight w:val="173"/>
        </w:trPr>
        <w:tc>
          <w:tcPr>
            <w:tcW w:w="1350" w:type="dxa"/>
            <w:vMerge/>
          </w:tcPr>
          <w:p w:rsidR="00583D67" w:rsidRPr="00FF55B1" w:rsidRDefault="00583D67" w:rsidP="00583D67">
            <w:pPr>
              <w:rPr>
                <w:b/>
                <w:sz w:val="14"/>
                <w:szCs w:val="14"/>
              </w:rPr>
            </w:pPr>
          </w:p>
        </w:tc>
        <w:tc>
          <w:tcPr>
            <w:tcW w:w="1135" w:type="dxa"/>
            <w:vAlign w:val="center"/>
          </w:tcPr>
          <w:p w:rsidR="00583D67" w:rsidRPr="00FF55B1" w:rsidRDefault="00583D67" w:rsidP="00583D67">
            <w:pPr>
              <w:rPr>
                <w:b/>
                <w:sz w:val="12"/>
                <w:szCs w:val="12"/>
              </w:rPr>
            </w:pPr>
            <w:r w:rsidRPr="00FF55B1">
              <w:rPr>
                <w:b/>
                <w:sz w:val="12"/>
                <w:szCs w:val="12"/>
              </w:rPr>
              <w:t>Total</w:t>
            </w:r>
          </w:p>
        </w:tc>
        <w:tc>
          <w:tcPr>
            <w:tcW w:w="755" w:type="dxa"/>
            <w:vAlign w:val="center"/>
          </w:tcPr>
          <w:p w:rsidR="00583D67" w:rsidRDefault="00583D67" w:rsidP="00583D67">
            <w:pPr>
              <w:jc w:val="right"/>
              <w:rPr>
                <w:b/>
                <w:bCs/>
                <w:color w:val="000000"/>
                <w:sz w:val="12"/>
                <w:szCs w:val="12"/>
              </w:rPr>
            </w:pPr>
            <w:r>
              <w:rPr>
                <w:b/>
                <w:bCs/>
                <w:color w:val="000000"/>
                <w:sz w:val="12"/>
                <w:szCs w:val="12"/>
              </w:rPr>
              <w:t>16.20</w:t>
            </w:r>
          </w:p>
        </w:tc>
        <w:tc>
          <w:tcPr>
            <w:tcW w:w="630" w:type="dxa"/>
            <w:vAlign w:val="center"/>
          </w:tcPr>
          <w:p w:rsidR="00583D67" w:rsidRDefault="00583D67" w:rsidP="00583D67">
            <w:pPr>
              <w:jc w:val="right"/>
              <w:rPr>
                <w:b/>
                <w:bCs/>
                <w:color w:val="000000"/>
                <w:sz w:val="12"/>
                <w:szCs w:val="12"/>
              </w:rPr>
            </w:pPr>
            <w:r>
              <w:rPr>
                <w:b/>
                <w:bCs/>
                <w:color w:val="000000"/>
                <w:sz w:val="12"/>
                <w:szCs w:val="12"/>
              </w:rPr>
              <w:t>34.80</w:t>
            </w:r>
          </w:p>
        </w:tc>
        <w:tc>
          <w:tcPr>
            <w:tcW w:w="720" w:type="dxa"/>
            <w:vAlign w:val="center"/>
          </w:tcPr>
          <w:p w:rsidR="00583D67" w:rsidRDefault="00583D67" w:rsidP="00583D67">
            <w:pPr>
              <w:jc w:val="right"/>
              <w:rPr>
                <w:b/>
                <w:bCs/>
                <w:color w:val="000000"/>
                <w:sz w:val="12"/>
                <w:szCs w:val="12"/>
              </w:rPr>
            </w:pPr>
            <w:r>
              <w:rPr>
                <w:b/>
                <w:bCs/>
                <w:color w:val="000000"/>
                <w:sz w:val="12"/>
                <w:szCs w:val="12"/>
              </w:rPr>
              <w:t>51.01</w:t>
            </w:r>
          </w:p>
        </w:tc>
        <w:tc>
          <w:tcPr>
            <w:tcW w:w="720" w:type="dxa"/>
            <w:vAlign w:val="center"/>
          </w:tcPr>
          <w:p w:rsidR="00583D67" w:rsidRDefault="00583D67" w:rsidP="00583D67">
            <w:pPr>
              <w:jc w:val="right"/>
              <w:rPr>
                <w:b/>
                <w:bCs/>
                <w:color w:val="000000"/>
                <w:sz w:val="12"/>
                <w:szCs w:val="12"/>
              </w:rPr>
            </w:pPr>
            <w:r>
              <w:rPr>
                <w:b/>
                <w:bCs/>
                <w:color w:val="000000"/>
                <w:sz w:val="12"/>
                <w:szCs w:val="12"/>
              </w:rPr>
              <w:t>16.23</w:t>
            </w:r>
          </w:p>
        </w:tc>
        <w:tc>
          <w:tcPr>
            <w:tcW w:w="720" w:type="dxa"/>
            <w:vAlign w:val="center"/>
          </w:tcPr>
          <w:p w:rsidR="00583D67" w:rsidRDefault="00583D67" w:rsidP="00583D67">
            <w:pPr>
              <w:jc w:val="right"/>
              <w:rPr>
                <w:b/>
                <w:bCs/>
                <w:color w:val="000000"/>
                <w:sz w:val="12"/>
                <w:szCs w:val="12"/>
              </w:rPr>
            </w:pPr>
            <w:r>
              <w:rPr>
                <w:b/>
                <w:bCs/>
                <w:color w:val="000000"/>
                <w:sz w:val="12"/>
                <w:szCs w:val="12"/>
              </w:rPr>
              <w:t>28.67</w:t>
            </w:r>
          </w:p>
        </w:tc>
        <w:tc>
          <w:tcPr>
            <w:tcW w:w="810" w:type="dxa"/>
            <w:vAlign w:val="center"/>
          </w:tcPr>
          <w:p w:rsidR="00583D67" w:rsidRDefault="00583D67" w:rsidP="00583D67">
            <w:pPr>
              <w:jc w:val="right"/>
              <w:rPr>
                <w:b/>
                <w:bCs/>
                <w:color w:val="000000"/>
                <w:sz w:val="12"/>
                <w:szCs w:val="12"/>
              </w:rPr>
            </w:pPr>
            <w:r>
              <w:rPr>
                <w:b/>
                <w:bCs/>
                <w:color w:val="000000"/>
                <w:sz w:val="12"/>
                <w:szCs w:val="12"/>
              </w:rPr>
              <w:t>44.90</w:t>
            </w:r>
          </w:p>
        </w:tc>
        <w:tc>
          <w:tcPr>
            <w:tcW w:w="720" w:type="dxa"/>
            <w:vAlign w:val="center"/>
          </w:tcPr>
          <w:p w:rsidR="00583D67" w:rsidRDefault="00583D67" w:rsidP="00583D67">
            <w:pPr>
              <w:jc w:val="right"/>
              <w:rPr>
                <w:b/>
                <w:bCs/>
                <w:color w:val="000000"/>
                <w:sz w:val="12"/>
                <w:szCs w:val="12"/>
              </w:rPr>
            </w:pPr>
            <w:r>
              <w:rPr>
                <w:b/>
                <w:bCs/>
                <w:color w:val="000000"/>
                <w:sz w:val="12"/>
                <w:szCs w:val="12"/>
              </w:rPr>
              <w:t>16.78</w:t>
            </w:r>
          </w:p>
        </w:tc>
        <w:tc>
          <w:tcPr>
            <w:tcW w:w="720" w:type="dxa"/>
            <w:vAlign w:val="center"/>
          </w:tcPr>
          <w:p w:rsidR="00583D67" w:rsidRDefault="00583D67" w:rsidP="00583D67">
            <w:pPr>
              <w:jc w:val="right"/>
              <w:rPr>
                <w:b/>
                <w:bCs/>
                <w:color w:val="000000"/>
                <w:sz w:val="12"/>
                <w:szCs w:val="12"/>
              </w:rPr>
            </w:pPr>
            <w:r>
              <w:rPr>
                <w:b/>
                <w:bCs/>
                <w:color w:val="000000"/>
                <w:sz w:val="12"/>
                <w:szCs w:val="12"/>
              </w:rPr>
              <w:t>36.68</w:t>
            </w:r>
          </w:p>
        </w:tc>
        <w:tc>
          <w:tcPr>
            <w:tcW w:w="930" w:type="dxa"/>
            <w:vAlign w:val="center"/>
          </w:tcPr>
          <w:p w:rsidR="00583D67" w:rsidRDefault="00583D67" w:rsidP="00583D67">
            <w:pPr>
              <w:jc w:val="right"/>
              <w:rPr>
                <w:b/>
                <w:bCs/>
                <w:color w:val="000000"/>
                <w:sz w:val="12"/>
                <w:szCs w:val="12"/>
              </w:rPr>
            </w:pPr>
            <w:r>
              <w:rPr>
                <w:b/>
                <w:bCs/>
                <w:color w:val="000000"/>
                <w:sz w:val="12"/>
                <w:szCs w:val="12"/>
              </w:rPr>
              <w:t>53.46</w:t>
            </w:r>
          </w:p>
        </w:tc>
      </w:tr>
      <w:tr w:rsidR="00583D67" w:rsidRPr="00FF55B1" w:rsidTr="00583D67">
        <w:trPr>
          <w:cantSplit/>
          <w:trHeight w:val="173"/>
        </w:trPr>
        <w:tc>
          <w:tcPr>
            <w:tcW w:w="1350" w:type="dxa"/>
          </w:tcPr>
          <w:p w:rsidR="00583D67" w:rsidRPr="00FF55B1" w:rsidRDefault="00583D67" w:rsidP="00583D67">
            <w:pPr>
              <w:rPr>
                <w:b/>
                <w:sz w:val="14"/>
                <w:szCs w:val="14"/>
              </w:rPr>
            </w:pPr>
          </w:p>
        </w:tc>
        <w:tc>
          <w:tcPr>
            <w:tcW w:w="1135" w:type="dxa"/>
            <w:vAlign w:val="center"/>
          </w:tcPr>
          <w:p w:rsidR="00583D67" w:rsidRPr="00FF55B1" w:rsidRDefault="00583D67" w:rsidP="00583D67">
            <w:pPr>
              <w:rPr>
                <w:b/>
                <w:sz w:val="12"/>
                <w:szCs w:val="12"/>
              </w:rPr>
            </w:pPr>
          </w:p>
        </w:tc>
        <w:tc>
          <w:tcPr>
            <w:tcW w:w="755" w:type="dxa"/>
            <w:vAlign w:val="center"/>
          </w:tcPr>
          <w:p w:rsidR="00583D67" w:rsidRDefault="00583D67" w:rsidP="00583D67">
            <w:pPr>
              <w:jc w:val="right"/>
              <w:rPr>
                <w:color w:val="000000"/>
                <w:sz w:val="12"/>
                <w:szCs w:val="12"/>
              </w:rPr>
            </w:pPr>
          </w:p>
        </w:tc>
        <w:tc>
          <w:tcPr>
            <w:tcW w:w="63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81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720" w:type="dxa"/>
            <w:vAlign w:val="center"/>
          </w:tcPr>
          <w:p w:rsidR="00583D67" w:rsidRDefault="00583D67" w:rsidP="00583D67">
            <w:pPr>
              <w:jc w:val="right"/>
              <w:rPr>
                <w:color w:val="000000"/>
                <w:sz w:val="12"/>
                <w:szCs w:val="12"/>
              </w:rPr>
            </w:pPr>
          </w:p>
        </w:tc>
        <w:tc>
          <w:tcPr>
            <w:tcW w:w="930" w:type="dxa"/>
            <w:vAlign w:val="center"/>
          </w:tcPr>
          <w:p w:rsidR="00583D67" w:rsidRDefault="00583D67" w:rsidP="00583D67">
            <w:pPr>
              <w:jc w:val="right"/>
              <w:rPr>
                <w:color w:val="000000"/>
                <w:sz w:val="12"/>
                <w:szCs w:val="12"/>
              </w:rPr>
            </w:pPr>
          </w:p>
        </w:tc>
      </w:tr>
      <w:tr w:rsidR="00583D67" w:rsidRPr="00FF55B1" w:rsidTr="00583D67">
        <w:trPr>
          <w:cantSplit/>
          <w:trHeight w:val="173"/>
        </w:trPr>
        <w:tc>
          <w:tcPr>
            <w:tcW w:w="1350" w:type="dxa"/>
            <w:vMerge w:val="restart"/>
          </w:tcPr>
          <w:p w:rsidR="00583D67" w:rsidRPr="00FF55B1" w:rsidRDefault="00583D67" w:rsidP="00583D67">
            <w:pPr>
              <w:rPr>
                <w:b/>
                <w:sz w:val="14"/>
                <w:szCs w:val="14"/>
              </w:rPr>
            </w:pPr>
            <w:r w:rsidRPr="00FF55B1">
              <w:rPr>
                <w:b/>
                <w:sz w:val="14"/>
                <w:szCs w:val="14"/>
              </w:rPr>
              <w:t>AJK</w:t>
            </w:r>
          </w:p>
          <w:p w:rsidR="00583D67" w:rsidRPr="00FF55B1" w:rsidRDefault="00583D67" w:rsidP="00583D67">
            <w:pPr>
              <w:rPr>
                <w:b/>
                <w:sz w:val="14"/>
                <w:szCs w:val="14"/>
              </w:rPr>
            </w:pPr>
          </w:p>
        </w:tc>
        <w:tc>
          <w:tcPr>
            <w:tcW w:w="1135" w:type="dxa"/>
            <w:vAlign w:val="center"/>
          </w:tcPr>
          <w:p w:rsidR="00583D67" w:rsidRPr="00FF55B1" w:rsidRDefault="00583D67" w:rsidP="00583D67">
            <w:pPr>
              <w:rPr>
                <w:sz w:val="12"/>
                <w:szCs w:val="12"/>
              </w:rPr>
            </w:pPr>
            <w:r w:rsidRPr="00FF55B1">
              <w:rPr>
                <w:sz w:val="12"/>
                <w:szCs w:val="12"/>
              </w:rPr>
              <w:t>Foreign</w:t>
            </w:r>
          </w:p>
        </w:tc>
        <w:tc>
          <w:tcPr>
            <w:tcW w:w="755" w:type="dxa"/>
            <w:vAlign w:val="center"/>
          </w:tcPr>
          <w:p w:rsidR="00583D67" w:rsidRDefault="00583D67" w:rsidP="00583D67">
            <w:pPr>
              <w:jc w:val="right"/>
              <w:rPr>
                <w:color w:val="000000"/>
                <w:sz w:val="12"/>
                <w:szCs w:val="12"/>
              </w:rPr>
            </w:pPr>
            <w:r>
              <w:rPr>
                <w:color w:val="000000"/>
                <w:sz w:val="12"/>
                <w:szCs w:val="12"/>
              </w:rPr>
              <w:t>0.19</w:t>
            </w:r>
          </w:p>
        </w:tc>
        <w:tc>
          <w:tcPr>
            <w:tcW w:w="630" w:type="dxa"/>
            <w:vAlign w:val="center"/>
          </w:tcPr>
          <w:p w:rsidR="00583D67" w:rsidRDefault="00583D67" w:rsidP="00583D67">
            <w:pPr>
              <w:jc w:val="right"/>
              <w:rPr>
                <w:color w:val="000000"/>
                <w:sz w:val="12"/>
                <w:szCs w:val="12"/>
              </w:rPr>
            </w:pPr>
            <w:r>
              <w:rPr>
                <w:color w:val="000000"/>
                <w:sz w:val="12"/>
                <w:szCs w:val="12"/>
              </w:rPr>
              <w:t>2.07</w:t>
            </w:r>
          </w:p>
        </w:tc>
        <w:tc>
          <w:tcPr>
            <w:tcW w:w="720" w:type="dxa"/>
            <w:vAlign w:val="center"/>
          </w:tcPr>
          <w:p w:rsidR="00583D67" w:rsidRDefault="00583D67" w:rsidP="00583D67">
            <w:pPr>
              <w:jc w:val="right"/>
              <w:rPr>
                <w:color w:val="000000"/>
                <w:sz w:val="12"/>
                <w:szCs w:val="12"/>
              </w:rPr>
            </w:pPr>
            <w:r>
              <w:rPr>
                <w:color w:val="000000"/>
                <w:sz w:val="12"/>
                <w:szCs w:val="12"/>
              </w:rPr>
              <w:t>2.26</w:t>
            </w:r>
          </w:p>
        </w:tc>
        <w:tc>
          <w:tcPr>
            <w:tcW w:w="72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0.76</w:t>
            </w:r>
          </w:p>
        </w:tc>
        <w:tc>
          <w:tcPr>
            <w:tcW w:w="810" w:type="dxa"/>
            <w:vAlign w:val="center"/>
          </w:tcPr>
          <w:p w:rsidR="00583D67" w:rsidRDefault="00583D67" w:rsidP="00583D67">
            <w:pPr>
              <w:jc w:val="right"/>
              <w:rPr>
                <w:color w:val="000000"/>
                <w:sz w:val="12"/>
                <w:szCs w:val="12"/>
              </w:rPr>
            </w:pPr>
            <w:r>
              <w:rPr>
                <w:color w:val="000000"/>
                <w:sz w:val="12"/>
                <w:szCs w:val="12"/>
              </w:rPr>
              <w:t>0.98</w:t>
            </w:r>
          </w:p>
        </w:tc>
        <w:tc>
          <w:tcPr>
            <w:tcW w:w="72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1.08</w:t>
            </w:r>
          </w:p>
        </w:tc>
        <w:tc>
          <w:tcPr>
            <w:tcW w:w="930" w:type="dxa"/>
            <w:vAlign w:val="center"/>
          </w:tcPr>
          <w:p w:rsidR="00583D67" w:rsidRDefault="00583D67" w:rsidP="00583D67">
            <w:pPr>
              <w:jc w:val="right"/>
              <w:rPr>
                <w:color w:val="000000"/>
                <w:sz w:val="12"/>
                <w:szCs w:val="12"/>
              </w:rPr>
            </w:pPr>
            <w:r>
              <w:rPr>
                <w:color w:val="000000"/>
                <w:sz w:val="12"/>
                <w:szCs w:val="12"/>
              </w:rPr>
              <w:t>1.32</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Govt.</w:t>
            </w:r>
          </w:p>
        </w:tc>
        <w:tc>
          <w:tcPr>
            <w:tcW w:w="755" w:type="dxa"/>
            <w:vAlign w:val="center"/>
          </w:tcPr>
          <w:p w:rsidR="00583D67" w:rsidRDefault="00583D67" w:rsidP="00583D67">
            <w:pPr>
              <w:jc w:val="right"/>
              <w:rPr>
                <w:color w:val="000000"/>
                <w:sz w:val="12"/>
                <w:szCs w:val="12"/>
              </w:rPr>
            </w:pPr>
            <w:r>
              <w:rPr>
                <w:color w:val="000000"/>
                <w:sz w:val="12"/>
                <w:szCs w:val="12"/>
              </w:rPr>
              <w:t>0.37</w:t>
            </w:r>
          </w:p>
        </w:tc>
        <w:tc>
          <w:tcPr>
            <w:tcW w:w="630" w:type="dxa"/>
            <w:vAlign w:val="center"/>
          </w:tcPr>
          <w:p w:rsidR="00583D67" w:rsidRDefault="00583D67" w:rsidP="00583D67">
            <w:pPr>
              <w:jc w:val="right"/>
              <w:rPr>
                <w:color w:val="000000"/>
                <w:sz w:val="12"/>
                <w:szCs w:val="12"/>
              </w:rPr>
            </w:pPr>
            <w:r>
              <w:rPr>
                <w:color w:val="000000"/>
                <w:sz w:val="12"/>
                <w:szCs w:val="12"/>
              </w:rPr>
              <w:t>15.24</w:t>
            </w:r>
          </w:p>
        </w:tc>
        <w:tc>
          <w:tcPr>
            <w:tcW w:w="720" w:type="dxa"/>
            <w:vAlign w:val="center"/>
          </w:tcPr>
          <w:p w:rsidR="00583D67" w:rsidRDefault="00583D67" w:rsidP="00583D67">
            <w:pPr>
              <w:jc w:val="right"/>
              <w:rPr>
                <w:color w:val="000000"/>
                <w:sz w:val="12"/>
                <w:szCs w:val="12"/>
              </w:rPr>
            </w:pPr>
            <w:r>
              <w:rPr>
                <w:color w:val="000000"/>
                <w:sz w:val="12"/>
                <w:szCs w:val="12"/>
              </w:rPr>
              <w:t>15.60</w:t>
            </w:r>
          </w:p>
        </w:tc>
        <w:tc>
          <w:tcPr>
            <w:tcW w:w="720" w:type="dxa"/>
            <w:vAlign w:val="center"/>
          </w:tcPr>
          <w:p w:rsidR="00583D67" w:rsidRDefault="00583D67" w:rsidP="00583D67">
            <w:pPr>
              <w:jc w:val="right"/>
              <w:rPr>
                <w:color w:val="000000"/>
                <w:sz w:val="12"/>
                <w:szCs w:val="12"/>
              </w:rPr>
            </w:pPr>
            <w:r>
              <w:rPr>
                <w:color w:val="000000"/>
                <w:sz w:val="12"/>
                <w:szCs w:val="12"/>
              </w:rPr>
              <w:t>0.23</w:t>
            </w:r>
          </w:p>
        </w:tc>
        <w:tc>
          <w:tcPr>
            <w:tcW w:w="720" w:type="dxa"/>
            <w:vAlign w:val="center"/>
          </w:tcPr>
          <w:p w:rsidR="00583D67" w:rsidRDefault="00583D67" w:rsidP="00583D67">
            <w:pPr>
              <w:jc w:val="right"/>
              <w:rPr>
                <w:color w:val="000000"/>
                <w:sz w:val="12"/>
                <w:szCs w:val="12"/>
              </w:rPr>
            </w:pPr>
            <w:r>
              <w:rPr>
                <w:color w:val="000000"/>
                <w:sz w:val="12"/>
                <w:szCs w:val="12"/>
              </w:rPr>
              <w:t>13.51</w:t>
            </w:r>
          </w:p>
        </w:tc>
        <w:tc>
          <w:tcPr>
            <w:tcW w:w="810" w:type="dxa"/>
            <w:vAlign w:val="center"/>
          </w:tcPr>
          <w:p w:rsidR="00583D67" w:rsidRDefault="00583D67" w:rsidP="00583D67">
            <w:pPr>
              <w:jc w:val="right"/>
              <w:rPr>
                <w:color w:val="000000"/>
                <w:sz w:val="12"/>
                <w:szCs w:val="12"/>
              </w:rPr>
            </w:pPr>
            <w:r>
              <w:rPr>
                <w:color w:val="000000"/>
                <w:sz w:val="12"/>
                <w:szCs w:val="12"/>
              </w:rPr>
              <w:t>13.75</w:t>
            </w:r>
          </w:p>
        </w:tc>
        <w:tc>
          <w:tcPr>
            <w:tcW w:w="720" w:type="dxa"/>
            <w:vAlign w:val="center"/>
          </w:tcPr>
          <w:p w:rsidR="00583D67" w:rsidRDefault="00583D67" w:rsidP="00583D67">
            <w:pPr>
              <w:jc w:val="right"/>
              <w:rPr>
                <w:color w:val="000000"/>
                <w:sz w:val="12"/>
                <w:szCs w:val="12"/>
              </w:rPr>
            </w:pPr>
            <w:r>
              <w:rPr>
                <w:color w:val="000000"/>
                <w:sz w:val="12"/>
                <w:szCs w:val="12"/>
              </w:rPr>
              <w:t>0.37</w:t>
            </w:r>
          </w:p>
        </w:tc>
        <w:tc>
          <w:tcPr>
            <w:tcW w:w="720" w:type="dxa"/>
            <w:vAlign w:val="center"/>
          </w:tcPr>
          <w:p w:rsidR="00583D67" w:rsidRDefault="00583D67" w:rsidP="00583D67">
            <w:pPr>
              <w:jc w:val="right"/>
              <w:rPr>
                <w:color w:val="000000"/>
                <w:sz w:val="12"/>
                <w:szCs w:val="12"/>
              </w:rPr>
            </w:pPr>
            <w:r>
              <w:rPr>
                <w:color w:val="000000"/>
                <w:sz w:val="12"/>
                <w:szCs w:val="12"/>
              </w:rPr>
              <w:t>13.41</w:t>
            </w:r>
          </w:p>
        </w:tc>
        <w:tc>
          <w:tcPr>
            <w:tcW w:w="930" w:type="dxa"/>
            <w:vAlign w:val="center"/>
          </w:tcPr>
          <w:p w:rsidR="00583D67" w:rsidRDefault="00583D67" w:rsidP="00583D67">
            <w:pPr>
              <w:jc w:val="right"/>
              <w:rPr>
                <w:color w:val="000000"/>
                <w:sz w:val="12"/>
                <w:szCs w:val="12"/>
              </w:rPr>
            </w:pPr>
            <w:r>
              <w:rPr>
                <w:color w:val="000000"/>
                <w:sz w:val="12"/>
                <w:szCs w:val="12"/>
              </w:rPr>
              <w:t>13.78</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NFPSEs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0.24</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0.40</w:t>
            </w:r>
          </w:p>
        </w:tc>
        <w:tc>
          <w:tcPr>
            <w:tcW w:w="810" w:type="dxa"/>
            <w:vAlign w:val="center"/>
          </w:tcPr>
          <w:p w:rsidR="00583D67" w:rsidRDefault="00583D67" w:rsidP="00583D67">
            <w:pPr>
              <w:jc w:val="right"/>
              <w:rPr>
                <w:color w:val="000000"/>
                <w:sz w:val="12"/>
                <w:szCs w:val="12"/>
              </w:rPr>
            </w:pPr>
            <w:r>
              <w:rPr>
                <w:color w:val="000000"/>
                <w:sz w:val="12"/>
                <w:szCs w:val="12"/>
              </w:rPr>
              <w:t>0.42</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0.51</w:t>
            </w:r>
          </w:p>
        </w:tc>
        <w:tc>
          <w:tcPr>
            <w:tcW w:w="930" w:type="dxa"/>
            <w:vAlign w:val="center"/>
          </w:tcPr>
          <w:p w:rsidR="00583D67" w:rsidRDefault="00583D67" w:rsidP="00583D67">
            <w:pPr>
              <w:jc w:val="right"/>
              <w:rPr>
                <w:color w:val="000000"/>
                <w:sz w:val="12"/>
                <w:szCs w:val="12"/>
              </w:rPr>
            </w:pPr>
            <w:r>
              <w:rPr>
                <w:color w:val="000000"/>
                <w:sz w:val="12"/>
                <w:szCs w:val="12"/>
              </w:rPr>
              <w:t>0.52</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NBFCs &amp; Fin Aux.</w:t>
            </w:r>
          </w:p>
        </w:tc>
        <w:tc>
          <w:tcPr>
            <w:tcW w:w="755" w:type="dxa"/>
            <w:vAlign w:val="center"/>
          </w:tcPr>
          <w:p w:rsidR="00583D67" w:rsidRDefault="00583D67" w:rsidP="00583D67">
            <w:pPr>
              <w:jc w:val="right"/>
              <w:rPr>
                <w:color w:val="000000"/>
                <w:sz w:val="12"/>
                <w:szCs w:val="12"/>
              </w:rPr>
            </w:pPr>
            <w:r>
              <w:rPr>
                <w:color w:val="000000"/>
                <w:sz w:val="12"/>
                <w:szCs w:val="12"/>
              </w:rPr>
              <w:t>0.06</w:t>
            </w:r>
          </w:p>
        </w:tc>
        <w:tc>
          <w:tcPr>
            <w:tcW w:w="630" w:type="dxa"/>
            <w:vAlign w:val="center"/>
          </w:tcPr>
          <w:p w:rsidR="00583D67" w:rsidRDefault="00583D67" w:rsidP="00583D67">
            <w:pPr>
              <w:jc w:val="right"/>
              <w:rPr>
                <w:color w:val="000000"/>
                <w:sz w:val="12"/>
                <w:szCs w:val="12"/>
              </w:rPr>
            </w:pPr>
            <w:r>
              <w:rPr>
                <w:color w:val="000000"/>
                <w:sz w:val="12"/>
                <w:szCs w:val="12"/>
              </w:rPr>
              <w:t>2.02</w:t>
            </w:r>
          </w:p>
        </w:tc>
        <w:tc>
          <w:tcPr>
            <w:tcW w:w="720" w:type="dxa"/>
            <w:vAlign w:val="center"/>
          </w:tcPr>
          <w:p w:rsidR="00583D67" w:rsidRDefault="00583D67" w:rsidP="00583D67">
            <w:pPr>
              <w:jc w:val="right"/>
              <w:rPr>
                <w:color w:val="000000"/>
                <w:sz w:val="12"/>
                <w:szCs w:val="12"/>
              </w:rPr>
            </w:pPr>
            <w:r>
              <w:rPr>
                <w:color w:val="000000"/>
                <w:sz w:val="12"/>
                <w:szCs w:val="12"/>
              </w:rPr>
              <w:t>2.08</w:t>
            </w:r>
          </w:p>
        </w:tc>
        <w:tc>
          <w:tcPr>
            <w:tcW w:w="720" w:type="dxa"/>
            <w:vAlign w:val="center"/>
          </w:tcPr>
          <w:p w:rsidR="00583D67" w:rsidRDefault="00583D67" w:rsidP="00583D67">
            <w:pPr>
              <w:jc w:val="right"/>
              <w:rPr>
                <w:color w:val="000000"/>
                <w:sz w:val="12"/>
                <w:szCs w:val="12"/>
              </w:rPr>
            </w:pPr>
            <w:r>
              <w:rPr>
                <w:color w:val="000000"/>
                <w:sz w:val="12"/>
                <w:szCs w:val="12"/>
              </w:rPr>
              <w:t>0.07</w:t>
            </w:r>
          </w:p>
        </w:tc>
        <w:tc>
          <w:tcPr>
            <w:tcW w:w="720" w:type="dxa"/>
            <w:vAlign w:val="center"/>
          </w:tcPr>
          <w:p w:rsidR="00583D67" w:rsidRDefault="00583D67" w:rsidP="00583D67">
            <w:pPr>
              <w:jc w:val="right"/>
              <w:rPr>
                <w:color w:val="000000"/>
                <w:sz w:val="12"/>
                <w:szCs w:val="12"/>
              </w:rPr>
            </w:pPr>
            <w:r>
              <w:rPr>
                <w:color w:val="000000"/>
                <w:sz w:val="12"/>
                <w:szCs w:val="12"/>
              </w:rPr>
              <w:t>2.55</w:t>
            </w:r>
          </w:p>
        </w:tc>
        <w:tc>
          <w:tcPr>
            <w:tcW w:w="810" w:type="dxa"/>
            <w:vAlign w:val="center"/>
          </w:tcPr>
          <w:p w:rsidR="00583D67" w:rsidRDefault="00583D67" w:rsidP="00583D67">
            <w:pPr>
              <w:jc w:val="right"/>
              <w:rPr>
                <w:color w:val="000000"/>
                <w:sz w:val="12"/>
                <w:szCs w:val="12"/>
              </w:rPr>
            </w:pPr>
            <w:r>
              <w:rPr>
                <w:color w:val="000000"/>
                <w:sz w:val="12"/>
                <w:szCs w:val="12"/>
              </w:rPr>
              <w:t>2.62</w:t>
            </w:r>
          </w:p>
        </w:tc>
        <w:tc>
          <w:tcPr>
            <w:tcW w:w="720" w:type="dxa"/>
            <w:vAlign w:val="center"/>
          </w:tcPr>
          <w:p w:rsidR="00583D67" w:rsidRDefault="00583D67" w:rsidP="00583D67">
            <w:pPr>
              <w:jc w:val="right"/>
              <w:rPr>
                <w:color w:val="000000"/>
                <w:sz w:val="12"/>
                <w:szCs w:val="12"/>
              </w:rPr>
            </w:pPr>
            <w:r>
              <w:rPr>
                <w:color w:val="000000"/>
                <w:sz w:val="12"/>
                <w:szCs w:val="12"/>
              </w:rPr>
              <w:t>0.02</w:t>
            </w:r>
          </w:p>
        </w:tc>
        <w:tc>
          <w:tcPr>
            <w:tcW w:w="720" w:type="dxa"/>
            <w:vAlign w:val="center"/>
          </w:tcPr>
          <w:p w:rsidR="00583D67" w:rsidRDefault="00583D67" w:rsidP="00583D67">
            <w:pPr>
              <w:jc w:val="right"/>
              <w:rPr>
                <w:color w:val="000000"/>
                <w:sz w:val="12"/>
                <w:szCs w:val="12"/>
              </w:rPr>
            </w:pPr>
            <w:r>
              <w:rPr>
                <w:color w:val="000000"/>
                <w:sz w:val="12"/>
                <w:szCs w:val="12"/>
              </w:rPr>
              <w:t>3.82</w:t>
            </w:r>
          </w:p>
        </w:tc>
        <w:tc>
          <w:tcPr>
            <w:tcW w:w="930" w:type="dxa"/>
            <w:vAlign w:val="center"/>
          </w:tcPr>
          <w:p w:rsidR="00583D67" w:rsidRDefault="00583D67" w:rsidP="00583D67">
            <w:pPr>
              <w:jc w:val="right"/>
              <w:rPr>
                <w:color w:val="000000"/>
                <w:sz w:val="12"/>
                <w:szCs w:val="12"/>
              </w:rPr>
            </w:pPr>
            <w:r>
              <w:rPr>
                <w:color w:val="000000"/>
                <w:sz w:val="12"/>
                <w:szCs w:val="12"/>
              </w:rPr>
              <w:t>3.85</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Private Sector</w:t>
            </w:r>
          </w:p>
        </w:tc>
        <w:tc>
          <w:tcPr>
            <w:tcW w:w="755" w:type="dxa"/>
            <w:vAlign w:val="center"/>
          </w:tcPr>
          <w:p w:rsidR="00583D67" w:rsidRDefault="00583D67" w:rsidP="00583D67">
            <w:pPr>
              <w:jc w:val="right"/>
              <w:rPr>
                <w:color w:val="000000"/>
                <w:sz w:val="12"/>
                <w:szCs w:val="12"/>
              </w:rPr>
            </w:pPr>
            <w:r>
              <w:rPr>
                <w:color w:val="000000"/>
                <w:sz w:val="12"/>
                <w:szCs w:val="12"/>
              </w:rPr>
              <w:t>14.38</w:t>
            </w:r>
          </w:p>
        </w:tc>
        <w:tc>
          <w:tcPr>
            <w:tcW w:w="630" w:type="dxa"/>
            <w:vAlign w:val="center"/>
          </w:tcPr>
          <w:p w:rsidR="00583D67" w:rsidRDefault="00583D67" w:rsidP="00583D67">
            <w:pPr>
              <w:jc w:val="right"/>
              <w:rPr>
                <w:color w:val="000000"/>
                <w:sz w:val="12"/>
                <w:szCs w:val="12"/>
              </w:rPr>
            </w:pPr>
            <w:r>
              <w:rPr>
                <w:color w:val="000000"/>
                <w:sz w:val="12"/>
                <w:szCs w:val="12"/>
              </w:rPr>
              <w:t>25.20</w:t>
            </w:r>
          </w:p>
        </w:tc>
        <w:tc>
          <w:tcPr>
            <w:tcW w:w="720" w:type="dxa"/>
            <w:vAlign w:val="center"/>
          </w:tcPr>
          <w:p w:rsidR="00583D67" w:rsidRDefault="00583D67" w:rsidP="00583D67">
            <w:pPr>
              <w:jc w:val="right"/>
              <w:rPr>
                <w:color w:val="000000"/>
                <w:sz w:val="12"/>
                <w:szCs w:val="12"/>
              </w:rPr>
            </w:pPr>
            <w:r>
              <w:rPr>
                <w:color w:val="000000"/>
                <w:sz w:val="12"/>
                <w:szCs w:val="12"/>
              </w:rPr>
              <w:t>39.58</w:t>
            </w:r>
          </w:p>
        </w:tc>
        <w:tc>
          <w:tcPr>
            <w:tcW w:w="720" w:type="dxa"/>
            <w:vAlign w:val="center"/>
          </w:tcPr>
          <w:p w:rsidR="00583D67" w:rsidRDefault="00583D67" w:rsidP="00583D67">
            <w:pPr>
              <w:jc w:val="right"/>
              <w:rPr>
                <w:color w:val="000000"/>
                <w:sz w:val="12"/>
                <w:szCs w:val="12"/>
              </w:rPr>
            </w:pPr>
            <w:r>
              <w:rPr>
                <w:color w:val="000000"/>
                <w:sz w:val="12"/>
                <w:szCs w:val="12"/>
              </w:rPr>
              <w:t>15.56</w:t>
            </w:r>
          </w:p>
        </w:tc>
        <w:tc>
          <w:tcPr>
            <w:tcW w:w="720" w:type="dxa"/>
            <w:vAlign w:val="center"/>
          </w:tcPr>
          <w:p w:rsidR="00583D67" w:rsidRDefault="00583D67" w:rsidP="00583D67">
            <w:pPr>
              <w:jc w:val="right"/>
              <w:rPr>
                <w:color w:val="000000"/>
                <w:sz w:val="12"/>
                <w:szCs w:val="12"/>
              </w:rPr>
            </w:pPr>
            <w:r>
              <w:rPr>
                <w:color w:val="000000"/>
                <w:sz w:val="12"/>
                <w:szCs w:val="12"/>
              </w:rPr>
              <w:t>25.97</w:t>
            </w:r>
          </w:p>
        </w:tc>
        <w:tc>
          <w:tcPr>
            <w:tcW w:w="810" w:type="dxa"/>
            <w:vAlign w:val="center"/>
          </w:tcPr>
          <w:p w:rsidR="00583D67" w:rsidRDefault="00583D67" w:rsidP="00583D67">
            <w:pPr>
              <w:jc w:val="right"/>
              <w:rPr>
                <w:color w:val="000000"/>
                <w:sz w:val="12"/>
                <w:szCs w:val="12"/>
              </w:rPr>
            </w:pPr>
            <w:r>
              <w:rPr>
                <w:color w:val="000000"/>
                <w:sz w:val="12"/>
                <w:szCs w:val="12"/>
              </w:rPr>
              <w:t>41.52</w:t>
            </w:r>
          </w:p>
        </w:tc>
        <w:tc>
          <w:tcPr>
            <w:tcW w:w="720" w:type="dxa"/>
            <w:vAlign w:val="center"/>
          </w:tcPr>
          <w:p w:rsidR="00583D67" w:rsidRDefault="00583D67" w:rsidP="00583D67">
            <w:pPr>
              <w:jc w:val="right"/>
              <w:rPr>
                <w:color w:val="000000"/>
                <w:sz w:val="12"/>
                <w:szCs w:val="12"/>
              </w:rPr>
            </w:pPr>
            <w:r>
              <w:rPr>
                <w:color w:val="000000"/>
                <w:sz w:val="12"/>
                <w:szCs w:val="12"/>
              </w:rPr>
              <w:t>15.47</w:t>
            </w:r>
          </w:p>
        </w:tc>
        <w:tc>
          <w:tcPr>
            <w:tcW w:w="720" w:type="dxa"/>
            <w:vAlign w:val="center"/>
          </w:tcPr>
          <w:p w:rsidR="00583D67" w:rsidRDefault="00583D67" w:rsidP="00583D67">
            <w:pPr>
              <w:jc w:val="right"/>
              <w:rPr>
                <w:color w:val="000000"/>
                <w:sz w:val="12"/>
                <w:szCs w:val="12"/>
              </w:rPr>
            </w:pPr>
            <w:r>
              <w:rPr>
                <w:color w:val="000000"/>
                <w:sz w:val="12"/>
                <w:szCs w:val="12"/>
              </w:rPr>
              <w:t>28.23</w:t>
            </w:r>
          </w:p>
        </w:tc>
        <w:tc>
          <w:tcPr>
            <w:tcW w:w="930" w:type="dxa"/>
            <w:vAlign w:val="center"/>
          </w:tcPr>
          <w:p w:rsidR="00583D67" w:rsidRDefault="00583D67" w:rsidP="00583D67">
            <w:pPr>
              <w:jc w:val="right"/>
              <w:rPr>
                <w:color w:val="000000"/>
                <w:sz w:val="12"/>
                <w:szCs w:val="12"/>
              </w:rPr>
            </w:pPr>
            <w:r>
              <w:rPr>
                <w:color w:val="000000"/>
                <w:sz w:val="12"/>
                <w:szCs w:val="12"/>
              </w:rPr>
              <w:t>43.71</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Trust Fund</w:t>
            </w:r>
          </w:p>
        </w:tc>
        <w:tc>
          <w:tcPr>
            <w:tcW w:w="755" w:type="dxa"/>
            <w:vAlign w:val="center"/>
          </w:tcPr>
          <w:p w:rsidR="00583D67" w:rsidRDefault="00583D67" w:rsidP="00583D67">
            <w:pPr>
              <w:jc w:val="right"/>
              <w:rPr>
                <w:color w:val="000000"/>
                <w:sz w:val="12"/>
                <w:szCs w:val="12"/>
              </w:rPr>
            </w:pPr>
            <w:r>
              <w:rPr>
                <w:color w:val="000000"/>
                <w:sz w:val="12"/>
                <w:szCs w:val="12"/>
              </w:rPr>
              <w:t>0.39</w:t>
            </w:r>
          </w:p>
        </w:tc>
        <w:tc>
          <w:tcPr>
            <w:tcW w:w="630" w:type="dxa"/>
            <w:vAlign w:val="center"/>
          </w:tcPr>
          <w:p w:rsidR="00583D67" w:rsidRDefault="00583D67" w:rsidP="00583D67">
            <w:pPr>
              <w:jc w:val="right"/>
              <w:rPr>
                <w:color w:val="000000"/>
                <w:sz w:val="12"/>
                <w:szCs w:val="12"/>
              </w:rPr>
            </w:pPr>
            <w:r>
              <w:rPr>
                <w:color w:val="000000"/>
                <w:sz w:val="12"/>
                <w:szCs w:val="12"/>
              </w:rPr>
              <w:t>1.44</w:t>
            </w:r>
          </w:p>
        </w:tc>
        <w:tc>
          <w:tcPr>
            <w:tcW w:w="720" w:type="dxa"/>
            <w:vAlign w:val="center"/>
          </w:tcPr>
          <w:p w:rsidR="00583D67" w:rsidRDefault="00583D67" w:rsidP="00583D67">
            <w:pPr>
              <w:jc w:val="right"/>
              <w:rPr>
                <w:color w:val="000000"/>
                <w:sz w:val="12"/>
                <w:szCs w:val="12"/>
              </w:rPr>
            </w:pPr>
            <w:r>
              <w:rPr>
                <w:color w:val="000000"/>
                <w:sz w:val="12"/>
                <w:szCs w:val="12"/>
              </w:rPr>
              <w:t>1.84</w:t>
            </w:r>
          </w:p>
        </w:tc>
        <w:tc>
          <w:tcPr>
            <w:tcW w:w="720" w:type="dxa"/>
            <w:vAlign w:val="center"/>
          </w:tcPr>
          <w:p w:rsidR="00583D67" w:rsidRDefault="00583D67" w:rsidP="00583D67">
            <w:pPr>
              <w:jc w:val="right"/>
              <w:rPr>
                <w:color w:val="000000"/>
                <w:sz w:val="12"/>
                <w:szCs w:val="12"/>
              </w:rPr>
            </w:pPr>
            <w:r>
              <w:rPr>
                <w:color w:val="000000"/>
                <w:sz w:val="12"/>
                <w:szCs w:val="12"/>
              </w:rPr>
              <w:t>0.33</w:t>
            </w:r>
          </w:p>
        </w:tc>
        <w:tc>
          <w:tcPr>
            <w:tcW w:w="720" w:type="dxa"/>
            <w:vAlign w:val="center"/>
          </w:tcPr>
          <w:p w:rsidR="00583D67" w:rsidRDefault="00583D67" w:rsidP="00583D67">
            <w:pPr>
              <w:jc w:val="right"/>
              <w:rPr>
                <w:color w:val="000000"/>
                <w:sz w:val="12"/>
                <w:szCs w:val="12"/>
              </w:rPr>
            </w:pPr>
            <w:r>
              <w:rPr>
                <w:color w:val="000000"/>
                <w:sz w:val="12"/>
                <w:szCs w:val="12"/>
              </w:rPr>
              <w:t>1.62</w:t>
            </w:r>
          </w:p>
        </w:tc>
        <w:tc>
          <w:tcPr>
            <w:tcW w:w="810" w:type="dxa"/>
            <w:vAlign w:val="center"/>
          </w:tcPr>
          <w:p w:rsidR="00583D67" w:rsidRDefault="00583D67" w:rsidP="00583D67">
            <w:pPr>
              <w:jc w:val="right"/>
              <w:rPr>
                <w:color w:val="000000"/>
                <w:sz w:val="12"/>
                <w:szCs w:val="12"/>
              </w:rPr>
            </w:pPr>
            <w:r>
              <w:rPr>
                <w:color w:val="000000"/>
                <w:sz w:val="12"/>
                <w:szCs w:val="12"/>
              </w:rPr>
              <w:t>1.95</w:t>
            </w:r>
          </w:p>
        </w:tc>
        <w:tc>
          <w:tcPr>
            <w:tcW w:w="720" w:type="dxa"/>
            <w:vAlign w:val="center"/>
          </w:tcPr>
          <w:p w:rsidR="00583D67" w:rsidRDefault="00583D67" w:rsidP="00583D67">
            <w:pPr>
              <w:jc w:val="right"/>
              <w:rPr>
                <w:color w:val="000000"/>
                <w:sz w:val="12"/>
                <w:szCs w:val="12"/>
              </w:rPr>
            </w:pPr>
            <w:r>
              <w:rPr>
                <w:color w:val="000000"/>
                <w:sz w:val="12"/>
                <w:szCs w:val="12"/>
              </w:rPr>
              <w:t>0.34</w:t>
            </w:r>
          </w:p>
        </w:tc>
        <w:tc>
          <w:tcPr>
            <w:tcW w:w="720" w:type="dxa"/>
            <w:vAlign w:val="center"/>
          </w:tcPr>
          <w:p w:rsidR="00583D67" w:rsidRDefault="00583D67" w:rsidP="00583D67">
            <w:pPr>
              <w:jc w:val="right"/>
              <w:rPr>
                <w:color w:val="000000"/>
                <w:sz w:val="12"/>
                <w:szCs w:val="12"/>
              </w:rPr>
            </w:pPr>
            <w:r>
              <w:rPr>
                <w:color w:val="000000"/>
                <w:sz w:val="12"/>
                <w:szCs w:val="12"/>
              </w:rPr>
              <w:t>1.57</w:t>
            </w:r>
          </w:p>
        </w:tc>
        <w:tc>
          <w:tcPr>
            <w:tcW w:w="930" w:type="dxa"/>
            <w:vAlign w:val="center"/>
          </w:tcPr>
          <w:p w:rsidR="00583D67" w:rsidRDefault="00583D67" w:rsidP="00583D67">
            <w:pPr>
              <w:jc w:val="right"/>
              <w:rPr>
                <w:color w:val="000000"/>
                <w:sz w:val="12"/>
                <w:szCs w:val="12"/>
              </w:rPr>
            </w:pPr>
            <w:r>
              <w:rPr>
                <w:color w:val="000000"/>
                <w:sz w:val="12"/>
                <w:szCs w:val="12"/>
              </w:rPr>
              <w:t>1.91</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 xml:space="preserve">Personal </w:t>
            </w:r>
          </w:p>
        </w:tc>
        <w:tc>
          <w:tcPr>
            <w:tcW w:w="755" w:type="dxa"/>
            <w:vAlign w:val="center"/>
          </w:tcPr>
          <w:p w:rsidR="00583D67" w:rsidRDefault="00583D67" w:rsidP="00583D67">
            <w:pPr>
              <w:jc w:val="right"/>
              <w:rPr>
                <w:color w:val="000000"/>
                <w:sz w:val="12"/>
                <w:szCs w:val="12"/>
              </w:rPr>
            </w:pPr>
            <w:r>
              <w:rPr>
                <w:color w:val="000000"/>
                <w:sz w:val="12"/>
                <w:szCs w:val="12"/>
              </w:rPr>
              <w:t>108.52</w:t>
            </w:r>
          </w:p>
        </w:tc>
        <w:tc>
          <w:tcPr>
            <w:tcW w:w="630" w:type="dxa"/>
            <w:vAlign w:val="center"/>
          </w:tcPr>
          <w:p w:rsidR="00583D67" w:rsidRDefault="00583D67" w:rsidP="00583D67">
            <w:pPr>
              <w:jc w:val="right"/>
              <w:rPr>
                <w:color w:val="000000"/>
                <w:sz w:val="12"/>
                <w:szCs w:val="12"/>
              </w:rPr>
            </w:pPr>
            <w:r>
              <w:rPr>
                <w:color w:val="000000"/>
                <w:sz w:val="12"/>
                <w:szCs w:val="12"/>
              </w:rPr>
              <w:t>148.54</w:t>
            </w:r>
          </w:p>
        </w:tc>
        <w:tc>
          <w:tcPr>
            <w:tcW w:w="720" w:type="dxa"/>
            <w:vAlign w:val="center"/>
          </w:tcPr>
          <w:p w:rsidR="00583D67" w:rsidRDefault="00583D67" w:rsidP="00583D67">
            <w:pPr>
              <w:jc w:val="right"/>
              <w:rPr>
                <w:color w:val="000000"/>
                <w:sz w:val="12"/>
                <w:szCs w:val="12"/>
              </w:rPr>
            </w:pPr>
            <w:r>
              <w:rPr>
                <w:color w:val="000000"/>
                <w:sz w:val="12"/>
                <w:szCs w:val="12"/>
              </w:rPr>
              <w:t>257.06</w:t>
            </w:r>
          </w:p>
        </w:tc>
        <w:tc>
          <w:tcPr>
            <w:tcW w:w="720" w:type="dxa"/>
            <w:vAlign w:val="center"/>
          </w:tcPr>
          <w:p w:rsidR="00583D67" w:rsidRDefault="00583D67" w:rsidP="00583D67">
            <w:pPr>
              <w:jc w:val="right"/>
              <w:rPr>
                <w:color w:val="000000"/>
                <w:sz w:val="12"/>
                <w:szCs w:val="12"/>
              </w:rPr>
            </w:pPr>
            <w:r>
              <w:rPr>
                <w:color w:val="000000"/>
                <w:sz w:val="12"/>
                <w:szCs w:val="12"/>
              </w:rPr>
              <w:t>102.84</w:t>
            </w:r>
          </w:p>
        </w:tc>
        <w:tc>
          <w:tcPr>
            <w:tcW w:w="720" w:type="dxa"/>
            <w:vAlign w:val="center"/>
          </w:tcPr>
          <w:p w:rsidR="00583D67" w:rsidRDefault="00583D67" w:rsidP="00583D67">
            <w:pPr>
              <w:jc w:val="right"/>
              <w:rPr>
                <w:color w:val="000000"/>
                <w:sz w:val="12"/>
                <w:szCs w:val="12"/>
              </w:rPr>
            </w:pPr>
            <w:r>
              <w:rPr>
                <w:color w:val="000000"/>
                <w:sz w:val="12"/>
                <w:szCs w:val="12"/>
              </w:rPr>
              <w:t>124.88</w:t>
            </w:r>
          </w:p>
        </w:tc>
        <w:tc>
          <w:tcPr>
            <w:tcW w:w="810" w:type="dxa"/>
            <w:vAlign w:val="center"/>
          </w:tcPr>
          <w:p w:rsidR="00583D67" w:rsidRDefault="00583D67" w:rsidP="00583D67">
            <w:pPr>
              <w:jc w:val="right"/>
              <w:rPr>
                <w:color w:val="000000"/>
                <w:sz w:val="12"/>
                <w:szCs w:val="12"/>
              </w:rPr>
            </w:pPr>
            <w:r>
              <w:rPr>
                <w:color w:val="000000"/>
                <w:sz w:val="12"/>
                <w:szCs w:val="12"/>
              </w:rPr>
              <w:t>227.72</w:t>
            </w:r>
          </w:p>
        </w:tc>
        <w:tc>
          <w:tcPr>
            <w:tcW w:w="720" w:type="dxa"/>
            <w:vAlign w:val="center"/>
          </w:tcPr>
          <w:p w:rsidR="00583D67" w:rsidRDefault="00583D67" w:rsidP="00583D67">
            <w:pPr>
              <w:jc w:val="right"/>
              <w:rPr>
                <w:color w:val="000000"/>
                <w:sz w:val="12"/>
                <w:szCs w:val="12"/>
              </w:rPr>
            </w:pPr>
            <w:r>
              <w:rPr>
                <w:color w:val="000000"/>
                <w:sz w:val="12"/>
                <w:szCs w:val="12"/>
              </w:rPr>
              <w:t>108.26</w:t>
            </w:r>
          </w:p>
        </w:tc>
        <w:tc>
          <w:tcPr>
            <w:tcW w:w="720" w:type="dxa"/>
            <w:vAlign w:val="center"/>
          </w:tcPr>
          <w:p w:rsidR="00583D67" w:rsidRDefault="00583D67" w:rsidP="00583D67">
            <w:pPr>
              <w:jc w:val="right"/>
              <w:rPr>
                <w:color w:val="000000"/>
                <w:sz w:val="12"/>
                <w:szCs w:val="12"/>
              </w:rPr>
            </w:pPr>
            <w:r>
              <w:rPr>
                <w:color w:val="000000"/>
                <w:sz w:val="12"/>
                <w:szCs w:val="12"/>
              </w:rPr>
              <w:t>136.97</w:t>
            </w:r>
          </w:p>
        </w:tc>
        <w:tc>
          <w:tcPr>
            <w:tcW w:w="930" w:type="dxa"/>
            <w:vAlign w:val="center"/>
          </w:tcPr>
          <w:p w:rsidR="00583D67" w:rsidRDefault="00583D67" w:rsidP="00583D67">
            <w:pPr>
              <w:jc w:val="right"/>
              <w:rPr>
                <w:color w:val="000000"/>
                <w:sz w:val="12"/>
                <w:szCs w:val="12"/>
              </w:rPr>
            </w:pPr>
            <w:r>
              <w:rPr>
                <w:color w:val="000000"/>
                <w:sz w:val="12"/>
                <w:szCs w:val="12"/>
              </w:rPr>
              <w:t>245.23</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sz w:val="12"/>
                <w:szCs w:val="12"/>
              </w:rPr>
            </w:pPr>
            <w:r w:rsidRPr="00FF55B1">
              <w:rPr>
                <w:sz w:val="12"/>
                <w:szCs w:val="12"/>
              </w:rPr>
              <w:t>Others</w:t>
            </w:r>
          </w:p>
        </w:tc>
        <w:tc>
          <w:tcPr>
            <w:tcW w:w="755" w:type="dxa"/>
            <w:vAlign w:val="center"/>
          </w:tcPr>
          <w:p w:rsidR="00583D67" w:rsidRDefault="00583D67" w:rsidP="00583D67">
            <w:pPr>
              <w:jc w:val="right"/>
              <w:rPr>
                <w:color w:val="000000"/>
                <w:sz w:val="12"/>
                <w:szCs w:val="12"/>
              </w:rPr>
            </w:pPr>
            <w:r>
              <w:rPr>
                <w:color w:val="000000"/>
                <w:sz w:val="12"/>
                <w:szCs w:val="12"/>
              </w:rPr>
              <w:t>-</w:t>
            </w:r>
          </w:p>
        </w:tc>
        <w:tc>
          <w:tcPr>
            <w:tcW w:w="63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810" w:type="dxa"/>
            <w:vAlign w:val="center"/>
          </w:tcPr>
          <w:p w:rsidR="00583D67" w:rsidRDefault="00583D67" w:rsidP="00583D67">
            <w:pPr>
              <w:jc w:val="right"/>
              <w:rPr>
                <w:color w:val="000000"/>
                <w:sz w:val="12"/>
                <w:szCs w:val="12"/>
              </w:rPr>
            </w:pPr>
            <w:r>
              <w:rPr>
                <w:color w:val="000000"/>
                <w:sz w:val="12"/>
                <w:szCs w:val="12"/>
              </w:rPr>
              <w:t>0.05</w:t>
            </w:r>
          </w:p>
        </w:tc>
        <w:tc>
          <w:tcPr>
            <w:tcW w:w="720" w:type="dxa"/>
            <w:vAlign w:val="center"/>
          </w:tcPr>
          <w:p w:rsidR="00583D67" w:rsidRDefault="00583D67" w:rsidP="00583D67">
            <w:pPr>
              <w:jc w:val="right"/>
              <w:rPr>
                <w:color w:val="000000"/>
                <w:sz w:val="12"/>
                <w:szCs w:val="12"/>
              </w:rPr>
            </w:pPr>
            <w:r>
              <w:rPr>
                <w:color w:val="000000"/>
                <w:sz w:val="12"/>
                <w:szCs w:val="12"/>
              </w:rPr>
              <w:t>0.01</w:t>
            </w:r>
          </w:p>
        </w:tc>
        <w:tc>
          <w:tcPr>
            <w:tcW w:w="720" w:type="dxa"/>
            <w:vAlign w:val="center"/>
          </w:tcPr>
          <w:p w:rsidR="00583D67" w:rsidRDefault="00583D67" w:rsidP="00583D67">
            <w:pPr>
              <w:jc w:val="right"/>
              <w:rPr>
                <w:color w:val="000000"/>
                <w:sz w:val="12"/>
                <w:szCs w:val="12"/>
              </w:rPr>
            </w:pPr>
            <w:r>
              <w:rPr>
                <w:color w:val="000000"/>
                <w:sz w:val="12"/>
                <w:szCs w:val="12"/>
              </w:rPr>
              <w:t>0.05</w:t>
            </w:r>
          </w:p>
        </w:tc>
        <w:tc>
          <w:tcPr>
            <w:tcW w:w="930" w:type="dxa"/>
            <w:vAlign w:val="center"/>
          </w:tcPr>
          <w:p w:rsidR="00583D67" w:rsidRDefault="00583D67" w:rsidP="00583D67">
            <w:pPr>
              <w:jc w:val="right"/>
              <w:rPr>
                <w:color w:val="000000"/>
                <w:sz w:val="12"/>
                <w:szCs w:val="12"/>
              </w:rPr>
            </w:pPr>
            <w:r>
              <w:rPr>
                <w:color w:val="000000"/>
                <w:sz w:val="12"/>
                <w:szCs w:val="12"/>
              </w:rPr>
              <w:t>0.06</w:t>
            </w:r>
          </w:p>
        </w:tc>
      </w:tr>
      <w:tr w:rsidR="00583D67" w:rsidRPr="00FF55B1" w:rsidTr="00583D67">
        <w:trPr>
          <w:cantSplit/>
          <w:trHeight w:val="173"/>
        </w:trPr>
        <w:tc>
          <w:tcPr>
            <w:tcW w:w="1350" w:type="dxa"/>
            <w:vMerge/>
          </w:tcPr>
          <w:p w:rsidR="00583D67" w:rsidRPr="00FF55B1" w:rsidRDefault="00583D67" w:rsidP="00583D67">
            <w:pPr>
              <w:rPr>
                <w:sz w:val="14"/>
                <w:szCs w:val="14"/>
              </w:rPr>
            </w:pPr>
          </w:p>
        </w:tc>
        <w:tc>
          <w:tcPr>
            <w:tcW w:w="1135" w:type="dxa"/>
            <w:vAlign w:val="center"/>
          </w:tcPr>
          <w:p w:rsidR="00583D67" w:rsidRPr="00FF55B1" w:rsidRDefault="00583D67" w:rsidP="00583D67">
            <w:pPr>
              <w:rPr>
                <w:b/>
                <w:sz w:val="12"/>
                <w:szCs w:val="12"/>
              </w:rPr>
            </w:pPr>
            <w:r w:rsidRPr="00FF55B1">
              <w:rPr>
                <w:b/>
                <w:sz w:val="12"/>
                <w:szCs w:val="12"/>
              </w:rPr>
              <w:t>Total</w:t>
            </w:r>
          </w:p>
        </w:tc>
        <w:tc>
          <w:tcPr>
            <w:tcW w:w="755" w:type="dxa"/>
            <w:vAlign w:val="center"/>
          </w:tcPr>
          <w:p w:rsidR="00583D67" w:rsidRDefault="00583D67" w:rsidP="00583D67">
            <w:pPr>
              <w:jc w:val="right"/>
              <w:rPr>
                <w:b/>
                <w:bCs/>
                <w:color w:val="000000"/>
                <w:sz w:val="12"/>
                <w:szCs w:val="12"/>
              </w:rPr>
            </w:pPr>
            <w:r>
              <w:rPr>
                <w:b/>
                <w:bCs/>
                <w:color w:val="000000"/>
                <w:sz w:val="12"/>
                <w:szCs w:val="12"/>
              </w:rPr>
              <w:t>123.91</w:t>
            </w:r>
          </w:p>
        </w:tc>
        <w:tc>
          <w:tcPr>
            <w:tcW w:w="630" w:type="dxa"/>
            <w:vAlign w:val="center"/>
          </w:tcPr>
          <w:p w:rsidR="00583D67" w:rsidRDefault="00583D67" w:rsidP="00583D67">
            <w:pPr>
              <w:jc w:val="right"/>
              <w:rPr>
                <w:b/>
                <w:bCs/>
                <w:color w:val="000000"/>
                <w:sz w:val="12"/>
                <w:szCs w:val="12"/>
              </w:rPr>
            </w:pPr>
            <w:r>
              <w:rPr>
                <w:b/>
                <w:bCs/>
                <w:color w:val="000000"/>
                <w:sz w:val="12"/>
                <w:szCs w:val="12"/>
              </w:rPr>
              <w:t>194.79</w:t>
            </w:r>
          </w:p>
        </w:tc>
        <w:tc>
          <w:tcPr>
            <w:tcW w:w="720" w:type="dxa"/>
            <w:vAlign w:val="center"/>
          </w:tcPr>
          <w:p w:rsidR="00583D67" w:rsidRDefault="00583D67" w:rsidP="00583D67">
            <w:pPr>
              <w:jc w:val="right"/>
              <w:rPr>
                <w:b/>
                <w:bCs/>
                <w:color w:val="000000"/>
                <w:sz w:val="12"/>
                <w:szCs w:val="12"/>
              </w:rPr>
            </w:pPr>
            <w:r>
              <w:rPr>
                <w:b/>
                <w:bCs/>
                <w:color w:val="000000"/>
                <w:sz w:val="12"/>
                <w:szCs w:val="12"/>
              </w:rPr>
              <w:t>318.71</w:t>
            </w:r>
          </w:p>
        </w:tc>
        <w:tc>
          <w:tcPr>
            <w:tcW w:w="720" w:type="dxa"/>
            <w:vAlign w:val="center"/>
          </w:tcPr>
          <w:p w:rsidR="00583D67" w:rsidRDefault="00583D67" w:rsidP="00583D67">
            <w:pPr>
              <w:jc w:val="right"/>
              <w:rPr>
                <w:b/>
                <w:bCs/>
                <w:color w:val="000000"/>
                <w:sz w:val="12"/>
                <w:szCs w:val="12"/>
              </w:rPr>
            </w:pPr>
            <w:r>
              <w:rPr>
                <w:b/>
                <w:bCs/>
                <w:color w:val="000000"/>
                <w:sz w:val="12"/>
                <w:szCs w:val="12"/>
              </w:rPr>
              <w:t>119.27</w:t>
            </w:r>
          </w:p>
        </w:tc>
        <w:tc>
          <w:tcPr>
            <w:tcW w:w="720" w:type="dxa"/>
            <w:vAlign w:val="center"/>
          </w:tcPr>
          <w:p w:rsidR="00583D67" w:rsidRDefault="00583D67" w:rsidP="00583D67">
            <w:pPr>
              <w:jc w:val="right"/>
              <w:rPr>
                <w:b/>
                <w:bCs/>
                <w:color w:val="000000"/>
                <w:sz w:val="12"/>
                <w:szCs w:val="12"/>
              </w:rPr>
            </w:pPr>
            <w:r>
              <w:rPr>
                <w:b/>
                <w:bCs/>
                <w:color w:val="000000"/>
                <w:sz w:val="12"/>
                <w:szCs w:val="12"/>
              </w:rPr>
              <w:t>169.73</w:t>
            </w:r>
          </w:p>
        </w:tc>
        <w:tc>
          <w:tcPr>
            <w:tcW w:w="810" w:type="dxa"/>
            <w:vAlign w:val="center"/>
          </w:tcPr>
          <w:p w:rsidR="00583D67" w:rsidRDefault="00583D67" w:rsidP="00583D67">
            <w:pPr>
              <w:jc w:val="right"/>
              <w:rPr>
                <w:b/>
                <w:bCs/>
                <w:color w:val="000000"/>
                <w:sz w:val="12"/>
                <w:szCs w:val="12"/>
              </w:rPr>
            </w:pPr>
            <w:r>
              <w:rPr>
                <w:b/>
                <w:bCs/>
                <w:color w:val="000000"/>
                <w:sz w:val="12"/>
                <w:szCs w:val="12"/>
              </w:rPr>
              <w:t>289.00</w:t>
            </w:r>
          </w:p>
        </w:tc>
        <w:tc>
          <w:tcPr>
            <w:tcW w:w="720" w:type="dxa"/>
            <w:vAlign w:val="center"/>
          </w:tcPr>
          <w:p w:rsidR="00583D67" w:rsidRDefault="00583D67" w:rsidP="00583D67">
            <w:pPr>
              <w:jc w:val="right"/>
              <w:rPr>
                <w:b/>
                <w:bCs/>
                <w:color w:val="000000"/>
                <w:sz w:val="12"/>
                <w:szCs w:val="12"/>
              </w:rPr>
            </w:pPr>
            <w:r>
              <w:rPr>
                <w:b/>
                <w:bCs/>
                <w:color w:val="000000"/>
                <w:sz w:val="12"/>
                <w:szCs w:val="12"/>
              </w:rPr>
              <w:t>124.71</w:t>
            </w:r>
          </w:p>
        </w:tc>
        <w:tc>
          <w:tcPr>
            <w:tcW w:w="720" w:type="dxa"/>
            <w:vAlign w:val="center"/>
          </w:tcPr>
          <w:p w:rsidR="00583D67" w:rsidRDefault="00583D67" w:rsidP="00583D67">
            <w:pPr>
              <w:jc w:val="right"/>
              <w:rPr>
                <w:b/>
                <w:bCs/>
                <w:color w:val="000000"/>
                <w:sz w:val="12"/>
                <w:szCs w:val="12"/>
              </w:rPr>
            </w:pPr>
            <w:r>
              <w:rPr>
                <w:b/>
                <w:bCs/>
                <w:color w:val="000000"/>
                <w:sz w:val="12"/>
                <w:szCs w:val="12"/>
              </w:rPr>
              <w:t>185.64</w:t>
            </w:r>
          </w:p>
        </w:tc>
        <w:tc>
          <w:tcPr>
            <w:tcW w:w="930" w:type="dxa"/>
            <w:vAlign w:val="center"/>
          </w:tcPr>
          <w:p w:rsidR="00583D67" w:rsidRDefault="00583D67" w:rsidP="00583D67">
            <w:pPr>
              <w:jc w:val="right"/>
              <w:rPr>
                <w:b/>
                <w:bCs/>
                <w:color w:val="000000"/>
                <w:sz w:val="12"/>
                <w:szCs w:val="12"/>
              </w:rPr>
            </w:pPr>
            <w:r>
              <w:rPr>
                <w:b/>
                <w:bCs/>
                <w:color w:val="000000"/>
                <w:sz w:val="12"/>
                <w:szCs w:val="12"/>
              </w:rPr>
              <w:t>310.35</w:t>
            </w:r>
          </w:p>
        </w:tc>
      </w:tr>
      <w:tr w:rsidR="00583D67" w:rsidRPr="00FF55B1" w:rsidTr="00B939C5">
        <w:trPr>
          <w:cantSplit/>
          <w:trHeight w:val="173"/>
        </w:trPr>
        <w:tc>
          <w:tcPr>
            <w:tcW w:w="1350" w:type="dxa"/>
            <w:tcBorders>
              <w:bottom w:val="single" w:sz="12" w:space="0" w:color="auto"/>
            </w:tcBorders>
          </w:tcPr>
          <w:p w:rsidR="00583D67" w:rsidRPr="00FF55B1" w:rsidRDefault="00583D67" w:rsidP="00583D67">
            <w:pPr>
              <w:rPr>
                <w:sz w:val="14"/>
                <w:szCs w:val="14"/>
              </w:rPr>
            </w:pPr>
          </w:p>
        </w:tc>
        <w:tc>
          <w:tcPr>
            <w:tcW w:w="1135" w:type="dxa"/>
            <w:tcBorders>
              <w:bottom w:val="single" w:sz="12" w:space="0" w:color="auto"/>
            </w:tcBorders>
            <w:vAlign w:val="center"/>
          </w:tcPr>
          <w:p w:rsidR="00583D67" w:rsidRPr="00FF55B1" w:rsidRDefault="00583D67" w:rsidP="00583D67">
            <w:pPr>
              <w:rPr>
                <w:b/>
                <w:sz w:val="12"/>
                <w:szCs w:val="12"/>
              </w:rPr>
            </w:pPr>
          </w:p>
        </w:tc>
        <w:tc>
          <w:tcPr>
            <w:tcW w:w="755" w:type="dxa"/>
            <w:tcBorders>
              <w:bottom w:val="single" w:sz="12" w:space="0" w:color="auto"/>
            </w:tcBorders>
            <w:vAlign w:val="center"/>
          </w:tcPr>
          <w:p w:rsidR="00583D67" w:rsidRPr="00FF55B1" w:rsidRDefault="00583D67" w:rsidP="00583D67">
            <w:pPr>
              <w:jc w:val="right"/>
              <w:rPr>
                <w:b/>
                <w:sz w:val="12"/>
                <w:szCs w:val="12"/>
              </w:rPr>
            </w:pPr>
          </w:p>
        </w:tc>
        <w:tc>
          <w:tcPr>
            <w:tcW w:w="63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81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720" w:type="dxa"/>
            <w:tcBorders>
              <w:bottom w:val="single" w:sz="12" w:space="0" w:color="auto"/>
            </w:tcBorders>
            <w:vAlign w:val="center"/>
          </w:tcPr>
          <w:p w:rsidR="00583D67" w:rsidRPr="00FF55B1" w:rsidRDefault="00583D67" w:rsidP="00583D67">
            <w:pPr>
              <w:jc w:val="right"/>
              <w:rPr>
                <w:b/>
                <w:sz w:val="12"/>
                <w:szCs w:val="12"/>
              </w:rPr>
            </w:pPr>
          </w:p>
        </w:tc>
        <w:tc>
          <w:tcPr>
            <w:tcW w:w="930" w:type="dxa"/>
            <w:tcBorders>
              <w:bottom w:val="single" w:sz="12" w:space="0" w:color="auto"/>
            </w:tcBorders>
            <w:vAlign w:val="center"/>
          </w:tcPr>
          <w:p w:rsidR="00583D67" w:rsidRPr="00FF55B1" w:rsidRDefault="00583D67" w:rsidP="00583D67">
            <w:pPr>
              <w:jc w:val="right"/>
              <w:rPr>
                <w:b/>
                <w:sz w:val="12"/>
                <w:szCs w:val="12"/>
              </w:rPr>
            </w:pPr>
          </w:p>
        </w:tc>
      </w:tr>
      <w:tr w:rsidR="00583D67" w:rsidRPr="00FF55B1" w:rsidTr="004A6B25">
        <w:trPr>
          <w:cantSplit/>
        </w:trPr>
        <w:tc>
          <w:tcPr>
            <w:tcW w:w="9210" w:type="dxa"/>
            <w:gridSpan w:val="11"/>
            <w:tcBorders>
              <w:top w:val="single" w:sz="12" w:space="0" w:color="auto"/>
            </w:tcBorders>
          </w:tcPr>
          <w:p w:rsidR="00583D67" w:rsidRPr="00FF55B1" w:rsidRDefault="00583D67" w:rsidP="00583D67">
            <w:pPr>
              <w:rPr>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rPr>
          <w:sz w:val="16"/>
          <w:szCs w:val="16"/>
        </w:rPr>
      </w:pPr>
    </w:p>
    <w:p w:rsidR="005126F4" w:rsidRPr="00FF55B1" w:rsidRDefault="005126F4" w:rsidP="005126F4">
      <w:pPr>
        <w:pStyle w:val="Footer"/>
        <w:jc w:val="both"/>
        <w:rPr>
          <w:sz w:val="15"/>
          <w:szCs w:val="15"/>
        </w:rPr>
      </w:pPr>
      <w:r w:rsidRPr="00FF55B1">
        <w:rPr>
          <w:b/>
          <w:sz w:val="15"/>
          <w:szCs w:val="15"/>
        </w:rPr>
        <w:t>"Urban area”</w:t>
      </w:r>
      <w:r w:rsidRPr="00FF55B1">
        <w:rPr>
          <w:sz w:val="15"/>
          <w:szCs w:val="15"/>
        </w:rPr>
        <w:t xml:space="preserve"> 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pStyle w:val="Footer"/>
        <w:jc w:val="both"/>
        <w:rPr>
          <w:sz w:val="15"/>
          <w:szCs w:val="15"/>
        </w:rPr>
      </w:pPr>
      <w:r w:rsidRPr="00FF55B1">
        <w:rPr>
          <w:b/>
          <w:sz w:val="15"/>
          <w:szCs w:val="15"/>
        </w:rPr>
        <w:t>"Outstanding deposits"</w:t>
      </w:r>
      <w:r w:rsidRPr="00FF55B1">
        <w:rPr>
          <w:sz w:val="15"/>
          <w:szCs w:val="15"/>
        </w:rPr>
        <w:t xml:space="preserve"> show position of deposits held by banks at the end of the period (30th June or 31st December). Deposits are the amount held in various types of deposit accounts by bank, such as demand deposits, time and saving deposits. Deposits include all types of deposits excluding interbank deposits, placements and margin deposits (deposits held by banks as collateral against letters of credits, letters of guarantees).</w:t>
      </w:r>
    </w:p>
    <w:p w:rsidR="005126F4" w:rsidRPr="00FF55B1" w:rsidRDefault="005126F4" w:rsidP="005126F4">
      <w:pPr>
        <w:pStyle w:val="Foote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pStyle w:val="Footer"/>
        <w:jc w:val="both"/>
        <w:rPr>
          <w:sz w:val="15"/>
          <w:szCs w:val="15"/>
        </w:rPr>
      </w:pPr>
      <w:r w:rsidRPr="00FF55B1">
        <w:rPr>
          <w:b/>
          <w:sz w:val="15"/>
          <w:szCs w:val="15"/>
        </w:rPr>
        <w:t>Government:</w:t>
      </w:r>
      <w:r w:rsidRPr="00FF55B1">
        <w:rPr>
          <w:sz w:val="15"/>
          <w:szCs w:val="15"/>
        </w:rPr>
        <w:t xml:space="preserve"> 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pStyle w:val="Foote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pStyle w:val="Foote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pStyle w:val="Foote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pStyle w:val="Foote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pStyle w:val="Foote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pStyle w:val="Foote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pStyle w:val="Footer"/>
        <w:jc w:val="both"/>
        <w:rPr>
          <w:sz w:val="15"/>
          <w:szCs w:val="15"/>
        </w:rPr>
      </w:pPr>
      <w:r w:rsidRPr="00FF55B1">
        <w:rPr>
          <w:b/>
          <w:sz w:val="15"/>
          <w:szCs w:val="15"/>
        </w:rPr>
        <w:t>Others:</w:t>
      </w:r>
      <w:r w:rsidRPr="00FF55B1">
        <w:rPr>
          <w:sz w:val="15"/>
          <w:szCs w:val="15"/>
        </w:rPr>
        <w:t xml:space="preserve"> This includes all those which are not classified elsewhere.</w:t>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r w:rsidRPr="00FF55B1">
        <w:rPr>
          <w:sz w:val="15"/>
          <w:szCs w:val="15"/>
        </w:rPr>
        <w:tab/>
      </w:r>
    </w:p>
    <w:p w:rsidR="005126F4" w:rsidRPr="00FF55B1" w:rsidRDefault="005126F4" w:rsidP="005126F4"/>
    <w:p w:rsidR="005126F4" w:rsidRPr="00FF55B1" w:rsidRDefault="005126F4" w:rsidP="005126F4"/>
    <w:p w:rsidR="005126F4" w:rsidRPr="00FF55B1" w:rsidRDefault="005126F4" w:rsidP="005126F4"/>
    <w:p w:rsidR="00450EA4" w:rsidRDefault="005126F4" w:rsidP="005C4288">
      <w:pPr>
        <w:pStyle w:val="xl29"/>
        <w:pBdr>
          <w:bottom w:val="none" w:sz="0" w:space="0" w:color="auto"/>
        </w:pBdr>
        <w:spacing w:before="0" w:beforeAutospacing="0" w:after="0" w:afterAutospacing="0"/>
        <w:rPr>
          <w:rFonts w:eastAsia="Times New Roman"/>
          <w:szCs w:val="20"/>
        </w:rPr>
      </w:pPr>
      <w:r w:rsidRPr="00FF55B1">
        <w:rPr>
          <w:rFonts w:eastAsia="Times New Roman"/>
          <w:szCs w:val="20"/>
        </w:rPr>
        <w:br w:type="page"/>
      </w:r>
      <w:r w:rsidRPr="00FF55B1">
        <w:rPr>
          <w:rFonts w:eastAsia="Times New Roman"/>
          <w:szCs w:val="20"/>
        </w:rPr>
        <w:lastRenderedPageBreak/>
        <w:t xml:space="preserve">       </w:t>
      </w:r>
    </w:p>
    <w:p w:rsidR="00450EA4" w:rsidRDefault="00450EA4" w:rsidP="005126F4">
      <w:pPr>
        <w:pStyle w:val="xl29"/>
        <w:pBdr>
          <w:bottom w:val="none" w:sz="0" w:space="0" w:color="auto"/>
        </w:pBdr>
        <w:spacing w:before="0" w:beforeAutospacing="0" w:after="0" w:afterAutospacing="0"/>
        <w:rPr>
          <w:rFonts w:eastAsia="Times New Roman"/>
          <w:szCs w:val="20"/>
        </w:rPr>
      </w:pPr>
    </w:p>
    <w:tbl>
      <w:tblPr>
        <w:tblW w:w="10397" w:type="dxa"/>
        <w:jc w:val="right"/>
        <w:tblLook w:val="04A0"/>
      </w:tblPr>
      <w:tblGrid>
        <w:gridCol w:w="79"/>
        <w:gridCol w:w="1631"/>
        <w:gridCol w:w="79"/>
        <w:gridCol w:w="666"/>
        <w:gridCol w:w="873"/>
        <w:gridCol w:w="79"/>
        <w:gridCol w:w="778"/>
        <w:gridCol w:w="943"/>
        <w:gridCol w:w="81"/>
        <w:gridCol w:w="773"/>
        <w:gridCol w:w="951"/>
        <w:gridCol w:w="76"/>
        <w:gridCol w:w="824"/>
        <w:gridCol w:w="899"/>
        <w:gridCol w:w="79"/>
        <w:gridCol w:w="684"/>
        <w:gridCol w:w="821"/>
        <w:gridCol w:w="81"/>
      </w:tblGrid>
      <w:tr w:rsidR="009573EF" w:rsidRPr="009573EF" w:rsidTr="00A221E3">
        <w:trPr>
          <w:gridAfter w:val="1"/>
          <w:wAfter w:w="81"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3.6   Classification of Scheduled Banks' </w:t>
            </w:r>
            <w:r w:rsidRPr="009573EF">
              <w:rPr>
                <w:color w:val="000000"/>
                <w:sz w:val="24"/>
                <w:szCs w:val="24"/>
              </w:rPr>
              <w:t xml:space="preserve">  </w:t>
            </w:r>
            <w:r w:rsidRPr="009573EF">
              <w:rPr>
                <w:b/>
                <w:bCs/>
                <w:color w:val="000000"/>
                <w:sz w:val="28"/>
                <w:szCs w:val="28"/>
              </w:rPr>
              <w:t>Deposits</w:t>
            </w:r>
          </w:p>
        </w:tc>
      </w:tr>
      <w:tr w:rsidR="009573EF" w:rsidRPr="009573EF" w:rsidTr="00A221E3">
        <w:trPr>
          <w:gridAfter w:val="1"/>
          <w:wAfter w:w="81" w:type="dxa"/>
          <w:trHeight w:val="37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28"/>
                <w:szCs w:val="28"/>
              </w:rPr>
            </w:pPr>
            <w:r w:rsidRPr="009573EF">
              <w:rPr>
                <w:b/>
                <w:bCs/>
                <w:color w:val="000000"/>
                <w:sz w:val="28"/>
                <w:szCs w:val="28"/>
              </w:rPr>
              <w:t xml:space="preserve">by Size of Account                                                                                                          </w:t>
            </w:r>
          </w:p>
        </w:tc>
      </w:tr>
      <w:tr w:rsidR="009573EF" w:rsidRPr="009573EF" w:rsidTr="00A221E3">
        <w:trPr>
          <w:gridAfter w:val="1"/>
          <w:wAfter w:w="81" w:type="dxa"/>
          <w:trHeight w:val="225"/>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center"/>
              <w:rPr>
                <w:b/>
                <w:bCs/>
                <w:color w:val="000000"/>
                <w:sz w:val="14"/>
                <w:szCs w:val="14"/>
              </w:rPr>
            </w:pPr>
          </w:p>
        </w:tc>
      </w:tr>
      <w:tr w:rsidR="009573EF" w:rsidRPr="009573EF" w:rsidTr="00A221E3">
        <w:trPr>
          <w:gridAfter w:val="1"/>
          <w:wAfter w:w="81" w:type="dxa"/>
          <w:trHeight w:val="270"/>
          <w:jc w:val="right"/>
        </w:trPr>
        <w:tc>
          <w:tcPr>
            <w:tcW w:w="10316" w:type="dxa"/>
            <w:gridSpan w:val="17"/>
            <w:tcBorders>
              <w:top w:val="nil"/>
              <w:left w:val="nil"/>
              <w:bottom w:val="nil"/>
              <w:right w:val="nil"/>
            </w:tcBorders>
            <w:shd w:val="clear" w:color="auto" w:fill="auto"/>
            <w:vAlign w:val="bottom"/>
            <w:hideMark/>
          </w:tcPr>
          <w:p w:rsidR="009573EF" w:rsidRPr="009573EF" w:rsidRDefault="009573EF" w:rsidP="009573EF">
            <w:pPr>
              <w:jc w:val="right"/>
              <w:rPr>
                <w:color w:val="000000"/>
                <w:sz w:val="14"/>
                <w:szCs w:val="14"/>
              </w:rPr>
            </w:pPr>
            <w:r w:rsidRPr="009573EF">
              <w:rPr>
                <w:color w:val="000000"/>
                <w:sz w:val="14"/>
                <w:szCs w:val="14"/>
              </w:rPr>
              <w:t xml:space="preserve">  ( End of  Period : Million Rupees )</w:t>
            </w:r>
          </w:p>
        </w:tc>
      </w:tr>
      <w:tr w:rsidR="00A221E3" w:rsidRPr="009573EF" w:rsidTr="00A221E3">
        <w:trPr>
          <w:gridBefore w:val="1"/>
          <w:wBefore w:w="79" w:type="dxa"/>
          <w:trHeight w:val="330"/>
          <w:jc w:val="right"/>
        </w:trPr>
        <w:tc>
          <w:tcPr>
            <w:tcW w:w="1710" w:type="dxa"/>
            <w:gridSpan w:val="2"/>
            <w:tcBorders>
              <w:top w:val="single" w:sz="12" w:space="0" w:color="auto"/>
              <w:left w:val="nil"/>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SIZE OF ACCOUNTS</w:t>
            </w:r>
          </w:p>
        </w:tc>
        <w:tc>
          <w:tcPr>
            <w:tcW w:w="3420"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2016</w:t>
            </w:r>
          </w:p>
        </w:tc>
        <w:tc>
          <w:tcPr>
            <w:tcW w:w="3602" w:type="dxa"/>
            <w:gridSpan w:val="6"/>
            <w:tcBorders>
              <w:top w:val="single" w:sz="12" w:space="0" w:color="auto"/>
              <w:left w:val="nil"/>
              <w:bottom w:val="single" w:sz="8" w:space="0" w:color="auto"/>
              <w:right w:val="single" w:sz="8" w:space="0" w:color="000000"/>
            </w:tcBorders>
            <w:shd w:val="clear" w:color="auto" w:fill="auto"/>
            <w:noWrap/>
            <w:vAlign w:val="center"/>
            <w:hideMark/>
          </w:tcPr>
          <w:p w:rsidR="00A221E3" w:rsidRPr="009573EF" w:rsidRDefault="00A221E3" w:rsidP="00877336">
            <w:pPr>
              <w:jc w:val="center"/>
              <w:rPr>
                <w:b/>
                <w:bCs/>
                <w:color w:val="000000"/>
                <w:sz w:val="14"/>
                <w:szCs w:val="14"/>
              </w:rPr>
            </w:pPr>
            <w:r w:rsidRPr="009573EF">
              <w:rPr>
                <w:b/>
                <w:bCs/>
                <w:color w:val="000000"/>
                <w:sz w:val="14"/>
                <w:szCs w:val="14"/>
              </w:rPr>
              <w:t>2017</w:t>
            </w:r>
          </w:p>
        </w:tc>
        <w:tc>
          <w:tcPr>
            <w:tcW w:w="1586" w:type="dxa"/>
            <w:gridSpan w:val="3"/>
            <w:tcBorders>
              <w:top w:val="single" w:sz="12" w:space="0" w:color="auto"/>
              <w:left w:val="nil"/>
              <w:bottom w:val="single" w:sz="8" w:space="0" w:color="auto"/>
              <w:right w:val="nil"/>
            </w:tcBorders>
            <w:shd w:val="clear" w:color="auto" w:fill="auto"/>
            <w:noWrap/>
            <w:vAlign w:val="center"/>
            <w:hideMark/>
          </w:tcPr>
          <w:p w:rsidR="00A221E3" w:rsidRPr="009573EF" w:rsidRDefault="00A221E3" w:rsidP="009573EF">
            <w:pPr>
              <w:jc w:val="center"/>
              <w:rPr>
                <w:b/>
                <w:bCs/>
                <w:color w:val="000000"/>
                <w:sz w:val="14"/>
                <w:szCs w:val="14"/>
              </w:rPr>
            </w:pPr>
            <w:r>
              <w:rPr>
                <w:b/>
                <w:bCs/>
                <w:color w:val="000000"/>
                <w:sz w:val="14"/>
                <w:szCs w:val="14"/>
              </w:rPr>
              <w:t>2018</w:t>
            </w:r>
          </w:p>
        </w:tc>
      </w:tr>
      <w:tr w:rsidR="00A221E3" w:rsidRPr="009573EF" w:rsidTr="00A221E3">
        <w:trPr>
          <w:gridBefore w:val="1"/>
          <w:wBefore w:w="79" w:type="dxa"/>
          <w:trHeight w:val="250"/>
          <w:jc w:val="right"/>
        </w:trPr>
        <w:tc>
          <w:tcPr>
            <w:tcW w:w="1710" w:type="dxa"/>
            <w:gridSpan w:val="2"/>
            <w:tcBorders>
              <w:top w:val="nil"/>
              <w:left w:val="nil"/>
              <w:bottom w:val="single" w:sz="4" w:space="0" w:color="auto"/>
              <w:right w:val="single" w:sz="8" w:space="0" w:color="auto"/>
            </w:tcBorders>
            <w:shd w:val="clear" w:color="auto" w:fill="auto"/>
            <w:noWrap/>
            <w:tcMar>
              <w:left w:w="29" w:type="dxa"/>
              <w:right w:w="29" w:type="dxa"/>
            </w:tcMar>
            <w:vAlign w:val="center"/>
            <w:hideMark/>
          </w:tcPr>
          <w:p w:rsidR="00A221E3" w:rsidRPr="009573EF" w:rsidRDefault="00A221E3" w:rsidP="009573EF">
            <w:pPr>
              <w:jc w:val="center"/>
              <w:rPr>
                <w:b/>
                <w:bCs/>
                <w:color w:val="000000"/>
                <w:sz w:val="16"/>
                <w:szCs w:val="16"/>
              </w:rPr>
            </w:pPr>
            <w:r w:rsidRPr="009573EF">
              <w:rPr>
                <w:b/>
                <w:bCs/>
                <w:color w:val="000000"/>
                <w:sz w:val="16"/>
                <w:szCs w:val="16"/>
              </w:rPr>
              <w:t>(Rs.)</w:t>
            </w:r>
          </w:p>
        </w:tc>
        <w:tc>
          <w:tcPr>
            <w:tcW w:w="1618" w:type="dxa"/>
            <w:gridSpan w:val="3"/>
            <w:tcBorders>
              <w:top w:val="single" w:sz="8" w:space="0" w:color="auto"/>
              <w:left w:val="nil"/>
              <w:bottom w:val="single" w:sz="8" w:space="0" w:color="auto"/>
              <w:right w:val="single" w:sz="8" w:space="0" w:color="000000"/>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Jun</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Dec</w:t>
            </w:r>
          </w:p>
        </w:tc>
        <w:tc>
          <w:tcPr>
            <w:tcW w:w="1800"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Jun</w:t>
            </w:r>
          </w:p>
        </w:tc>
        <w:tc>
          <w:tcPr>
            <w:tcW w:w="1802" w:type="dxa"/>
            <w:gridSpan w:val="3"/>
            <w:tcBorders>
              <w:top w:val="single" w:sz="8" w:space="0" w:color="auto"/>
              <w:left w:val="nil"/>
              <w:bottom w:val="single" w:sz="8" w:space="0" w:color="auto"/>
              <w:right w:val="single" w:sz="4" w:space="0" w:color="auto"/>
            </w:tcBorders>
            <w:shd w:val="clear" w:color="auto" w:fill="auto"/>
            <w:noWrap/>
            <w:vAlign w:val="bottom"/>
            <w:hideMark/>
          </w:tcPr>
          <w:p w:rsidR="00A221E3" w:rsidRPr="009573EF" w:rsidRDefault="00A221E3" w:rsidP="00877336">
            <w:pPr>
              <w:jc w:val="center"/>
              <w:rPr>
                <w:color w:val="000000"/>
                <w:sz w:val="14"/>
                <w:szCs w:val="14"/>
              </w:rPr>
            </w:pPr>
            <w:r w:rsidRPr="009573EF">
              <w:rPr>
                <w:color w:val="000000"/>
                <w:sz w:val="14"/>
                <w:szCs w:val="14"/>
              </w:rPr>
              <w:t>Dec</w:t>
            </w:r>
          </w:p>
        </w:tc>
        <w:tc>
          <w:tcPr>
            <w:tcW w:w="1586" w:type="dxa"/>
            <w:gridSpan w:val="3"/>
            <w:tcBorders>
              <w:top w:val="single" w:sz="8" w:space="0" w:color="auto"/>
              <w:left w:val="single" w:sz="4" w:space="0" w:color="auto"/>
              <w:bottom w:val="single" w:sz="8" w:space="0" w:color="auto"/>
              <w:right w:val="nil"/>
            </w:tcBorders>
            <w:shd w:val="clear" w:color="auto" w:fill="auto"/>
            <w:noWrap/>
            <w:vAlign w:val="bottom"/>
            <w:hideMark/>
          </w:tcPr>
          <w:p w:rsidR="00A221E3" w:rsidRPr="009573EF" w:rsidRDefault="00A221E3" w:rsidP="009573EF">
            <w:pPr>
              <w:jc w:val="center"/>
              <w:rPr>
                <w:color w:val="000000"/>
                <w:sz w:val="14"/>
                <w:szCs w:val="14"/>
              </w:rPr>
            </w:pPr>
            <w:r>
              <w:rPr>
                <w:color w:val="000000"/>
                <w:sz w:val="14"/>
                <w:szCs w:val="14"/>
              </w:rPr>
              <w:t>Jun</w:t>
            </w:r>
          </w:p>
        </w:tc>
      </w:tr>
      <w:tr w:rsidR="00A221E3" w:rsidRPr="009573EF" w:rsidTr="00A221E3">
        <w:trPr>
          <w:gridAfter w:val="1"/>
          <w:wAfter w:w="81" w:type="dxa"/>
          <w:trHeight w:val="315"/>
          <w:jc w:val="right"/>
        </w:trPr>
        <w:tc>
          <w:tcPr>
            <w:tcW w:w="1710" w:type="dxa"/>
            <w:gridSpan w:val="2"/>
            <w:tcBorders>
              <w:top w:val="single" w:sz="4" w:space="0" w:color="auto"/>
              <w:left w:val="nil"/>
              <w:bottom w:val="nil"/>
              <w:right w:val="single" w:sz="8" w:space="0" w:color="auto"/>
            </w:tcBorders>
            <w:shd w:val="clear" w:color="auto" w:fill="auto"/>
            <w:noWrap/>
            <w:vAlign w:val="bottom"/>
            <w:hideMark/>
          </w:tcPr>
          <w:p w:rsidR="00A221E3" w:rsidRPr="009573EF" w:rsidRDefault="00A221E3"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73"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57"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943"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4"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951" w:type="dxa"/>
            <w:tcBorders>
              <w:top w:val="single" w:sz="4" w:space="0" w:color="auto"/>
              <w:left w:val="nil"/>
              <w:bottom w:val="nil"/>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900" w:type="dxa"/>
            <w:gridSpan w:val="2"/>
            <w:tcBorders>
              <w:top w:val="single" w:sz="4" w:space="0" w:color="auto"/>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99"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763" w:type="dxa"/>
            <w:gridSpan w:val="2"/>
            <w:tcBorders>
              <w:top w:val="single" w:sz="4" w:space="0" w:color="auto"/>
              <w:left w:val="single" w:sz="4" w:space="0" w:color="auto"/>
              <w:bottom w:val="nil"/>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No of</w:t>
            </w:r>
          </w:p>
        </w:tc>
        <w:tc>
          <w:tcPr>
            <w:tcW w:w="821" w:type="dxa"/>
            <w:tcBorders>
              <w:top w:val="single" w:sz="4" w:space="0" w:color="auto"/>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r>
      <w:tr w:rsidR="00A221E3" w:rsidRPr="009573EF" w:rsidTr="00A221E3">
        <w:trPr>
          <w:gridAfter w:val="1"/>
          <w:wAfter w:w="81" w:type="dxa"/>
          <w:trHeight w:val="315"/>
          <w:jc w:val="right"/>
        </w:trPr>
        <w:tc>
          <w:tcPr>
            <w:tcW w:w="1710" w:type="dxa"/>
            <w:gridSpan w:val="2"/>
            <w:tcBorders>
              <w:top w:val="nil"/>
              <w:left w:val="nil"/>
              <w:bottom w:val="single" w:sz="12" w:space="0" w:color="auto"/>
              <w:right w:val="single" w:sz="8" w:space="0" w:color="auto"/>
            </w:tcBorders>
            <w:shd w:val="clear" w:color="auto" w:fill="auto"/>
            <w:noWrap/>
            <w:vAlign w:val="bottom"/>
            <w:hideMark/>
          </w:tcPr>
          <w:p w:rsidR="00A221E3" w:rsidRPr="009573EF" w:rsidRDefault="00A221E3" w:rsidP="009573EF">
            <w:pPr>
              <w:rPr>
                <w:rFonts w:ascii="Calibri" w:hAnsi="Calibri"/>
                <w:color w:val="000000"/>
                <w:sz w:val="22"/>
                <w:szCs w:val="22"/>
              </w:rPr>
            </w:pPr>
            <w:r w:rsidRPr="009573EF">
              <w:rPr>
                <w:rFonts w:ascii="Calibri" w:hAnsi="Calibri"/>
                <w:color w:val="000000"/>
                <w:sz w:val="22"/>
                <w:szCs w:val="22"/>
              </w:rPr>
              <w:t> </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73"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943"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854"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951" w:type="dxa"/>
            <w:tcBorders>
              <w:top w:val="nil"/>
              <w:left w:val="nil"/>
              <w:bottom w:val="single" w:sz="12" w:space="0" w:color="auto"/>
              <w:right w:val="single" w:sz="8" w:space="0" w:color="auto"/>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99"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c>
          <w:tcPr>
            <w:tcW w:w="763" w:type="dxa"/>
            <w:gridSpan w:val="2"/>
            <w:tcBorders>
              <w:top w:val="nil"/>
              <w:left w:val="single" w:sz="4" w:space="0" w:color="auto"/>
              <w:bottom w:val="single" w:sz="12" w:space="0" w:color="auto"/>
              <w:right w:val="nil"/>
            </w:tcBorders>
            <w:shd w:val="clear" w:color="auto" w:fill="auto"/>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Accounts</w:t>
            </w:r>
          </w:p>
        </w:tc>
        <w:tc>
          <w:tcPr>
            <w:tcW w:w="821" w:type="dxa"/>
            <w:tcBorders>
              <w:top w:val="nil"/>
              <w:left w:val="nil"/>
              <w:bottom w:val="single" w:sz="12" w:space="0" w:color="auto"/>
              <w:right w:val="nil"/>
            </w:tcBorders>
            <w:shd w:val="clear" w:color="auto" w:fill="auto"/>
            <w:noWrap/>
            <w:tcMar>
              <w:left w:w="43" w:type="dxa"/>
              <w:right w:w="43" w:type="dxa"/>
            </w:tcMar>
            <w:vAlign w:val="center"/>
            <w:hideMark/>
          </w:tcPr>
          <w:p w:rsidR="00A221E3" w:rsidRPr="009573EF" w:rsidRDefault="00A221E3" w:rsidP="009573EF">
            <w:pPr>
              <w:jc w:val="right"/>
              <w:rPr>
                <w:color w:val="000000"/>
                <w:sz w:val="14"/>
                <w:szCs w:val="14"/>
              </w:rPr>
            </w:pPr>
            <w:r w:rsidRPr="009573EF">
              <w:rPr>
                <w:color w:val="000000"/>
                <w:sz w:val="14"/>
                <w:szCs w:val="14"/>
              </w:rPr>
              <w:t>Amount</w:t>
            </w:r>
          </w:p>
        </w:tc>
      </w:tr>
      <w:tr w:rsidR="00A221E3" w:rsidRPr="009573EF" w:rsidTr="00A221E3">
        <w:trPr>
          <w:gridAfter w:val="1"/>
          <w:wAfter w:w="81" w:type="dxa"/>
          <w:trHeight w:val="258"/>
          <w:jc w:val="right"/>
        </w:trPr>
        <w:tc>
          <w:tcPr>
            <w:tcW w:w="1710" w:type="dxa"/>
            <w:gridSpan w:val="2"/>
            <w:tcBorders>
              <w:top w:val="nil"/>
              <w:left w:val="nil"/>
              <w:bottom w:val="nil"/>
              <w:right w:val="nil"/>
            </w:tcBorders>
            <w:shd w:val="clear" w:color="auto" w:fill="auto"/>
            <w:vAlign w:val="bottom"/>
            <w:hideMark/>
          </w:tcPr>
          <w:p w:rsidR="00A221E3" w:rsidRPr="009573EF" w:rsidRDefault="00A221E3" w:rsidP="009573EF">
            <w:pPr>
              <w:rPr>
                <w:rFonts w:ascii="Calibri" w:hAnsi="Calibri"/>
                <w:color w:val="000000"/>
              </w:rPr>
            </w:pPr>
            <w:r w:rsidRPr="009573EF">
              <w:rPr>
                <w:rFonts w:ascii="Calibri" w:hAnsi="Calibri"/>
                <w:color w:val="000000"/>
              </w:rPr>
              <w:t> </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9573EF">
            <w:pPr>
              <w:jc w:val="right"/>
              <w:rPr>
                <w:rFonts w:ascii="Calibri" w:hAnsi="Calibri"/>
                <w:color w:val="000000"/>
              </w:rPr>
            </w:pPr>
          </w:p>
        </w:tc>
        <w:tc>
          <w:tcPr>
            <w:tcW w:w="854"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rPr>
            </w:pPr>
          </w:p>
        </w:tc>
        <w:tc>
          <w:tcPr>
            <w:tcW w:w="951"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rPr>
            </w:pPr>
          </w:p>
        </w:tc>
        <w:tc>
          <w:tcPr>
            <w:tcW w:w="900"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99"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763" w:type="dxa"/>
            <w:gridSpan w:val="2"/>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c>
          <w:tcPr>
            <w:tcW w:w="821" w:type="dxa"/>
            <w:tcBorders>
              <w:top w:val="nil"/>
              <w:left w:val="nil"/>
              <w:bottom w:val="nil"/>
              <w:right w:val="nil"/>
            </w:tcBorders>
            <w:shd w:val="clear" w:color="auto" w:fill="auto"/>
            <w:noWrap/>
            <w:tcMar>
              <w:left w:w="43" w:type="dxa"/>
              <w:right w:w="43" w:type="dxa"/>
            </w:tcMar>
            <w:vAlign w:val="center"/>
            <w:hideMark/>
          </w:tcPr>
          <w:p w:rsidR="00A221E3" w:rsidRPr="009573EF" w:rsidRDefault="00A221E3" w:rsidP="009573EF">
            <w:pPr>
              <w:jc w:val="right"/>
              <w:rPr>
                <w:rFonts w:ascii="Calibri" w:hAnsi="Calibri"/>
                <w:color w:val="000000"/>
                <w:sz w:val="22"/>
                <w:szCs w:val="22"/>
              </w:rPr>
            </w:pP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Less   than    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2,543,223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6,198.5</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2,775,353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6,700.3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2,388,668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5,493.0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2,458,158</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6,175.5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3,085,922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5,880.2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   to   10,000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2,295,370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16,925.9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2,013,782</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14,942.2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2,102,406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15,571.7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2,273,279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16,866.2</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2,326,264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17,020.8</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   to   20,000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3,825,056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56,101.4</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3,386,633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49,903.7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3,898,256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58,035.7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3,588,945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53,526.4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3,892,151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57,617.3</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   to   25,000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1,789,422</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40,191.1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1,746,640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39,434.9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2,239,019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50,121.9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1,694,464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38,292.4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1,744,337</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39,224.9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25,000   to   30,000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1,790,856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49,404.6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1,816,745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49,921.1</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2,009,327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55,191.0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1,911,011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52,452.0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1,738,719</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48,032.5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   to   40,000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3,482,351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122,189.2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3,402,226</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119,292.3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3,724,297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130,051.7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3,797,773</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132,652.8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3,767,908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131,440.2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   to   50,000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3,109,516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139,660.8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3,179,390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142,834.9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3,413,486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153,021.0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3,585,314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160,729.0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3,603,252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161,699.1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   to   60,000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2,635,927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144,583.6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2,816,480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154,652.4</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2,918,203</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160,372.4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3,215,589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176,548.4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3,114,608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171,015.4</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   to   70,000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2,409,470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156,269.2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2,569,734</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167,142.5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2,648,420</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171,813.2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2,911,761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188,996.5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2,975,251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193,286.5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   to   80,000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2,108,622</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158,472.8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2,208,357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165,051.3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2,294,238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171,892.3</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2,569,419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192,532.5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2,678,235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200,739.7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   to   90,000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1,756,075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148,754.3</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2,013,566</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170,628.5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2,101,301</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178,101.8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2,193,005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185,944.2</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2,377,672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201,782.9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   to   100,000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1,693,565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160,794.6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1,785,481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169,594.8</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1,733,876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164,438.7</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2,046,564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194,086.8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2,152,643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204,572.5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    to   200,000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8,869,451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1,244,490.1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9,805,089</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1,378,269.9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10,137,946</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1,425,702.0</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10,935,434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1,530,902.7</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11,650,741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1,626,681.9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200,000   to   300,000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2,992,210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721,302.8</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3,094,055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749,789.2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3,238,207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784,420.4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3,406,727</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826,450.1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3,728,715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900,058.8</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300,000   to   400,000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1,245,381</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428,777.9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1,305,071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449,483.4</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1,429,760</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493,737.9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1,367,351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469,657.9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1,494,988</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513,345.0</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400,000   to   500,000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644,203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286,919.9</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678,551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302,482.7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736,824</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327,948.8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716,390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317,588.3</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763,756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338,997.7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500,000   to   600,000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415,083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226,916.3</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391,613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214,075.2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453,579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246,721.9</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384,239</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209,439.1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436,296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238,161.9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600,000   to   700,000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258,625</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167,341.1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268,204</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173,564.9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274,808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177,416.5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257,123</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166,604.0</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261,462</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168,802.5</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700,000   to   800,000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168,640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126,186.7</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199,373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149,048.0</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209,954</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156,311.6</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208,918</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156,237.5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209,934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157,306.1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800,000   to   900,000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138,588</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117,714.1</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142,167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120,333.2</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144,937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122,641.6</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134,161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113,576.8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163,705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138,913.1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900,000  to 1,000,000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93,798</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88,857.6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115,683</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109,341.9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113,128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107,108.8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114,460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108,374.4</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113,729</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107,607.7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1,000,000   to   2,000,000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426,747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582,162.2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451,051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608,603.9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448,308</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607,353.1</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456,682</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613,325.8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464,580</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635,372.1</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2,000,000   to   3,000,000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122,840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299,636.4</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123,988</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299,622.6</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129,635</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311,184.4</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125,951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304,144.1</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139,217</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335,483.9</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3,000,000   to   4,000,000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52,689</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180,806.0</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50,071</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171,213.5</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54,099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185,804.8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54,851</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188,034.8</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59,735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205,012.2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4,000,000   to   5,000,000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32,070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141,372.6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29,907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132,850.9</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29,953</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133,217.5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30,617</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135,545.9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32,974</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145,598.2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5,000,000   to   6,000,000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21,883</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117,391.2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21,438</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115,432.1</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25,207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136,100.2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22,440</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120,605.9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22,606</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122,064.7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6,000,000   to   7,000,000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12,787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82,212.6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14,480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93,428.8</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13,827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89,311.8</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12,624</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81,248.7</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14,133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91,607.7</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7,000,000   to   8,000,000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8,490</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63,339.2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9,185</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68,585.3</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11,009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82,079.5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9,525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71,301.5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11,503</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85,898.6</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8,000,000   to   9,000,000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7,947</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67,209.2</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7,050</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59,659.7</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9,549</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80,723.2</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8,272</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70,064.9</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8,471</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71,768.2</w:t>
            </w:r>
          </w:p>
        </w:tc>
      </w:tr>
      <w:tr w:rsidR="00A221E3" w:rsidRPr="009573EF" w:rsidTr="00A221E3">
        <w:trPr>
          <w:gridAfter w:val="1"/>
          <w:wAfter w:w="81" w:type="dxa"/>
          <w:trHeight w:val="300"/>
          <w:jc w:val="right"/>
        </w:trPr>
        <w:tc>
          <w:tcPr>
            <w:tcW w:w="1710" w:type="dxa"/>
            <w:gridSpan w:val="2"/>
            <w:tcBorders>
              <w:top w:val="nil"/>
              <w:left w:val="nil"/>
              <w:bottom w:val="nil"/>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9,000,000   to 10,000,000</w:t>
            </w:r>
          </w:p>
        </w:tc>
        <w:tc>
          <w:tcPr>
            <w:tcW w:w="745"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6,046</w:t>
            </w:r>
          </w:p>
        </w:tc>
        <w:tc>
          <w:tcPr>
            <w:tcW w:w="87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57,164.6</w:t>
            </w:r>
          </w:p>
        </w:tc>
        <w:tc>
          <w:tcPr>
            <w:tcW w:w="857"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6,127</w:t>
            </w:r>
          </w:p>
        </w:tc>
        <w:tc>
          <w:tcPr>
            <w:tcW w:w="943"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57,919.0</w:t>
            </w:r>
          </w:p>
        </w:tc>
        <w:tc>
          <w:tcPr>
            <w:tcW w:w="854"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7,147</w:t>
            </w:r>
          </w:p>
        </w:tc>
        <w:tc>
          <w:tcPr>
            <w:tcW w:w="951"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67,556.5</w:t>
            </w:r>
          </w:p>
        </w:tc>
        <w:tc>
          <w:tcPr>
            <w:tcW w:w="900" w:type="dxa"/>
            <w:gridSpan w:val="2"/>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7,265</w:t>
            </w:r>
          </w:p>
        </w:tc>
        <w:tc>
          <w:tcPr>
            <w:tcW w:w="899" w:type="dxa"/>
            <w:tcBorders>
              <w:top w:val="nil"/>
              <w:left w:val="nil"/>
              <w:bottom w:val="nil"/>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68,834.5</w:t>
            </w:r>
          </w:p>
        </w:tc>
        <w:tc>
          <w:tcPr>
            <w:tcW w:w="763" w:type="dxa"/>
            <w:gridSpan w:val="2"/>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7,265</w:t>
            </w:r>
          </w:p>
        </w:tc>
        <w:tc>
          <w:tcPr>
            <w:tcW w:w="821" w:type="dxa"/>
            <w:tcBorders>
              <w:top w:val="nil"/>
              <w:left w:val="nil"/>
              <w:bottom w:val="nil"/>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68,758.3</w:t>
            </w:r>
          </w:p>
        </w:tc>
      </w:tr>
      <w:tr w:rsidR="00A221E3" w:rsidRPr="009573EF" w:rsidTr="00A221E3">
        <w:trPr>
          <w:gridAfter w:val="1"/>
          <w:wAfter w:w="81" w:type="dxa"/>
          <w:trHeight w:val="315"/>
          <w:jc w:val="right"/>
        </w:trPr>
        <w:tc>
          <w:tcPr>
            <w:tcW w:w="1710" w:type="dxa"/>
            <w:gridSpan w:val="2"/>
            <w:tcBorders>
              <w:top w:val="nil"/>
              <w:left w:val="nil"/>
              <w:bottom w:val="single" w:sz="12" w:space="0" w:color="auto"/>
              <w:right w:val="nil"/>
            </w:tcBorders>
            <w:shd w:val="clear" w:color="auto" w:fill="auto"/>
            <w:vAlign w:val="center"/>
            <w:hideMark/>
          </w:tcPr>
          <w:p w:rsidR="00A221E3" w:rsidRPr="009573EF" w:rsidRDefault="00A221E3" w:rsidP="009573EF">
            <w:pPr>
              <w:jc w:val="center"/>
              <w:rPr>
                <w:color w:val="000000"/>
                <w:sz w:val="14"/>
                <w:szCs w:val="14"/>
              </w:rPr>
            </w:pPr>
            <w:r w:rsidRPr="009573EF">
              <w:rPr>
                <w:color w:val="000000"/>
                <w:sz w:val="14"/>
                <w:szCs w:val="14"/>
              </w:rPr>
              <w:t>10,000,000  and   over</w:t>
            </w:r>
          </w:p>
        </w:tc>
        <w:tc>
          <w:tcPr>
            <w:tcW w:w="745"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61,843</w:t>
            </w:r>
          </w:p>
        </w:tc>
        <w:tc>
          <w:tcPr>
            <w:tcW w:w="873"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3,958,310.8</w:t>
            </w:r>
          </w:p>
        </w:tc>
        <w:tc>
          <w:tcPr>
            <w:tcW w:w="857"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63,752</w:t>
            </w:r>
          </w:p>
        </w:tc>
        <w:tc>
          <w:tcPr>
            <w:tcW w:w="943"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4,337,455.0</w:t>
            </w:r>
          </w:p>
        </w:tc>
        <w:tc>
          <w:tcPr>
            <w:tcW w:w="854"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66,738</w:t>
            </w:r>
          </w:p>
        </w:tc>
        <w:tc>
          <w:tcPr>
            <w:tcW w:w="951"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4,742,655.6</w:t>
            </w:r>
          </w:p>
        </w:tc>
        <w:tc>
          <w:tcPr>
            <w:tcW w:w="900"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67,022</w:t>
            </w:r>
          </w:p>
        </w:tc>
        <w:tc>
          <w:tcPr>
            <w:tcW w:w="899" w:type="dxa"/>
            <w:tcBorders>
              <w:top w:val="nil"/>
              <w:left w:val="nil"/>
              <w:bottom w:val="single" w:sz="12" w:space="0" w:color="auto"/>
              <w:right w:val="nil"/>
            </w:tcBorders>
            <w:shd w:val="clear" w:color="auto" w:fill="auto"/>
            <w:tcMar>
              <w:left w:w="43" w:type="dxa"/>
              <w:right w:w="43" w:type="dxa"/>
            </w:tcMar>
            <w:vAlign w:val="center"/>
            <w:hideMark/>
          </w:tcPr>
          <w:p w:rsidR="00A221E3" w:rsidRPr="009573EF" w:rsidRDefault="00A221E3" w:rsidP="00877336">
            <w:pPr>
              <w:jc w:val="right"/>
              <w:rPr>
                <w:color w:val="000000"/>
                <w:sz w:val="14"/>
                <w:szCs w:val="14"/>
              </w:rPr>
            </w:pPr>
            <w:r w:rsidRPr="009573EF">
              <w:rPr>
                <w:color w:val="000000"/>
                <w:sz w:val="14"/>
                <w:szCs w:val="14"/>
              </w:rPr>
              <w:t>4,996,153.3</w:t>
            </w:r>
          </w:p>
        </w:tc>
        <w:tc>
          <w:tcPr>
            <w:tcW w:w="763" w:type="dxa"/>
            <w:gridSpan w:val="2"/>
            <w:tcBorders>
              <w:top w:val="nil"/>
              <w:left w:val="nil"/>
              <w:bottom w:val="single" w:sz="12" w:space="0" w:color="auto"/>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70,775</w:t>
            </w:r>
          </w:p>
        </w:tc>
        <w:tc>
          <w:tcPr>
            <w:tcW w:w="821" w:type="dxa"/>
            <w:tcBorders>
              <w:top w:val="nil"/>
              <w:left w:val="nil"/>
              <w:bottom w:val="single" w:sz="12" w:space="0" w:color="auto"/>
              <w:right w:val="nil"/>
            </w:tcBorders>
            <w:shd w:val="clear" w:color="auto" w:fill="auto"/>
            <w:tcMar>
              <w:left w:w="43" w:type="dxa"/>
              <w:right w:w="43" w:type="dxa"/>
            </w:tcMar>
            <w:vAlign w:val="center"/>
            <w:hideMark/>
          </w:tcPr>
          <w:p w:rsidR="00A221E3" w:rsidRDefault="00A221E3" w:rsidP="00A221E3">
            <w:pPr>
              <w:jc w:val="right"/>
              <w:rPr>
                <w:color w:val="000000"/>
                <w:sz w:val="14"/>
                <w:szCs w:val="14"/>
              </w:rPr>
            </w:pPr>
            <w:r>
              <w:rPr>
                <w:color w:val="000000"/>
                <w:sz w:val="14"/>
                <w:szCs w:val="14"/>
              </w:rPr>
              <w:t>5,265,299.3</w:t>
            </w:r>
          </w:p>
        </w:tc>
      </w:tr>
      <w:tr w:rsidR="00A221E3" w:rsidRPr="009573EF" w:rsidTr="00A221E3">
        <w:trPr>
          <w:gridAfter w:val="1"/>
          <w:wAfter w:w="81" w:type="dxa"/>
          <w:trHeight w:val="330"/>
          <w:jc w:val="right"/>
        </w:trPr>
        <w:tc>
          <w:tcPr>
            <w:tcW w:w="1710" w:type="dxa"/>
            <w:gridSpan w:val="2"/>
            <w:tcBorders>
              <w:top w:val="nil"/>
              <w:left w:val="nil"/>
              <w:bottom w:val="single" w:sz="12" w:space="0" w:color="000000"/>
              <w:right w:val="nil"/>
            </w:tcBorders>
            <w:shd w:val="clear" w:color="auto" w:fill="auto"/>
            <w:vAlign w:val="center"/>
            <w:hideMark/>
          </w:tcPr>
          <w:p w:rsidR="00A221E3" w:rsidRPr="009573EF" w:rsidRDefault="00A221E3" w:rsidP="009573EF">
            <w:pPr>
              <w:jc w:val="center"/>
              <w:rPr>
                <w:b/>
                <w:bCs/>
                <w:color w:val="000000"/>
                <w:sz w:val="14"/>
                <w:szCs w:val="14"/>
              </w:rPr>
            </w:pPr>
            <w:r w:rsidRPr="009573EF">
              <w:rPr>
                <w:b/>
                <w:bCs/>
                <w:color w:val="000000"/>
                <w:sz w:val="14"/>
                <w:szCs w:val="14"/>
              </w:rPr>
              <w:t>TOTAL</w:t>
            </w:r>
          </w:p>
        </w:tc>
        <w:tc>
          <w:tcPr>
            <w:tcW w:w="745"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45,018,774</w:t>
            </w:r>
          </w:p>
        </w:tc>
        <w:tc>
          <w:tcPr>
            <w:tcW w:w="873"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10,157,657.0</w:t>
            </w:r>
          </w:p>
        </w:tc>
        <w:tc>
          <w:tcPr>
            <w:tcW w:w="857"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46,491,242</w:t>
            </w:r>
          </w:p>
        </w:tc>
        <w:tc>
          <w:tcPr>
            <w:tcW w:w="943"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10,841,258.4</w:t>
            </w:r>
          </w:p>
        </w:tc>
        <w:tc>
          <w:tcPr>
            <w:tcW w:w="854"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49,006,112</w:t>
            </w:r>
          </w:p>
        </w:tc>
        <w:tc>
          <w:tcPr>
            <w:tcW w:w="951"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11,592,100.6</w:t>
            </w:r>
          </w:p>
        </w:tc>
        <w:tc>
          <w:tcPr>
            <w:tcW w:w="900"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50,565,334</w:t>
            </w:r>
          </w:p>
        </w:tc>
        <w:tc>
          <w:tcPr>
            <w:tcW w:w="899" w:type="dxa"/>
            <w:tcBorders>
              <w:top w:val="nil"/>
              <w:left w:val="nil"/>
              <w:bottom w:val="single" w:sz="12" w:space="0" w:color="000000"/>
              <w:right w:val="nil"/>
            </w:tcBorders>
            <w:shd w:val="clear" w:color="auto" w:fill="auto"/>
            <w:tcMar>
              <w:left w:w="43" w:type="dxa"/>
              <w:right w:w="43" w:type="dxa"/>
            </w:tcMar>
            <w:vAlign w:val="center"/>
            <w:hideMark/>
          </w:tcPr>
          <w:p w:rsidR="00A221E3" w:rsidRPr="009573EF" w:rsidRDefault="00A221E3" w:rsidP="00877336">
            <w:pPr>
              <w:jc w:val="right"/>
              <w:rPr>
                <w:b/>
                <w:bCs/>
                <w:color w:val="000000"/>
                <w:sz w:val="14"/>
                <w:szCs w:val="14"/>
              </w:rPr>
            </w:pPr>
            <w:r w:rsidRPr="009573EF">
              <w:rPr>
                <w:b/>
                <w:bCs/>
                <w:color w:val="000000"/>
                <w:sz w:val="14"/>
                <w:szCs w:val="14"/>
              </w:rPr>
              <w:t>11,946,893.0</w:t>
            </w:r>
          </w:p>
        </w:tc>
        <w:tc>
          <w:tcPr>
            <w:tcW w:w="763" w:type="dxa"/>
            <w:gridSpan w:val="2"/>
            <w:tcBorders>
              <w:top w:val="nil"/>
              <w:left w:val="nil"/>
              <w:bottom w:val="single" w:sz="12" w:space="0" w:color="000000"/>
              <w:right w:val="nil"/>
            </w:tcBorders>
            <w:shd w:val="clear" w:color="auto" w:fill="auto"/>
            <w:tcMar>
              <w:left w:w="43" w:type="dxa"/>
              <w:right w:w="43" w:type="dxa"/>
            </w:tcMar>
            <w:vAlign w:val="center"/>
            <w:hideMark/>
          </w:tcPr>
          <w:p w:rsidR="00A221E3" w:rsidRDefault="00A221E3" w:rsidP="00A221E3">
            <w:pPr>
              <w:jc w:val="right"/>
              <w:rPr>
                <w:b/>
                <w:bCs/>
                <w:color w:val="000000"/>
                <w:sz w:val="14"/>
                <w:szCs w:val="14"/>
              </w:rPr>
            </w:pPr>
            <w:r>
              <w:rPr>
                <w:b/>
                <w:bCs/>
                <w:color w:val="000000"/>
                <w:sz w:val="14"/>
                <w:szCs w:val="14"/>
              </w:rPr>
              <w:t>53,111,547</w:t>
            </w:r>
          </w:p>
        </w:tc>
        <w:tc>
          <w:tcPr>
            <w:tcW w:w="821" w:type="dxa"/>
            <w:tcBorders>
              <w:top w:val="nil"/>
              <w:left w:val="nil"/>
              <w:bottom w:val="single" w:sz="12" w:space="0" w:color="000000"/>
              <w:right w:val="nil"/>
            </w:tcBorders>
            <w:shd w:val="clear" w:color="auto" w:fill="auto"/>
            <w:tcMar>
              <w:left w:w="43" w:type="dxa"/>
              <w:right w:w="43" w:type="dxa"/>
            </w:tcMar>
            <w:vAlign w:val="center"/>
            <w:hideMark/>
          </w:tcPr>
          <w:p w:rsidR="00A221E3" w:rsidRDefault="00A221E3" w:rsidP="00A221E3">
            <w:pPr>
              <w:jc w:val="right"/>
              <w:rPr>
                <w:b/>
                <w:bCs/>
                <w:color w:val="000000"/>
                <w:sz w:val="14"/>
                <w:szCs w:val="14"/>
              </w:rPr>
            </w:pPr>
            <w:r>
              <w:rPr>
                <w:b/>
                <w:bCs/>
                <w:color w:val="000000"/>
                <w:sz w:val="14"/>
                <w:szCs w:val="14"/>
              </w:rPr>
              <w:t>12,649,049.9</w:t>
            </w:r>
          </w:p>
        </w:tc>
      </w:tr>
      <w:tr w:rsidR="00A221E3" w:rsidRPr="009573EF" w:rsidTr="00A221E3">
        <w:trPr>
          <w:gridAfter w:val="1"/>
          <w:wAfter w:w="81" w:type="dxa"/>
          <w:trHeight w:val="195"/>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Note:-</w:t>
            </w:r>
          </w:p>
        </w:tc>
      </w:tr>
      <w:tr w:rsidR="00A221E3" w:rsidRPr="009573EF" w:rsidTr="00A221E3">
        <w:trPr>
          <w:gridAfter w:val="1"/>
          <w:wAfter w:w="81" w:type="dxa"/>
          <w:trHeight w:val="243"/>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1.    ‘Size of Account’ represents different classes constituted for classification of all deposits on the basis of the average amount of deposits.</w:t>
            </w:r>
          </w:p>
        </w:tc>
      </w:tr>
      <w:tr w:rsidR="00A221E3" w:rsidRPr="009573EF" w:rsidTr="00A221E3">
        <w:trPr>
          <w:gridAfter w:val="1"/>
          <w:wAfter w:w="81" w:type="dxa"/>
          <w:trHeight w:val="252"/>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 xml:space="preserve">      Each deposit account is then classified in these classes according to its average amount.</w:t>
            </w:r>
          </w:p>
        </w:tc>
      </w:tr>
      <w:tr w:rsidR="00A221E3" w:rsidRPr="009573EF" w:rsidTr="00A221E3">
        <w:trPr>
          <w:gridAfter w:val="1"/>
          <w:wAfter w:w="81" w:type="dxa"/>
          <w:trHeight w:val="198"/>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2.   ‘No of Accounts’ represents the total number of account holder which falls in the respective class on the basis of its average amount.</w:t>
            </w:r>
          </w:p>
        </w:tc>
      </w:tr>
      <w:tr w:rsidR="00A221E3" w:rsidRPr="009573EF" w:rsidTr="00A221E3">
        <w:trPr>
          <w:gridAfter w:val="1"/>
          <w:wAfter w:w="81" w:type="dxa"/>
          <w:trHeight w:val="198"/>
          <w:jc w:val="right"/>
        </w:trPr>
        <w:tc>
          <w:tcPr>
            <w:tcW w:w="10316" w:type="dxa"/>
            <w:gridSpan w:val="17"/>
            <w:tcBorders>
              <w:top w:val="nil"/>
              <w:left w:val="nil"/>
              <w:bottom w:val="nil"/>
              <w:right w:val="nil"/>
            </w:tcBorders>
            <w:shd w:val="clear" w:color="auto" w:fill="auto"/>
            <w:vAlign w:val="center"/>
            <w:hideMark/>
          </w:tcPr>
          <w:p w:rsidR="00A221E3" w:rsidRPr="009573EF" w:rsidRDefault="00A221E3" w:rsidP="009573EF">
            <w:pPr>
              <w:rPr>
                <w:color w:val="000000"/>
                <w:sz w:val="14"/>
                <w:szCs w:val="14"/>
              </w:rPr>
            </w:pPr>
            <w:r w:rsidRPr="009573EF">
              <w:rPr>
                <w:color w:val="000000"/>
                <w:sz w:val="14"/>
                <w:szCs w:val="14"/>
              </w:rPr>
              <w:t>3.  ‘Amount’ represents the total amount of all deposits falling in the particular class.</w:t>
            </w:r>
          </w:p>
        </w:tc>
      </w:tr>
    </w:tbl>
    <w:p w:rsidR="00450EA4" w:rsidRDefault="00450EA4" w:rsidP="005126F4">
      <w:pPr>
        <w:pStyle w:val="xl29"/>
        <w:pBdr>
          <w:bottom w:val="none" w:sz="0" w:space="0" w:color="auto"/>
        </w:pBdr>
        <w:spacing w:before="0" w:beforeAutospacing="0" w:after="0" w:afterAutospacing="0"/>
        <w:rPr>
          <w:rFonts w:eastAsia="Times New Roman"/>
          <w:szCs w:val="20"/>
        </w:rPr>
      </w:pPr>
    </w:p>
    <w:p w:rsidR="00450EA4" w:rsidRDefault="00450EA4" w:rsidP="005126F4">
      <w:pPr>
        <w:pStyle w:val="xl29"/>
        <w:pBdr>
          <w:bottom w:val="none" w:sz="0" w:space="0" w:color="auto"/>
        </w:pBdr>
        <w:spacing w:before="0" w:beforeAutospacing="0" w:after="0" w:afterAutospacing="0"/>
        <w:rPr>
          <w:rFonts w:eastAsia="Times New Roman"/>
          <w:szCs w:val="20"/>
        </w:rPr>
      </w:pPr>
    </w:p>
    <w:p w:rsidR="00055EC2" w:rsidRDefault="00055EC2"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587" w:type="dxa"/>
        <w:jc w:val="center"/>
        <w:tblLayout w:type="fixed"/>
        <w:tblLook w:val="04A0"/>
      </w:tblPr>
      <w:tblGrid>
        <w:gridCol w:w="1641"/>
        <w:gridCol w:w="737"/>
        <w:gridCol w:w="872"/>
        <w:gridCol w:w="700"/>
        <w:gridCol w:w="830"/>
        <w:gridCol w:w="746"/>
        <w:gridCol w:w="874"/>
        <w:gridCol w:w="823"/>
        <w:gridCol w:w="797"/>
        <w:gridCol w:w="823"/>
        <w:gridCol w:w="744"/>
      </w:tblGrid>
      <w:tr w:rsidR="00E42B8A" w:rsidRPr="00E74678" w:rsidTr="00E42B8A">
        <w:trPr>
          <w:trHeight w:val="375"/>
          <w:jc w:val="center"/>
        </w:trPr>
        <w:tc>
          <w:tcPr>
            <w:tcW w:w="9587" w:type="dxa"/>
            <w:gridSpan w:val="11"/>
            <w:tcBorders>
              <w:top w:val="nil"/>
              <w:left w:val="nil"/>
              <w:bottom w:val="nil"/>
              <w:right w:val="nil"/>
            </w:tcBorders>
            <w:shd w:val="clear" w:color="auto" w:fill="auto"/>
          </w:tcPr>
          <w:p w:rsidR="00E42B8A" w:rsidRPr="00E74678" w:rsidRDefault="00E42B8A" w:rsidP="00745A50">
            <w:pPr>
              <w:jc w:val="center"/>
              <w:rPr>
                <w:b/>
                <w:bCs/>
                <w:color w:val="000000"/>
                <w:sz w:val="28"/>
                <w:szCs w:val="28"/>
              </w:rPr>
            </w:pPr>
            <w:r>
              <w:rPr>
                <w:b/>
                <w:bCs/>
                <w:color w:val="000000"/>
                <w:sz w:val="28"/>
                <w:szCs w:val="28"/>
              </w:rPr>
              <w:lastRenderedPageBreak/>
              <w:t>3.7</w:t>
            </w:r>
            <w:r w:rsidRPr="00E74678">
              <w:rPr>
                <w:b/>
                <w:bCs/>
                <w:color w:val="000000"/>
                <w:sz w:val="28"/>
                <w:szCs w:val="28"/>
              </w:rPr>
              <w:t xml:space="preserve">  Classification of Scheduled Banks'  Advances</w:t>
            </w:r>
          </w:p>
        </w:tc>
      </w:tr>
      <w:tr w:rsidR="00E42B8A" w:rsidRPr="00E74678" w:rsidTr="00E42B8A">
        <w:trPr>
          <w:trHeight w:val="315"/>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b/>
                <w:bCs/>
                <w:color w:val="000000"/>
                <w:sz w:val="24"/>
                <w:szCs w:val="24"/>
              </w:rPr>
            </w:pPr>
            <w:r w:rsidRPr="00E74678">
              <w:rPr>
                <w:b/>
                <w:bCs/>
                <w:color w:val="000000"/>
                <w:sz w:val="24"/>
                <w:szCs w:val="24"/>
              </w:rPr>
              <w:t>by Size of Accounts</w:t>
            </w:r>
          </w:p>
        </w:tc>
      </w:tr>
      <w:tr w:rsidR="00E42B8A" w:rsidRPr="00E74678" w:rsidTr="00E42B8A">
        <w:trPr>
          <w:trHeight w:val="198"/>
          <w:jc w:val="center"/>
        </w:trPr>
        <w:tc>
          <w:tcPr>
            <w:tcW w:w="9587" w:type="dxa"/>
            <w:gridSpan w:val="11"/>
            <w:tcBorders>
              <w:top w:val="nil"/>
              <w:left w:val="nil"/>
              <w:bottom w:val="nil"/>
              <w:right w:val="nil"/>
            </w:tcBorders>
            <w:shd w:val="clear" w:color="auto" w:fill="auto"/>
          </w:tcPr>
          <w:p w:rsidR="00E42B8A" w:rsidRPr="00E74678" w:rsidRDefault="00E42B8A" w:rsidP="00634CB9">
            <w:pPr>
              <w:jc w:val="center"/>
              <w:rPr>
                <w:color w:val="000000"/>
              </w:rPr>
            </w:pPr>
            <w:r w:rsidRPr="00E74678">
              <w:rPr>
                <w:color w:val="000000"/>
              </w:rPr>
              <w:t>All Banks</w:t>
            </w:r>
          </w:p>
        </w:tc>
      </w:tr>
      <w:tr w:rsidR="00E42B8A" w:rsidRPr="00E74678" w:rsidTr="00E42B8A">
        <w:trPr>
          <w:trHeight w:val="315"/>
          <w:jc w:val="center"/>
        </w:trPr>
        <w:tc>
          <w:tcPr>
            <w:tcW w:w="9587" w:type="dxa"/>
            <w:gridSpan w:val="11"/>
            <w:tcBorders>
              <w:top w:val="nil"/>
              <w:left w:val="nil"/>
              <w:bottom w:val="single" w:sz="12" w:space="0" w:color="auto"/>
              <w:right w:val="nil"/>
            </w:tcBorders>
            <w:shd w:val="clear" w:color="auto" w:fill="auto"/>
            <w:vAlign w:val="bottom"/>
          </w:tcPr>
          <w:p w:rsidR="00E42B8A" w:rsidRPr="00E74678" w:rsidRDefault="00E42B8A" w:rsidP="00634CB9">
            <w:pPr>
              <w:jc w:val="right"/>
              <w:rPr>
                <w:color w:val="000000"/>
                <w:sz w:val="16"/>
                <w:szCs w:val="16"/>
              </w:rPr>
            </w:pPr>
            <w:r w:rsidRPr="00E74678">
              <w:rPr>
                <w:color w:val="000000"/>
                <w:sz w:val="16"/>
                <w:szCs w:val="16"/>
              </w:rPr>
              <w:t xml:space="preserve">  ( End of  Period : Million Rupees)</w:t>
            </w:r>
          </w:p>
        </w:tc>
      </w:tr>
      <w:tr w:rsidR="00510CB9" w:rsidRPr="00E74678" w:rsidTr="00510CB9">
        <w:trPr>
          <w:trHeight w:val="259"/>
          <w:jc w:val="center"/>
        </w:trPr>
        <w:tc>
          <w:tcPr>
            <w:tcW w:w="1641" w:type="dxa"/>
            <w:vMerge w:val="restart"/>
            <w:tcBorders>
              <w:top w:val="single" w:sz="12" w:space="0" w:color="auto"/>
              <w:left w:val="nil"/>
              <w:bottom w:val="nil"/>
              <w:right w:val="single" w:sz="4" w:space="0" w:color="auto"/>
            </w:tcBorders>
            <w:shd w:val="clear" w:color="auto" w:fill="auto"/>
            <w:tcMar>
              <w:left w:w="29" w:type="dxa"/>
              <w:right w:w="29" w:type="dxa"/>
            </w:tcMar>
            <w:vAlign w:val="bottom"/>
          </w:tcPr>
          <w:p w:rsidR="00510CB9" w:rsidRPr="00014598" w:rsidRDefault="00510CB9" w:rsidP="00745A50">
            <w:pPr>
              <w:jc w:val="center"/>
              <w:rPr>
                <w:b/>
                <w:bCs/>
                <w:color w:val="000000"/>
                <w:sz w:val="16"/>
                <w:szCs w:val="16"/>
              </w:rPr>
            </w:pPr>
            <w:r w:rsidRPr="00014598">
              <w:rPr>
                <w:b/>
                <w:bCs/>
                <w:color w:val="000000"/>
                <w:sz w:val="16"/>
                <w:szCs w:val="16"/>
              </w:rPr>
              <w:t>SIZE OF ACCOUNTS</w:t>
            </w:r>
          </w:p>
        </w:tc>
        <w:tc>
          <w:tcPr>
            <w:tcW w:w="3139"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2016</w:t>
            </w:r>
          </w:p>
        </w:tc>
        <w:tc>
          <w:tcPr>
            <w:tcW w:w="324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6"/>
                <w:szCs w:val="16"/>
              </w:rPr>
            </w:pPr>
            <w:r w:rsidRPr="00014598">
              <w:rPr>
                <w:b/>
                <w:bCs/>
                <w:color w:val="000000"/>
                <w:sz w:val="16"/>
                <w:szCs w:val="16"/>
              </w:rPr>
              <w:t>2017</w:t>
            </w:r>
          </w:p>
        </w:tc>
        <w:tc>
          <w:tcPr>
            <w:tcW w:w="1567"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014598" w:rsidRDefault="00510CB9" w:rsidP="002700A3">
            <w:pPr>
              <w:jc w:val="center"/>
              <w:rPr>
                <w:b/>
                <w:bCs/>
                <w:color w:val="000000"/>
                <w:sz w:val="16"/>
                <w:szCs w:val="16"/>
              </w:rPr>
            </w:pPr>
            <w:r>
              <w:rPr>
                <w:b/>
                <w:bCs/>
                <w:color w:val="000000"/>
                <w:sz w:val="16"/>
                <w:szCs w:val="16"/>
              </w:rPr>
              <w:t>2018</w:t>
            </w:r>
          </w:p>
        </w:tc>
      </w:tr>
      <w:tr w:rsidR="00510CB9" w:rsidRPr="00E74678" w:rsidTr="00510CB9">
        <w:trPr>
          <w:trHeight w:val="259"/>
          <w:jc w:val="center"/>
        </w:trPr>
        <w:tc>
          <w:tcPr>
            <w:tcW w:w="1641" w:type="dxa"/>
            <w:vMerge/>
            <w:tcBorders>
              <w:top w:val="single" w:sz="12" w:space="0" w:color="auto"/>
              <w:left w:val="nil"/>
              <w:bottom w:val="nil"/>
              <w:right w:val="single" w:sz="4" w:space="0" w:color="auto"/>
            </w:tcBorders>
            <w:tcMar>
              <w:left w:w="29" w:type="dxa"/>
              <w:right w:w="29" w:type="dxa"/>
            </w:tcMar>
            <w:vAlign w:val="center"/>
          </w:tcPr>
          <w:p w:rsidR="00510CB9" w:rsidRPr="00014598" w:rsidRDefault="00510CB9" w:rsidP="00745A50">
            <w:pPr>
              <w:rPr>
                <w:b/>
                <w:bCs/>
                <w:color w:val="000000"/>
                <w:sz w:val="16"/>
                <w:szCs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Dec</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sidRPr="00014598">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0CB9" w:rsidRPr="00014598" w:rsidRDefault="00510CB9" w:rsidP="00877336">
            <w:pPr>
              <w:jc w:val="center"/>
              <w:rPr>
                <w:b/>
                <w:bCs/>
                <w:color w:val="000000"/>
                <w:sz w:val="14"/>
                <w:szCs w:val="14"/>
              </w:rPr>
            </w:pPr>
            <w:r>
              <w:rPr>
                <w:b/>
                <w:bCs/>
                <w:color w:val="000000"/>
                <w:sz w:val="14"/>
                <w:szCs w:val="14"/>
              </w:rPr>
              <w:t>Dec</w:t>
            </w:r>
          </w:p>
        </w:tc>
        <w:tc>
          <w:tcPr>
            <w:tcW w:w="1567" w:type="dxa"/>
            <w:gridSpan w:val="2"/>
            <w:tcBorders>
              <w:top w:val="single" w:sz="4" w:space="0" w:color="auto"/>
              <w:left w:val="single" w:sz="4" w:space="0" w:color="auto"/>
              <w:bottom w:val="single" w:sz="4" w:space="0" w:color="auto"/>
              <w:right w:val="nil"/>
            </w:tcBorders>
            <w:shd w:val="clear" w:color="auto" w:fill="auto"/>
            <w:vAlign w:val="center"/>
            <w:hideMark/>
          </w:tcPr>
          <w:p w:rsidR="00510CB9" w:rsidRPr="00014598" w:rsidRDefault="00510CB9" w:rsidP="00745A50">
            <w:pPr>
              <w:jc w:val="center"/>
              <w:rPr>
                <w:b/>
                <w:bCs/>
                <w:color w:val="000000"/>
                <w:sz w:val="14"/>
                <w:szCs w:val="14"/>
              </w:rPr>
            </w:pPr>
            <w:r>
              <w:rPr>
                <w:b/>
                <w:bCs/>
                <w:color w:val="000000"/>
                <w:sz w:val="14"/>
                <w:szCs w:val="14"/>
              </w:rPr>
              <w:t>Jun</w:t>
            </w:r>
          </w:p>
        </w:tc>
      </w:tr>
      <w:tr w:rsidR="00510CB9" w:rsidRPr="00E74678" w:rsidTr="00510CB9">
        <w:trPr>
          <w:trHeight w:val="259"/>
          <w:jc w:val="center"/>
        </w:trPr>
        <w:tc>
          <w:tcPr>
            <w:tcW w:w="1641" w:type="dxa"/>
            <w:vMerge w:val="restart"/>
            <w:tcBorders>
              <w:top w:val="nil"/>
              <w:left w:val="nil"/>
              <w:bottom w:val="nil"/>
              <w:right w:val="single" w:sz="4" w:space="0" w:color="auto"/>
            </w:tcBorders>
            <w:shd w:val="clear" w:color="auto" w:fill="auto"/>
            <w:tcMar>
              <w:left w:w="29" w:type="dxa"/>
              <w:right w:w="29" w:type="dxa"/>
            </w:tcMar>
          </w:tcPr>
          <w:p w:rsidR="00510CB9" w:rsidRPr="00014598" w:rsidRDefault="00510CB9" w:rsidP="00634CB9">
            <w:pPr>
              <w:jc w:val="center"/>
              <w:rPr>
                <w:b/>
                <w:bCs/>
                <w:color w:val="000000"/>
                <w:sz w:val="16"/>
                <w:szCs w:val="16"/>
              </w:rPr>
            </w:pPr>
            <w:r w:rsidRPr="00014598">
              <w:rPr>
                <w:b/>
                <w:bCs/>
                <w:color w:val="000000"/>
                <w:sz w:val="16"/>
                <w:szCs w:val="16"/>
              </w:rPr>
              <w:t>(Rs.)</w:t>
            </w:r>
          </w:p>
        </w:tc>
        <w:tc>
          <w:tcPr>
            <w:tcW w:w="737"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72"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rFonts w:ascii="Calibri" w:hAnsi="Calibri"/>
                <w:b/>
                <w:bCs/>
                <w:color w:val="000000"/>
              </w:rPr>
            </w:pPr>
          </w:p>
        </w:tc>
        <w:tc>
          <w:tcPr>
            <w:tcW w:w="70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3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746"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874"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797"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c>
          <w:tcPr>
            <w:tcW w:w="823"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No. of</w:t>
            </w:r>
          </w:p>
        </w:tc>
        <w:tc>
          <w:tcPr>
            <w:tcW w:w="744" w:type="dxa"/>
            <w:tcBorders>
              <w:top w:val="single" w:sz="4" w:space="0" w:color="auto"/>
              <w:left w:val="nil"/>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p>
        </w:tc>
      </w:tr>
      <w:tr w:rsidR="00510CB9" w:rsidRPr="00E74678" w:rsidTr="00510CB9">
        <w:trPr>
          <w:trHeight w:val="259"/>
          <w:jc w:val="center"/>
        </w:trPr>
        <w:tc>
          <w:tcPr>
            <w:tcW w:w="1641" w:type="dxa"/>
            <w:vMerge/>
            <w:tcBorders>
              <w:top w:val="nil"/>
              <w:left w:val="nil"/>
              <w:bottom w:val="nil"/>
              <w:right w:val="single" w:sz="4" w:space="0" w:color="auto"/>
            </w:tcBorders>
            <w:tcMar>
              <w:left w:w="29" w:type="dxa"/>
              <w:right w:w="29" w:type="dxa"/>
            </w:tcMar>
            <w:vAlign w:val="center"/>
          </w:tcPr>
          <w:p w:rsidR="00510CB9" w:rsidRPr="00E74678" w:rsidRDefault="00510CB9" w:rsidP="00745A50">
            <w:pPr>
              <w:rPr>
                <w:b/>
                <w:bCs/>
                <w:color w:val="000000"/>
                <w:sz w:val="14"/>
                <w:szCs w:val="14"/>
              </w:rPr>
            </w:pPr>
          </w:p>
        </w:tc>
        <w:tc>
          <w:tcPr>
            <w:tcW w:w="737"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72"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700" w:type="dxa"/>
            <w:tcBorders>
              <w:top w:val="nil"/>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30"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746" w:type="dxa"/>
            <w:tcBorders>
              <w:top w:val="nil"/>
              <w:left w:val="single" w:sz="4" w:space="0" w:color="auto"/>
              <w:bottom w:val="nil"/>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874" w:type="dxa"/>
            <w:tcBorders>
              <w:top w:val="nil"/>
              <w:left w:val="nil"/>
              <w:bottom w:val="nil"/>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797"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c>
          <w:tcPr>
            <w:tcW w:w="823"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Accounts</w:t>
            </w:r>
          </w:p>
        </w:tc>
        <w:tc>
          <w:tcPr>
            <w:tcW w:w="744" w:type="dxa"/>
            <w:tcBorders>
              <w:top w:val="nil"/>
              <w:left w:val="nil"/>
              <w:bottom w:val="single" w:sz="12" w:space="0" w:color="auto"/>
              <w:right w:val="nil"/>
            </w:tcBorders>
            <w:shd w:val="clear" w:color="auto" w:fill="auto"/>
            <w:tcMar>
              <w:left w:w="43" w:type="dxa"/>
              <w:right w:w="43" w:type="dxa"/>
            </w:tcMar>
            <w:vAlign w:val="center"/>
            <w:hideMark/>
          </w:tcPr>
          <w:p w:rsidR="00510CB9" w:rsidRPr="00014598" w:rsidRDefault="00510CB9" w:rsidP="002556D2">
            <w:pPr>
              <w:jc w:val="right"/>
              <w:rPr>
                <w:b/>
                <w:bCs/>
                <w:color w:val="000000"/>
                <w:sz w:val="14"/>
                <w:szCs w:val="14"/>
              </w:rPr>
            </w:pPr>
            <w:r w:rsidRPr="00014598">
              <w:rPr>
                <w:b/>
                <w:bCs/>
                <w:color w:val="000000"/>
                <w:sz w:val="14"/>
                <w:szCs w:val="14"/>
              </w:rPr>
              <w:t>Amount</w:t>
            </w:r>
          </w:p>
        </w:tc>
      </w:tr>
      <w:tr w:rsidR="00510CB9" w:rsidRPr="00E74678" w:rsidTr="00510CB9">
        <w:trPr>
          <w:trHeight w:val="259"/>
          <w:jc w:val="center"/>
        </w:trPr>
        <w:tc>
          <w:tcPr>
            <w:tcW w:w="1641" w:type="dxa"/>
            <w:tcBorders>
              <w:top w:val="single" w:sz="12" w:space="0" w:color="auto"/>
              <w:left w:val="nil"/>
              <w:bottom w:val="nil"/>
              <w:right w:val="nil"/>
            </w:tcBorders>
            <w:shd w:val="clear" w:color="auto" w:fill="auto"/>
            <w:tcMar>
              <w:left w:w="29" w:type="dxa"/>
              <w:right w:w="29" w:type="dxa"/>
            </w:tcMar>
            <w:vAlign w:val="bottom"/>
            <w:hideMark/>
          </w:tcPr>
          <w:p w:rsidR="00510CB9" w:rsidRPr="00E74678" w:rsidRDefault="00510CB9" w:rsidP="00745A50">
            <w:pPr>
              <w:rPr>
                <w:rFonts w:ascii="Calibri" w:hAnsi="Calibri"/>
                <w:color w:val="000000"/>
              </w:rPr>
            </w:pPr>
            <w:r w:rsidRPr="00E74678">
              <w:rPr>
                <w:rFonts w:ascii="Calibri" w:hAnsi="Calibri"/>
                <w:color w:val="000000"/>
              </w:rPr>
              <w:t> </w:t>
            </w:r>
          </w:p>
        </w:tc>
        <w:tc>
          <w:tcPr>
            <w:tcW w:w="737"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72"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700"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30"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746"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74" w:type="dxa"/>
            <w:tcBorders>
              <w:top w:val="single" w:sz="12" w:space="0" w:color="000000"/>
              <w:left w:val="nil"/>
              <w:bottom w:val="nil"/>
              <w:right w:val="nil"/>
            </w:tcBorders>
            <w:shd w:val="clear" w:color="auto" w:fill="auto"/>
            <w:tcMar>
              <w:left w:w="43" w:type="dxa"/>
              <w:right w:w="43" w:type="dxa"/>
            </w:tcMar>
            <w:vAlign w:val="center"/>
            <w:hideMark/>
          </w:tcPr>
          <w:p w:rsidR="00510CB9" w:rsidRPr="00E74678" w:rsidRDefault="00510CB9" w:rsidP="002556D2">
            <w:pPr>
              <w:jc w:val="right"/>
              <w:rPr>
                <w:rFonts w:ascii="Calibri" w:hAnsi="Calibri"/>
                <w:color w:val="000000"/>
              </w:rPr>
            </w:pPr>
          </w:p>
        </w:tc>
        <w:tc>
          <w:tcPr>
            <w:tcW w:w="823" w:type="dxa"/>
            <w:tcBorders>
              <w:top w:val="nil"/>
              <w:left w:val="nil"/>
              <w:bottom w:val="nil"/>
              <w:right w:val="nil"/>
            </w:tcBorders>
            <w:shd w:val="clear" w:color="auto" w:fill="auto"/>
            <w:noWrap/>
            <w:tcMar>
              <w:left w:w="43" w:type="dxa"/>
              <w:right w:w="43" w:type="dxa"/>
            </w:tcMar>
            <w:vAlign w:val="center"/>
            <w:hideMark/>
          </w:tcPr>
          <w:p w:rsidR="00510CB9" w:rsidRPr="00E74678" w:rsidRDefault="00510CB9" w:rsidP="002556D2">
            <w:pPr>
              <w:jc w:val="right"/>
              <w:rPr>
                <w:color w:val="000000"/>
                <w:sz w:val="14"/>
                <w:szCs w:val="14"/>
              </w:rPr>
            </w:pPr>
          </w:p>
        </w:tc>
        <w:tc>
          <w:tcPr>
            <w:tcW w:w="797" w:type="dxa"/>
            <w:tcBorders>
              <w:top w:val="nil"/>
              <w:left w:val="nil"/>
              <w:bottom w:val="nil"/>
              <w:right w:val="nil"/>
            </w:tcBorders>
            <w:shd w:val="clear" w:color="auto" w:fill="auto"/>
            <w:noWrap/>
            <w:tcMar>
              <w:left w:w="43" w:type="dxa"/>
              <w:right w:w="43" w:type="dxa"/>
            </w:tcMar>
            <w:vAlign w:val="center"/>
            <w:hideMark/>
          </w:tcPr>
          <w:p w:rsidR="00510CB9" w:rsidRPr="00E74678" w:rsidRDefault="00510CB9" w:rsidP="002556D2">
            <w:pPr>
              <w:jc w:val="right"/>
              <w:rPr>
                <w:color w:val="000000"/>
                <w:sz w:val="14"/>
                <w:szCs w:val="14"/>
              </w:rPr>
            </w:pPr>
          </w:p>
        </w:tc>
        <w:tc>
          <w:tcPr>
            <w:tcW w:w="823"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745A50">
            <w:pPr>
              <w:jc w:val="right"/>
              <w:rPr>
                <w:color w:val="000000"/>
                <w:sz w:val="14"/>
                <w:szCs w:val="14"/>
              </w:rPr>
            </w:pPr>
          </w:p>
        </w:tc>
        <w:tc>
          <w:tcPr>
            <w:tcW w:w="744" w:type="dxa"/>
            <w:tcBorders>
              <w:top w:val="nil"/>
              <w:left w:val="nil"/>
              <w:bottom w:val="nil"/>
              <w:right w:val="nil"/>
            </w:tcBorders>
            <w:shd w:val="clear" w:color="auto" w:fill="auto"/>
            <w:tcMar>
              <w:left w:w="43" w:type="dxa"/>
              <w:right w:w="43" w:type="dxa"/>
            </w:tcMar>
            <w:vAlign w:val="center"/>
            <w:hideMark/>
          </w:tcPr>
          <w:p w:rsidR="00510CB9" w:rsidRPr="00E74678" w:rsidRDefault="00510CB9" w:rsidP="00745A50">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Less than 10,000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110,332</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479.4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84,309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393.9</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369,450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1,101.1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241,601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762.8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r>
              <w:rPr>
                <w:color w:val="000000"/>
                <w:sz w:val="14"/>
                <w:szCs w:val="14"/>
              </w:rPr>
              <w:t>303,063</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r>
              <w:rPr>
                <w:color w:val="000000"/>
                <w:sz w:val="14"/>
                <w:szCs w:val="14"/>
              </w:rPr>
              <w:t>1,636.1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388,845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5,593.4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356,315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5,438.8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33,744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492.4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408,202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5,869.7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190,614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2,771.4</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130,131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2,770.1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115,804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2,462.1</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25,309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585.0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27,772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616.5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30,125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656.6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115,081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3,037.4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26,175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727.4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168,553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4,616.7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180,873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5,019.6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254,051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7,362.1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150,810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5,394.3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264,419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9,033.4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105,883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3,855.2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70,559</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2,537.7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192,801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6,352.2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140,869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6,053.9</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193,513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8,665.5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266,319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12,042.8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193,721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8,493.4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188,278</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8,250.3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79,332</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4,560.0</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48,851</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2,630.0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59,339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3,236.2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87,442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4,762.3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86,155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4,635.2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54,238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3,559.3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35,575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2,307.0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113,417</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7,486.4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46,715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2,994.7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55,082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3,593.6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33,904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2,544.6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48,854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3,673.5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42,924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3,212.7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131,585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10,131.5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30,031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2,247.7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61,547</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5,278.1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70,296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6,039.0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61,920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5,305.4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50,895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4,355.8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138,931</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11,783.7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73,310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6,945.6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134,989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12,590.2</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59,200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5,607.0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70,940</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6,707.6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51,456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4,861.9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949,670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139,372.5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849,100</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125,925.0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803,233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121,335.8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681,101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104,611.5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590,037</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90,462.5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442,308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106,478.4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457,135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110,138.1</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482,099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116,986.9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459,708</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110,075.0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396,853</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95,066.7</w:t>
            </w:r>
          </w:p>
        </w:tc>
      </w:tr>
      <w:tr w:rsidR="004A428C" w:rsidRPr="00E74678" w:rsidTr="004A428C">
        <w:trPr>
          <w:trHeight w:val="252"/>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141,094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47,476.4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157,273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53,006.4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164,543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55,836.3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154,447</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53,360.0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171,485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59,881.5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83,638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37,716.8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95,243</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43,657.0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149,659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67,746.4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145,995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63,990.9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91,087</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40,721.9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119,590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66,402.8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119,285</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63,428.7</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83,168</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45,283.1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106,378</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57,574.9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69,509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38,740.7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32,737</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21,283.1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43,388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27,780.6</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29,971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19,418.2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59,474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38,952.8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93,432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60,988.6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47,606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34,825.5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48,317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35,743.2</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57,399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42,520.8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83,393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62,264.9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50,922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38,154.3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23,395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19,764.7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28,609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24,484.9</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36,966</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31,174.6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44,642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37,653.3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32,408</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27,517.0</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17,744</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16,925.4</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21,338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20,289.0</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21,711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20,644.9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35,804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33,806.4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33,759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32,055.6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72,200</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97,550.1</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84,426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113,773.6</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77,870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104,588.1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134,821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175,180.6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115,280</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155,669.2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27,606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67,259.7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27,368</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65,981.5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31,135</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74,501.1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47,062</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112,274.0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40,204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98,980.6</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12,129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42,412.2</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12,544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43,822.3</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14,649</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52,128.0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16,844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57,846.1</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14,834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51,759.1</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9,396</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42,140.8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10,557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47,469.5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10,480</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47,519.6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11,199</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50,607.3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11,095</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50,345.5</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6,241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33,677.7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6,032</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32,706.5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6,442</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35,147.3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9,443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51,471.7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8,196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44,799.2</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5,718</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37,499.5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5,336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34,850.7</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5,604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36,077.3</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5,203</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33,718.4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5,836</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37,606.7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3,255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24,349.7</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3,959</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29,699.8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4,645</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34,522.7</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5,081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38,328.5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4,210</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31,508.4</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2,559</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21,586.5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2,936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24,884.4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2,971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25,081.2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3,567</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30,507.4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3,924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33,232.3</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2,655</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25,284.6</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3,434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32,814.5</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3,464</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33,027.4</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3,275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31,406.2</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3,689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35,075.7</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24,653</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753,035.3</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27,584</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841,364.3</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27,853</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850,816.0</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30,134</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908,924.9</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32,399</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973,585.8</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5,093</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1,069,236.8</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5,406</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1,128,167.4</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5,821</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1,232,095.8</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6,015</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1,271,228.6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6,872</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1,469,577.9</w:t>
            </w: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nil"/>
              <w:right w:val="nil"/>
            </w:tcBorders>
            <w:shd w:val="clear" w:color="auto" w:fill="auto"/>
            <w:tcMar>
              <w:left w:w="29" w:type="dxa"/>
              <w:right w:w="29" w:type="dxa"/>
            </w:tcMar>
            <w:vAlign w:val="center"/>
            <w:hideMark/>
          </w:tcPr>
          <w:p w:rsidR="004A428C" w:rsidRPr="00E74678" w:rsidRDefault="004A428C" w:rsidP="00E42B8A">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37"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1,301</w:t>
            </w:r>
          </w:p>
        </w:tc>
        <w:tc>
          <w:tcPr>
            <w:tcW w:w="872" w:type="dxa"/>
            <w:tcBorders>
              <w:top w:val="nil"/>
              <w:left w:val="nil"/>
              <w:bottom w:val="nil"/>
              <w:right w:val="nil"/>
            </w:tcBorders>
            <w:shd w:val="clear" w:color="auto" w:fill="auto"/>
            <w:tcMar>
              <w:left w:w="29" w:type="dxa"/>
              <w:right w:w="43" w:type="dxa"/>
            </w:tcMar>
            <w:vAlign w:val="center"/>
            <w:hideMark/>
          </w:tcPr>
          <w:p w:rsidR="004A428C" w:rsidRPr="00E74678" w:rsidRDefault="004A428C" w:rsidP="00877336">
            <w:pPr>
              <w:jc w:val="right"/>
              <w:rPr>
                <w:color w:val="000000"/>
                <w:sz w:val="14"/>
                <w:szCs w:val="14"/>
              </w:rPr>
            </w:pPr>
            <w:r w:rsidRPr="00E74678">
              <w:rPr>
                <w:color w:val="000000"/>
                <w:sz w:val="14"/>
                <w:szCs w:val="14"/>
              </w:rPr>
              <w:t>2,327,697.5</w:t>
            </w:r>
          </w:p>
        </w:tc>
        <w:tc>
          <w:tcPr>
            <w:tcW w:w="70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1,407</w:t>
            </w:r>
          </w:p>
        </w:tc>
        <w:tc>
          <w:tcPr>
            <w:tcW w:w="830"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2,449,281.8</w:t>
            </w:r>
          </w:p>
        </w:tc>
        <w:tc>
          <w:tcPr>
            <w:tcW w:w="746"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1,602</w:t>
            </w:r>
          </w:p>
        </w:tc>
        <w:tc>
          <w:tcPr>
            <w:tcW w:w="874"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2,871,946.6</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1,621</w:t>
            </w:r>
          </w:p>
        </w:tc>
        <w:tc>
          <w:tcPr>
            <w:tcW w:w="797" w:type="dxa"/>
            <w:tcBorders>
              <w:top w:val="nil"/>
              <w:left w:val="nil"/>
              <w:bottom w:val="nil"/>
              <w:right w:val="nil"/>
            </w:tcBorders>
            <w:shd w:val="clear" w:color="auto" w:fill="auto"/>
            <w:tcMar>
              <w:left w:w="29" w:type="dxa"/>
              <w:right w:w="43" w:type="dxa"/>
            </w:tcMar>
            <w:vAlign w:val="center"/>
            <w:hideMark/>
          </w:tcPr>
          <w:p w:rsidR="004A428C" w:rsidRDefault="004A428C" w:rsidP="00877336">
            <w:pPr>
              <w:jc w:val="right"/>
              <w:rPr>
                <w:color w:val="000000"/>
                <w:sz w:val="14"/>
                <w:szCs w:val="14"/>
              </w:rPr>
            </w:pPr>
            <w:r>
              <w:rPr>
                <w:color w:val="000000"/>
                <w:sz w:val="14"/>
                <w:szCs w:val="14"/>
              </w:rPr>
              <w:t>2,930,426.5</w:t>
            </w:r>
          </w:p>
        </w:tc>
        <w:tc>
          <w:tcPr>
            <w:tcW w:w="823"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1,854</w:t>
            </w:r>
          </w:p>
        </w:tc>
        <w:tc>
          <w:tcPr>
            <w:tcW w:w="744" w:type="dxa"/>
            <w:tcBorders>
              <w:top w:val="nil"/>
              <w:left w:val="nil"/>
              <w:bottom w:val="nil"/>
              <w:right w:val="nil"/>
            </w:tcBorders>
            <w:shd w:val="clear" w:color="auto" w:fill="auto"/>
            <w:tcMar>
              <w:left w:w="29" w:type="dxa"/>
              <w:right w:w="43" w:type="dxa"/>
            </w:tcMar>
            <w:vAlign w:val="center"/>
            <w:hideMark/>
          </w:tcPr>
          <w:p w:rsidR="004A428C" w:rsidRDefault="004A428C" w:rsidP="00E13AE2">
            <w:pPr>
              <w:jc w:val="right"/>
              <w:rPr>
                <w:color w:val="000000"/>
                <w:sz w:val="14"/>
                <w:szCs w:val="14"/>
              </w:rPr>
            </w:pPr>
            <w:r>
              <w:rPr>
                <w:color w:val="000000"/>
                <w:sz w:val="14"/>
                <w:szCs w:val="14"/>
              </w:rPr>
              <w:t>3,602,935.9</w:t>
            </w:r>
          </w:p>
        </w:tc>
      </w:tr>
      <w:tr w:rsidR="004A428C" w:rsidRPr="00E74678" w:rsidTr="004A428C">
        <w:trPr>
          <w:trHeight w:val="259"/>
          <w:jc w:val="center"/>
        </w:trPr>
        <w:tc>
          <w:tcPr>
            <w:tcW w:w="1641" w:type="dxa"/>
            <w:tcBorders>
              <w:top w:val="nil"/>
              <w:left w:val="nil"/>
              <w:bottom w:val="single" w:sz="12" w:space="0" w:color="000000"/>
              <w:right w:val="nil"/>
            </w:tcBorders>
            <w:shd w:val="clear" w:color="auto" w:fill="auto"/>
            <w:tcMar>
              <w:left w:w="29" w:type="dxa"/>
              <w:right w:w="29" w:type="dxa"/>
            </w:tcMar>
            <w:vAlign w:val="center"/>
            <w:hideMark/>
          </w:tcPr>
          <w:p w:rsidR="004A428C" w:rsidRPr="00E74678" w:rsidRDefault="004A428C" w:rsidP="00E42B8A">
            <w:pPr>
              <w:jc w:val="center"/>
              <w:rPr>
                <w:b/>
                <w:bCs/>
                <w:color w:val="000000"/>
                <w:sz w:val="14"/>
                <w:szCs w:val="14"/>
              </w:rPr>
            </w:pPr>
          </w:p>
        </w:tc>
        <w:tc>
          <w:tcPr>
            <w:tcW w:w="737" w:type="dxa"/>
            <w:tcBorders>
              <w:top w:val="nil"/>
              <w:left w:val="nil"/>
              <w:bottom w:val="single" w:sz="12" w:space="0" w:color="000000"/>
              <w:right w:val="nil"/>
            </w:tcBorders>
            <w:shd w:val="clear" w:color="auto" w:fill="auto"/>
            <w:tcMar>
              <w:left w:w="43" w:type="dxa"/>
              <w:right w:w="43" w:type="dxa"/>
            </w:tcMar>
            <w:vAlign w:val="center"/>
            <w:hideMark/>
          </w:tcPr>
          <w:p w:rsidR="004A428C" w:rsidRPr="00E74678" w:rsidRDefault="004A428C" w:rsidP="00877336">
            <w:pPr>
              <w:jc w:val="right"/>
              <w:rPr>
                <w:b/>
                <w:bCs/>
                <w:color w:val="000000"/>
                <w:sz w:val="14"/>
                <w:szCs w:val="14"/>
              </w:rPr>
            </w:pPr>
          </w:p>
        </w:tc>
        <w:tc>
          <w:tcPr>
            <w:tcW w:w="872" w:type="dxa"/>
            <w:tcBorders>
              <w:top w:val="nil"/>
              <w:left w:val="nil"/>
              <w:bottom w:val="single" w:sz="12" w:space="0" w:color="000000"/>
              <w:right w:val="nil"/>
            </w:tcBorders>
            <w:shd w:val="clear" w:color="auto" w:fill="auto"/>
            <w:tcMar>
              <w:left w:w="43" w:type="dxa"/>
              <w:right w:w="43" w:type="dxa"/>
            </w:tcMar>
            <w:vAlign w:val="center"/>
            <w:hideMark/>
          </w:tcPr>
          <w:p w:rsidR="004A428C" w:rsidRPr="00E74678" w:rsidRDefault="004A428C" w:rsidP="00877336">
            <w:pPr>
              <w:jc w:val="right"/>
              <w:rPr>
                <w:b/>
                <w:bCs/>
                <w:color w:val="000000"/>
                <w:sz w:val="14"/>
                <w:szCs w:val="14"/>
              </w:rPr>
            </w:pPr>
          </w:p>
        </w:tc>
        <w:tc>
          <w:tcPr>
            <w:tcW w:w="700"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sz w:val="22"/>
                <w:szCs w:val="22"/>
              </w:rPr>
            </w:pPr>
          </w:p>
        </w:tc>
        <w:tc>
          <w:tcPr>
            <w:tcW w:w="830"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sz w:val="22"/>
                <w:szCs w:val="22"/>
              </w:rPr>
            </w:pP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74"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797"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877336">
            <w:pPr>
              <w:jc w:val="right"/>
              <w:rPr>
                <w:rFonts w:ascii="Calibri" w:hAnsi="Calibri"/>
                <w:color w:val="000000"/>
              </w:rPr>
            </w:pPr>
          </w:p>
        </w:tc>
        <w:tc>
          <w:tcPr>
            <w:tcW w:w="823"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4A428C">
            <w:pPr>
              <w:jc w:val="right"/>
              <w:rPr>
                <w:color w:val="000000"/>
                <w:sz w:val="14"/>
                <w:szCs w:val="14"/>
              </w:rPr>
            </w:pPr>
          </w:p>
        </w:tc>
        <w:tc>
          <w:tcPr>
            <w:tcW w:w="744" w:type="dxa"/>
            <w:tcBorders>
              <w:top w:val="nil"/>
              <w:left w:val="nil"/>
              <w:bottom w:val="single" w:sz="12" w:space="0" w:color="000000"/>
              <w:right w:val="nil"/>
            </w:tcBorders>
            <w:shd w:val="clear" w:color="auto" w:fill="auto"/>
            <w:tcMar>
              <w:left w:w="43" w:type="dxa"/>
              <w:right w:w="43" w:type="dxa"/>
            </w:tcMar>
            <w:vAlign w:val="center"/>
            <w:hideMark/>
          </w:tcPr>
          <w:p w:rsidR="004A428C" w:rsidRDefault="004A428C" w:rsidP="004A428C">
            <w:pPr>
              <w:jc w:val="right"/>
              <w:rPr>
                <w:color w:val="000000"/>
                <w:sz w:val="14"/>
                <w:szCs w:val="14"/>
              </w:rPr>
            </w:pPr>
          </w:p>
        </w:tc>
      </w:tr>
      <w:tr w:rsidR="004A428C" w:rsidRPr="00E74678" w:rsidTr="004A428C">
        <w:trPr>
          <w:trHeight w:val="259"/>
          <w:jc w:val="center"/>
        </w:trPr>
        <w:tc>
          <w:tcPr>
            <w:tcW w:w="1641" w:type="dxa"/>
            <w:tcBorders>
              <w:top w:val="nil"/>
              <w:left w:val="nil"/>
              <w:bottom w:val="single" w:sz="12" w:space="0" w:color="auto"/>
              <w:right w:val="nil"/>
            </w:tcBorders>
            <w:shd w:val="clear" w:color="auto" w:fill="auto"/>
            <w:tcMar>
              <w:left w:w="29" w:type="dxa"/>
              <w:right w:w="29" w:type="dxa"/>
            </w:tcMar>
            <w:vAlign w:val="center"/>
          </w:tcPr>
          <w:p w:rsidR="004A428C" w:rsidRPr="00E74678" w:rsidRDefault="004A428C" w:rsidP="00E42B8A">
            <w:pPr>
              <w:jc w:val="center"/>
              <w:rPr>
                <w:b/>
                <w:bCs/>
                <w:color w:val="000000"/>
                <w:sz w:val="14"/>
                <w:szCs w:val="14"/>
              </w:rPr>
            </w:pPr>
            <w:r w:rsidRPr="00E74678">
              <w:rPr>
                <w:b/>
                <w:bCs/>
                <w:color w:val="000000"/>
                <w:sz w:val="14"/>
                <w:szCs w:val="14"/>
              </w:rPr>
              <w:t>TOTAL</w:t>
            </w:r>
          </w:p>
        </w:tc>
        <w:tc>
          <w:tcPr>
            <w:tcW w:w="737"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3,368,987</w:t>
            </w:r>
          </w:p>
        </w:tc>
        <w:tc>
          <w:tcPr>
            <w:tcW w:w="872"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5,078,192.0</w:t>
            </w:r>
          </w:p>
        </w:tc>
        <w:tc>
          <w:tcPr>
            <w:tcW w:w="700"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3,389,777</w:t>
            </w:r>
          </w:p>
        </w:tc>
        <w:tc>
          <w:tcPr>
            <w:tcW w:w="830"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5,403,230.2</w:t>
            </w:r>
          </w:p>
        </w:tc>
        <w:tc>
          <w:tcPr>
            <w:tcW w:w="746"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3,327,343</w:t>
            </w:r>
          </w:p>
        </w:tc>
        <w:tc>
          <w:tcPr>
            <w:tcW w:w="874"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5,965,939.0</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3,555,512</w:t>
            </w:r>
          </w:p>
        </w:tc>
        <w:tc>
          <w:tcPr>
            <w:tcW w:w="797"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877336">
            <w:pPr>
              <w:jc w:val="right"/>
              <w:rPr>
                <w:b/>
                <w:bCs/>
                <w:color w:val="000000"/>
                <w:sz w:val="14"/>
                <w:szCs w:val="14"/>
              </w:rPr>
            </w:pPr>
            <w:r>
              <w:rPr>
                <w:b/>
                <w:bCs/>
                <w:color w:val="000000"/>
                <w:sz w:val="14"/>
                <w:szCs w:val="14"/>
              </w:rPr>
              <w:t>6,306,461.6</w:t>
            </w:r>
          </w:p>
        </w:tc>
        <w:tc>
          <w:tcPr>
            <w:tcW w:w="823"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E13AE2">
            <w:pPr>
              <w:jc w:val="right"/>
              <w:rPr>
                <w:b/>
                <w:bCs/>
                <w:color w:val="000000"/>
                <w:sz w:val="14"/>
                <w:szCs w:val="14"/>
              </w:rPr>
            </w:pPr>
            <w:r>
              <w:rPr>
                <w:b/>
                <w:bCs/>
                <w:color w:val="000000"/>
                <w:sz w:val="14"/>
                <w:szCs w:val="14"/>
              </w:rPr>
              <w:t>3,298,472</w:t>
            </w:r>
          </w:p>
        </w:tc>
        <w:tc>
          <w:tcPr>
            <w:tcW w:w="744" w:type="dxa"/>
            <w:tcBorders>
              <w:top w:val="nil"/>
              <w:left w:val="nil"/>
              <w:bottom w:val="single" w:sz="12" w:space="0" w:color="auto"/>
              <w:right w:val="nil"/>
            </w:tcBorders>
            <w:shd w:val="clear" w:color="auto" w:fill="auto"/>
            <w:tcMar>
              <w:left w:w="29" w:type="dxa"/>
              <w:right w:w="43" w:type="dxa"/>
            </w:tcMar>
            <w:vAlign w:val="center"/>
            <w:hideMark/>
          </w:tcPr>
          <w:p w:rsidR="004A428C" w:rsidRDefault="004A428C" w:rsidP="00E13AE2">
            <w:pPr>
              <w:jc w:val="right"/>
              <w:rPr>
                <w:b/>
                <w:bCs/>
                <w:color w:val="000000"/>
                <w:sz w:val="14"/>
                <w:szCs w:val="14"/>
              </w:rPr>
            </w:pPr>
            <w:r>
              <w:rPr>
                <w:b/>
                <w:bCs/>
                <w:color w:val="000000"/>
                <w:sz w:val="14"/>
                <w:szCs w:val="14"/>
              </w:rPr>
              <w:t>7,122,815.6</w:t>
            </w:r>
          </w:p>
        </w:tc>
      </w:tr>
      <w:tr w:rsidR="004A428C" w:rsidRPr="00E74678" w:rsidTr="00E42B8A">
        <w:trPr>
          <w:trHeight w:val="259"/>
          <w:jc w:val="center"/>
        </w:trPr>
        <w:tc>
          <w:tcPr>
            <w:tcW w:w="9587" w:type="dxa"/>
            <w:gridSpan w:val="11"/>
            <w:tcBorders>
              <w:top w:val="single" w:sz="12" w:space="0" w:color="auto"/>
              <w:left w:val="nil"/>
              <w:right w:val="nil"/>
            </w:tcBorders>
            <w:shd w:val="clear" w:color="auto" w:fill="auto"/>
            <w:vAlign w:val="center"/>
          </w:tcPr>
          <w:p w:rsidR="004A428C" w:rsidRPr="00FF55B1" w:rsidRDefault="004A428C" w:rsidP="00E42B8A">
            <w:pPr>
              <w:pStyle w:val="Footer"/>
              <w:tabs>
                <w:tab w:val="clear" w:pos="4320"/>
                <w:tab w:val="clear" w:pos="8640"/>
              </w:tabs>
              <w:ind w:firstLine="180"/>
              <w:rPr>
                <w:sz w:val="14"/>
              </w:rPr>
            </w:pPr>
            <w:r w:rsidRPr="00FF55B1">
              <w:rPr>
                <w:sz w:val="16"/>
              </w:rPr>
              <w:t>Note:-</w:t>
            </w:r>
            <w:r>
              <w:rPr>
                <w:sz w:val="16"/>
              </w:rPr>
              <w:t xml:space="preserve">                                                                                                                                                             </w:t>
            </w:r>
            <w:r w:rsidRPr="00B863BF">
              <w:rPr>
                <w:sz w:val="14"/>
                <w:szCs w:val="14"/>
              </w:rPr>
              <w:t>Source: Statistics &amp; Data Warehouse Department, SBP</w:t>
            </w:r>
          </w:p>
          <w:p w:rsidR="004A428C" w:rsidRDefault="004A428C" w:rsidP="00E42B8A">
            <w:pPr>
              <w:pStyle w:val="Footer"/>
              <w:tabs>
                <w:tab w:val="clear" w:pos="4320"/>
                <w:tab w:val="clear" w:pos="8640"/>
              </w:tabs>
              <w:ind w:firstLine="602"/>
              <w:rPr>
                <w:sz w:val="16"/>
              </w:rPr>
            </w:pPr>
            <w:r w:rsidRPr="00FF55B1">
              <w:rPr>
                <w:sz w:val="14"/>
              </w:rPr>
              <w:t xml:space="preserve"> 1.    </w:t>
            </w:r>
            <w:r w:rsidRPr="00FF55B1">
              <w:rPr>
                <w:sz w:val="16"/>
              </w:rPr>
              <w:t xml:space="preserve">‘Size of Account’ represents different classes constituted for classification of all advances on the </w:t>
            </w:r>
            <w:r>
              <w:rPr>
                <w:sz w:val="16"/>
              </w:rPr>
              <w:t xml:space="preserve">basis of the average amount </w:t>
            </w:r>
            <w:r w:rsidRPr="00FF55B1">
              <w:rPr>
                <w:sz w:val="16"/>
              </w:rPr>
              <w:t>of advances. Each loan is then classified in these classes according to its average amount.</w:t>
            </w:r>
          </w:p>
          <w:p w:rsidR="004A428C" w:rsidRDefault="004A428C" w:rsidP="00E42B8A">
            <w:pPr>
              <w:pStyle w:val="Footer"/>
              <w:tabs>
                <w:tab w:val="clear" w:pos="4320"/>
                <w:tab w:val="clear" w:pos="8640"/>
              </w:tabs>
              <w:ind w:firstLine="602"/>
              <w:rPr>
                <w:sz w:val="16"/>
              </w:rPr>
            </w:pPr>
            <w:r>
              <w:rPr>
                <w:sz w:val="16"/>
              </w:rPr>
              <w:t xml:space="preserve">2.    ‘No of Accounts’ </w:t>
            </w:r>
            <w:r w:rsidRPr="00FF55B1">
              <w:rPr>
                <w:sz w:val="16"/>
              </w:rPr>
              <w:t xml:space="preserve">represents the total number of advances which fall in the respective class on the basis of its average mount. </w:t>
            </w:r>
          </w:p>
          <w:p w:rsidR="004A428C" w:rsidRDefault="004A428C" w:rsidP="00E42B8A">
            <w:pPr>
              <w:ind w:firstLine="602"/>
              <w:rPr>
                <w:b/>
                <w:bCs/>
                <w:color w:val="000000"/>
                <w:sz w:val="14"/>
                <w:szCs w:val="14"/>
              </w:rPr>
            </w:pPr>
            <w:r w:rsidRPr="00FF55B1">
              <w:rPr>
                <w:sz w:val="16"/>
              </w:rPr>
              <w:t>3.    ‘Amount’ represents the total amount of all advances falling in the particular class</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9763" w:type="dxa"/>
        <w:jc w:val="center"/>
        <w:tblLayout w:type="fixed"/>
        <w:tblLook w:val="04A0"/>
      </w:tblPr>
      <w:tblGrid>
        <w:gridCol w:w="1720"/>
        <w:gridCol w:w="768"/>
        <w:gridCol w:w="885"/>
        <w:gridCol w:w="720"/>
        <w:gridCol w:w="865"/>
        <w:gridCol w:w="755"/>
        <w:gridCol w:w="810"/>
        <w:gridCol w:w="810"/>
        <w:gridCol w:w="775"/>
        <w:gridCol w:w="848"/>
        <w:gridCol w:w="807"/>
      </w:tblGrid>
      <w:tr w:rsidR="002556D2" w:rsidRPr="00A563BF" w:rsidTr="0031713A">
        <w:trPr>
          <w:trHeight w:val="37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8"/>
                <w:szCs w:val="28"/>
              </w:rPr>
            </w:pPr>
            <w:r>
              <w:rPr>
                <w:b/>
                <w:bCs/>
                <w:color w:val="000000"/>
                <w:sz w:val="28"/>
                <w:szCs w:val="28"/>
              </w:rPr>
              <w:t>3.8</w:t>
            </w:r>
            <w:r w:rsidRPr="00A563BF">
              <w:rPr>
                <w:b/>
                <w:bCs/>
                <w:color w:val="000000"/>
                <w:sz w:val="28"/>
                <w:szCs w:val="28"/>
              </w:rPr>
              <w:t xml:space="preserve">  Classification of Scheduled Banks'  Advances  </w:t>
            </w:r>
          </w:p>
        </w:tc>
      </w:tr>
      <w:tr w:rsidR="002556D2" w:rsidRPr="00A563BF" w:rsidTr="0031713A">
        <w:trPr>
          <w:trHeight w:val="315"/>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b/>
                <w:bCs/>
                <w:color w:val="000000"/>
                <w:sz w:val="24"/>
                <w:szCs w:val="24"/>
              </w:rPr>
            </w:pPr>
            <w:r w:rsidRPr="00A563BF">
              <w:rPr>
                <w:b/>
                <w:bCs/>
                <w:color w:val="000000"/>
                <w:sz w:val="24"/>
                <w:szCs w:val="24"/>
              </w:rPr>
              <w:t>by Size of Accounts</w:t>
            </w:r>
          </w:p>
        </w:tc>
      </w:tr>
      <w:tr w:rsidR="002556D2" w:rsidRPr="00A563BF" w:rsidTr="0031713A">
        <w:trPr>
          <w:trHeight w:val="117"/>
          <w:jc w:val="center"/>
        </w:trPr>
        <w:tc>
          <w:tcPr>
            <w:tcW w:w="9763" w:type="dxa"/>
            <w:gridSpan w:val="11"/>
            <w:tcBorders>
              <w:top w:val="nil"/>
              <w:left w:val="nil"/>
              <w:bottom w:val="nil"/>
              <w:right w:val="nil"/>
            </w:tcBorders>
            <w:shd w:val="clear" w:color="auto" w:fill="auto"/>
          </w:tcPr>
          <w:p w:rsidR="002556D2" w:rsidRPr="00A563BF" w:rsidRDefault="002556D2" w:rsidP="002556D2">
            <w:pPr>
              <w:jc w:val="center"/>
              <w:rPr>
                <w:color w:val="000000"/>
              </w:rPr>
            </w:pPr>
            <w:r>
              <w:rPr>
                <w:color w:val="000000"/>
              </w:rPr>
              <w:t>Commercial Banks</w:t>
            </w:r>
          </w:p>
        </w:tc>
      </w:tr>
      <w:tr w:rsidR="002556D2" w:rsidRPr="00A563BF" w:rsidTr="0031713A">
        <w:trPr>
          <w:trHeight w:val="180"/>
          <w:jc w:val="center"/>
        </w:trPr>
        <w:tc>
          <w:tcPr>
            <w:tcW w:w="9763" w:type="dxa"/>
            <w:gridSpan w:val="11"/>
            <w:tcBorders>
              <w:top w:val="nil"/>
              <w:left w:val="nil"/>
              <w:bottom w:val="single" w:sz="12" w:space="0" w:color="auto"/>
              <w:right w:val="nil"/>
            </w:tcBorders>
            <w:shd w:val="clear" w:color="auto" w:fill="auto"/>
            <w:vAlign w:val="bottom"/>
          </w:tcPr>
          <w:p w:rsidR="002556D2" w:rsidRPr="00A563BF" w:rsidRDefault="002556D2" w:rsidP="002556D2">
            <w:pPr>
              <w:jc w:val="right"/>
              <w:rPr>
                <w:color w:val="000000"/>
                <w:sz w:val="16"/>
                <w:szCs w:val="16"/>
              </w:rPr>
            </w:pPr>
            <w:r w:rsidRPr="00A563BF">
              <w:rPr>
                <w:color w:val="000000"/>
                <w:sz w:val="16"/>
                <w:szCs w:val="16"/>
              </w:rPr>
              <w:t>(End of Period: Million Rupees)</w:t>
            </w:r>
          </w:p>
        </w:tc>
      </w:tr>
      <w:tr w:rsidR="00510CB9" w:rsidRPr="00A563BF" w:rsidTr="00510CB9">
        <w:trPr>
          <w:trHeight w:val="213"/>
          <w:jc w:val="center"/>
        </w:trPr>
        <w:tc>
          <w:tcPr>
            <w:tcW w:w="1720" w:type="dxa"/>
            <w:tcBorders>
              <w:top w:val="single" w:sz="12" w:space="0" w:color="auto"/>
              <w:left w:val="nil"/>
              <w:bottom w:val="nil"/>
              <w:right w:val="single" w:sz="4" w:space="0" w:color="auto"/>
            </w:tcBorders>
            <w:shd w:val="clear" w:color="auto" w:fill="auto"/>
          </w:tcPr>
          <w:p w:rsidR="00510CB9" w:rsidRPr="00A563BF" w:rsidRDefault="00510CB9" w:rsidP="00745A50">
            <w:pPr>
              <w:jc w:val="center"/>
              <w:rPr>
                <w:color w:val="000000"/>
                <w:sz w:val="14"/>
                <w:szCs w:val="14"/>
              </w:rPr>
            </w:pPr>
          </w:p>
        </w:tc>
        <w:tc>
          <w:tcPr>
            <w:tcW w:w="323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510CB9" w:rsidRPr="00ED36B0" w:rsidRDefault="00510CB9" w:rsidP="00877336">
            <w:pPr>
              <w:jc w:val="center"/>
              <w:rPr>
                <w:b/>
                <w:bCs/>
                <w:color w:val="000000"/>
                <w:sz w:val="16"/>
                <w:szCs w:val="16"/>
              </w:rPr>
            </w:pPr>
            <w:r w:rsidRPr="00ED36B0">
              <w:rPr>
                <w:b/>
                <w:bCs/>
                <w:color w:val="000000"/>
                <w:sz w:val="16"/>
                <w:szCs w:val="16"/>
              </w:rPr>
              <w:t>2017</w:t>
            </w:r>
          </w:p>
        </w:tc>
        <w:tc>
          <w:tcPr>
            <w:tcW w:w="1655" w:type="dxa"/>
            <w:gridSpan w:val="2"/>
            <w:tcBorders>
              <w:top w:val="single" w:sz="12" w:space="0" w:color="auto"/>
              <w:left w:val="single" w:sz="4" w:space="0" w:color="auto"/>
              <w:bottom w:val="single" w:sz="4" w:space="0" w:color="auto"/>
              <w:right w:val="nil"/>
            </w:tcBorders>
            <w:shd w:val="clear" w:color="auto" w:fill="auto"/>
            <w:vAlign w:val="center"/>
            <w:hideMark/>
          </w:tcPr>
          <w:p w:rsidR="00510CB9" w:rsidRPr="00ED36B0" w:rsidRDefault="00510CB9" w:rsidP="00745A50">
            <w:pPr>
              <w:jc w:val="center"/>
              <w:rPr>
                <w:b/>
                <w:bCs/>
                <w:color w:val="000000"/>
                <w:sz w:val="16"/>
                <w:szCs w:val="16"/>
              </w:rPr>
            </w:pPr>
            <w:r>
              <w:rPr>
                <w:b/>
                <w:bCs/>
                <w:color w:val="000000"/>
                <w:sz w:val="16"/>
                <w:szCs w:val="16"/>
              </w:rPr>
              <w:t>2018</w:t>
            </w:r>
          </w:p>
        </w:tc>
      </w:tr>
      <w:tr w:rsidR="00510CB9" w:rsidRPr="00A563BF" w:rsidTr="00510CB9">
        <w:trPr>
          <w:trHeight w:val="170"/>
          <w:jc w:val="center"/>
        </w:trPr>
        <w:tc>
          <w:tcPr>
            <w:tcW w:w="1720" w:type="dxa"/>
            <w:tcBorders>
              <w:top w:val="nil"/>
              <w:left w:val="nil"/>
              <w:bottom w:val="nil"/>
              <w:right w:val="single" w:sz="4" w:space="0" w:color="auto"/>
            </w:tcBorders>
            <w:shd w:val="clear" w:color="auto" w:fill="auto"/>
          </w:tcPr>
          <w:p w:rsidR="00510CB9" w:rsidRPr="00ED36B0" w:rsidRDefault="00510CB9" w:rsidP="002556D2">
            <w:pPr>
              <w:jc w:val="center"/>
              <w:rPr>
                <w:b/>
                <w:bCs/>
                <w:color w:val="000000"/>
                <w:sz w:val="16"/>
                <w:szCs w:val="16"/>
              </w:rPr>
            </w:pPr>
            <w:r w:rsidRPr="00ED36B0">
              <w:rPr>
                <w:b/>
                <w:bCs/>
                <w:color w:val="000000"/>
                <w:sz w:val="16"/>
                <w:szCs w:val="16"/>
              </w:rPr>
              <w:t>SIZE OF ACCOUNTS</w:t>
            </w:r>
          </w:p>
        </w:tc>
        <w:tc>
          <w:tcPr>
            <w:tcW w:w="1653"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Jun</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Dec</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sidRPr="00ED36B0">
              <w:rPr>
                <w:b/>
                <w:bCs/>
                <w:color w:val="000000"/>
                <w:sz w:val="14"/>
                <w:szCs w:val="14"/>
              </w:rPr>
              <w:t>Jun</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Pr>
                <w:b/>
                <w:bCs/>
                <w:color w:val="000000"/>
                <w:sz w:val="14"/>
                <w:szCs w:val="14"/>
              </w:rPr>
              <w:t>Dec</w:t>
            </w:r>
          </w:p>
        </w:tc>
        <w:tc>
          <w:tcPr>
            <w:tcW w:w="1655" w:type="dxa"/>
            <w:gridSpan w:val="2"/>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510CB9" w:rsidRPr="00ED36B0" w:rsidRDefault="00510CB9" w:rsidP="00510CB9">
            <w:pPr>
              <w:jc w:val="center"/>
              <w:rPr>
                <w:b/>
                <w:bCs/>
                <w:color w:val="000000"/>
                <w:sz w:val="14"/>
                <w:szCs w:val="14"/>
              </w:rPr>
            </w:pPr>
            <w:r>
              <w:rPr>
                <w:b/>
                <w:bCs/>
                <w:color w:val="000000"/>
                <w:sz w:val="14"/>
                <w:szCs w:val="14"/>
              </w:rPr>
              <w:t>Jun</w:t>
            </w:r>
          </w:p>
        </w:tc>
      </w:tr>
      <w:tr w:rsidR="00510CB9" w:rsidRPr="00A563BF" w:rsidTr="00510CB9">
        <w:trPr>
          <w:trHeight w:val="223"/>
          <w:jc w:val="center"/>
        </w:trPr>
        <w:tc>
          <w:tcPr>
            <w:tcW w:w="1720" w:type="dxa"/>
            <w:tcBorders>
              <w:top w:val="nil"/>
              <w:left w:val="nil"/>
              <w:bottom w:val="nil"/>
              <w:right w:val="single" w:sz="4" w:space="0" w:color="auto"/>
            </w:tcBorders>
            <w:shd w:val="clear" w:color="auto" w:fill="auto"/>
          </w:tcPr>
          <w:p w:rsidR="00510CB9" w:rsidRPr="00ED36B0" w:rsidRDefault="00510CB9" w:rsidP="002556D2">
            <w:pPr>
              <w:jc w:val="center"/>
              <w:rPr>
                <w:b/>
                <w:bCs/>
                <w:color w:val="000000"/>
                <w:sz w:val="16"/>
                <w:szCs w:val="16"/>
              </w:rPr>
            </w:pPr>
            <w:r w:rsidRPr="00ED36B0">
              <w:rPr>
                <w:b/>
                <w:bCs/>
                <w:color w:val="000000"/>
                <w:sz w:val="16"/>
                <w:szCs w:val="16"/>
              </w:rPr>
              <w:t>(Rs.)</w:t>
            </w:r>
          </w:p>
        </w:tc>
        <w:tc>
          <w:tcPr>
            <w:tcW w:w="76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8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72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6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755"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10"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810"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775" w:type="dxa"/>
            <w:tcBorders>
              <w:top w:val="single" w:sz="4" w:space="0" w:color="auto"/>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c>
          <w:tcPr>
            <w:tcW w:w="848" w:type="dxa"/>
            <w:tcBorders>
              <w:top w:val="single" w:sz="4" w:space="0" w:color="auto"/>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No. of</w:t>
            </w:r>
          </w:p>
        </w:tc>
        <w:tc>
          <w:tcPr>
            <w:tcW w:w="807" w:type="dxa"/>
            <w:tcBorders>
              <w:top w:val="single" w:sz="4" w:space="0" w:color="auto"/>
              <w:left w:val="nil"/>
              <w:bottom w:val="nil"/>
              <w:right w:val="nil"/>
            </w:tcBorders>
            <w:shd w:val="clear" w:color="auto" w:fill="auto"/>
            <w:tcMar>
              <w:left w:w="43" w:type="dxa"/>
              <w:right w:w="43" w:type="dxa"/>
            </w:tcMar>
            <w:vAlign w:val="center"/>
            <w:hideMark/>
          </w:tcPr>
          <w:p w:rsidR="00510CB9" w:rsidRPr="00ED36B0" w:rsidRDefault="00510CB9" w:rsidP="00E80D9B">
            <w:pPr>
              <w:jc w:val="right"/>
              <w:rPr>
                <w:rFonts w:ascii="Calibri" w:hAnsi="Calibri"/>
                <w:b/>
                <w:bCs/>
                <w:color w:val="000000"/>
              </w:rPr>
            </w:pPr>
          </w:p>
        </w:tc>
      </w:tr>
      <w:tr w:rsidR="00510CB9" w:rsidRPr="00A563BF" w:rsidTr="00510CB9">
        <w:trPr>
          <w:trHeight w:val="198"/>
          <w:jc w:val="center"/>
        </w:trPr>
        <w:tc>
          <w:tcPr>
            <w:tcW w:w="1720" w:type="dxa"/>
            <w:tcBorders>
              <w:top w:val="nil"/>
              <w:left w:val="nil"/>
              <w:bottom w:val="nil"/>
              <w:right w:val="single" w:sz="4" w:space="0" w:color="auto"/>
            </w:tcBorders>
            <w:shd w:val="clear" w:color="auto" w:fill="auto"/>
          </w:tcPr>
          <w:p w:rsidR="00510CB9" w:rsidRPr="00A563BF" w:rsidRDefault="00510CB9" w:rsidP="00745A50">
            <w:pPr>
              <w:rPr>
                <w:rFonts w:ascii="Calibri" w:hAnsi="Calibri"/>
                <w:color w:val="000000"/>
              </w:rPr>
            </w:pPr>
          </w:p>
        </w:tc>
        <w:tc>
          <w:tcPr>
            <w:tcW w:w="768" w:type="dxa"/>
            <w:tcBorders>
              <w:top w:val="nil"/>
              <w:left w:val="single" w:sz="4" w:space="0" w:color="auto"/>
              <w:bottom w:val="single" w:sz="12" w:space="0" w:color="000000"/>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85"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720" w:type="dxa"/>
            <w:tcBorders>
              <w:top w:val="nil"/>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65"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755" w:type="dxa"/>
            <w:tcBorders>
              <w:top w:val="nil"/>
              <w:left w:val="single" w:sz="4" w:space="0" w:color="auto"/>
              <w:bottom w:val="nil"/>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10" w:type="dxa"/>
            <w:tcBorders>
              <w:top w:val="nil"/>
              <w:left w:val="nil"/>
              <w:bottom w:val="nil"/>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810"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775"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c>
          <w:tcPr>
            <w:tcW w:w="848" w:type="dxa"/>
            <w:tcBorders>
              <w:top w:val="nil"/>
              <w:left w:val="single" w:sz="4" w:space="0" w:color="auto"/>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Accounts</w:t>
            </w:r>
          </w:p>
        </w:tc>
        <w:tc>
          <w:tcPr>
            <w:tcW w:w="807" w:type="dxa"/>
            <w:tcBorders>
              <w:top w:val="nil"/>
              <w:left w:val="nil"/>
              <w:bottom w:val="single" w:sz="12" w:space="0" w:color="auto"/>
              <w:right w:val="nil"/>
            </w:tcBorders>
            <w:shd w:val="clear" w:color="auto" w:fill="auto"/>
            <w:tcMar>
              <w:left w:w="43" w:type="dxa"/>
              <w:right w:w="43" w:type="dxa"/>
            </w:tcMar>
            <w:vAlign w:val="center"/>
            <w:hideMark/>
          </w:tcPr>
          <w:p w:rsidR="00510CB9" w:rsidRPr="00ED36B0" w:rsidRDefault="00510CB9" w:rsidP="00E80D9B">
            <w:pPr>
              <w:jc w:val="right"/>
              <w:rPr>
                <w:b/>
                <w:bCs/>
                <w:color w:val="000000"/>
                <w:sz w:val="14"/>
                <w:szCs w:val="14"/>
              </w:rPr>
            </w:pPr>
            <w:r w:rsidRPr="00ED36B0">
              <w:rPr>
                <w:b/>
                <w:bCs/>
                <w:color w:val="000000"/>
                <w:sz w:val="14"/>
                <w:szCs w:val="14"/>
              </w:rPr>
              <w:t>Amount</w:t>
            </w:r>
          </w:p>
        </w:tc>
      </w:tr>
      <w:tr w:rsidR="00510CB9" w:rsidRPr="00A563BF" w:rsidTr="00510CB9">
        <w:trPr>
          <w:trHeight w:val="78"/>
          <w:jc w:val="center"/>
        </w:trPr>
        <w:tc>
          <w:tcPr>
            <w:tcW w:w="1720" w:type="dxa"/>
            <w:tcBorders>
              <w:top w:val="single" w:sz="12" w:space="0" w:color="auto"/>
              <w:left w:val="nil"/>
              <w:bottom w:val="nil"/>
              <w:right w:val="nil"/>
            </w:tcBorders>
            <w:shd w:val="clear" w:color="auto" w:fill="auto"/>
            <w:tcMar>
              <w:left w:w="29" w:type="dxa"/>
              <w:right w:w="29" w:type="dxa"/>
            </w:tcMar>
            <w:vAlign w:val="bottom"/>
            <w:hideMark/>
          </w:tcPr>
          <w:p w:rsidR="00510CB9" w:rsidRPr="008B29B3" w:rsidRDefault="00510CB9" w:rsidP="00745A50">
            <w:pPr>
              <w:rPr>
                <w:rFonts w:ascii="Calibri" w:hAnsi="Calibri"/>
                <w:color w:val="000000"/>
                <w:sz w:val="14"/>
                <w:szCs w:val="14"/>
              </w:rPr>
            </w:pPr>
            <w:r w:rsidRPr="008B29B3">
              <w:rPr>
                <w:rFonts w:ascii="Calibri" w:hAnsi="Calibri"/>
                <w:color w:val="000000"/>
                <w:sz w:val="14"/>
                <w:szCs w:val="14"/>
              </w:rPr>
              <w:t> </w:t>
            </w:r>
          </w:p>
        </w:tc>
        <w:tc>
          <w:tcPr>
            <w:tcW w:w="768" w:type="dxa"/>
            <w:tcBorders>
              <w:top w:val="nil"/>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8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20"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6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55"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10" w:type="dxa"/>
            <w:tcBorders>
              <w:top w:val="single" w:sz="12" w:space="0" w:color="000000"/>
              <w:left w:val="nil"/>
              <w:bottom w:val="nil"/>
              <w:right w:val="nil"/>
            </w:tcBorders>
            <w:shd w:val="clear" w:color="auto" w:fill="auto"/>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E80D9B">
            <w:pPr>
              <w:jc w:val="right"/>
              <w:rPr>
                <w:rFonts w:ascii="Calibri" w:hAnsi="Calibri"/>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745A50">
            <w:pPr>
              <w:jc w:val="right"/>
              <w:rPr>
                <w:rFonts w:ascii="Calibri" w:hAnsi="Calibri"/>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510CB9" w:rsidRPr="008B29B3" w:rsidRDefault="00510CB9" w:rsidP="00745A50">
            <w:pPr>
              <w:jc w:val="right"/>
              <w:rPr>
                <w:rFonts w:ascii="Calibri" w:hAnsi="Calibri"/>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Less than 10,000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96,819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415.0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71,309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337.4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354,638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1,041.5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227,176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704.1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r>
              <w:rPr>
                <w:color w:val="000000"/>
                <w:sz w:val="14"/>
                <w:szCs w:val="14"/>
              </w:rPr>
              <w:t>274,667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r>
              <w:rPr>
                <w:color w:val="000000"/>
                <w:sz w:val="14"/>
                <w:szCs w:val="14"/>
              </w:rPr>
              <w:t>1,525.3</w:t>
            </w: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Pr="00A67FF9" w:rsidRDefault="00811C16" w:rsidP="00877336">
            <w:pPr>
              <w:jc w:val="right"/>
              <w:rPr>
                <w:rFonts w:ascii="Calibri" w:hAnsi="Calibri"/>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379,805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5,451.6</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347,508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5,303.5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25,348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367.6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400,111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5,747.6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181,346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2,629.7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124,479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2,644.4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110,485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2,343.2</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19,719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22,051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487.9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24,907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537.1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108,306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2,849.9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19,968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557.1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165,402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4,530.1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177,582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4,930.6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248,519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7,211.3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129,855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4,659.2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254,026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8,401.9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92,328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3,373.5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61,202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2,207.3</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184,432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6,058.6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119,993</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5,137.0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181,458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8,127.8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257,221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11,640.5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184,692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8,088.4</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180,810</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7,913.7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66,180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3,848.5</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38,815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2,093.7</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50,168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2,734.9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78,727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4,282.7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76,318</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4,096.4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42,531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2,792.2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24,342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1,587.0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102,609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6,781.8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33,529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2,139.0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48,038</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3,133.6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24,312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1,822.4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35,729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2,679.3</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27,569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2,055.2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116,625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9,005.1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20,006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1,491.2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40,404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3,478.7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48,118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4,146.4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40,848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3,510.7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35,247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3,028.7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126,687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10,741.9</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43,434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4,096.8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97,829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9,772.2</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34,941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3,305.6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50,492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4,772.0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40,071</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3,785.7</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547,389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79,800.8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483,489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71,233.8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461,405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69,441.7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352,020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53,754.1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298,583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44,921.2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248,720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60,066.7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248,667</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59,839.0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247,721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60,309.0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209,771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50,074.1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136,296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32,847.2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52"/>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91,101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30,705.4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99,887</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33,595.3</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105,197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35,761.4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97,045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33,823.9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104,152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37,123.2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70,691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31,939.3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80,190</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37,022.5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131,292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59,593.4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119,191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51,908.0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64,704</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29,040.1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105,146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58,291.4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102,984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54,457.8</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68,072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37,200.4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97,896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53,051.2</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64,065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35,769.3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28,082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18,335.4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39,738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25,438.4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26,054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16,882.2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55,909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36,637.6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88,016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57,407.4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45,543</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33,299.4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46,012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34,005.9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54,196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40,114.8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79,164</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59,121.8</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47,293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35,464.2</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22,381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18,920.4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27,444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23,506.6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35,802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30,199.9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43,635</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36,802.1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31,354</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26,631.4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17,095</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16,321.4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20,855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19,827.0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21,365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20,315.8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35,441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33,461.9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33,472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31,782.4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71,142</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96,080.7</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83,376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112,312.0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76,872</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103,202.6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133,748</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173,703.3</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113,725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153,529.1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27,157</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66,118.6</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26,912</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64,819.7</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30,665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73,306.8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46,520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110,928.1</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39,689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97,690.3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11,974</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41,892.3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12,389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43,305.0</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14,528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51,717.6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16,676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57,272.5</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14,566</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50,834.8</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9,329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41,838.0</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10,466</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47,067.9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10,368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47,022.6</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11,120</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50,250.7</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10,983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49,835.1</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6,211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33,515.2</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5,995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32,506.4</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6,401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34,928.7</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9,391</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51,187.8</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8,145</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44,519.0</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43"/>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5,700</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37,383.9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5,321</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34,754.9</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5,589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35,979.0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5,188</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33,619.0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5,797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37,354.5</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3,227</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24,139.5</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3,938</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29,540.6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4,631</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34,416.0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5,064</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38,199.6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4,177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31,258.3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2,546</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21,473.9</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2,919</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24,737.6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2,959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24,977.8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3,557</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30,421.5</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3,893</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32,969.3</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2,641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25,152.3</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3,413</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32,615.1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3,448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32,876.8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3,256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31,225.6</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3,667</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34,868.6</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24,529</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749,939.4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27,465</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838,226.5</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27,733</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847,800.5</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30,016</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905,853.9</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32,262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970,318.4</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5,081</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1,066,799.8</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5,394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1,125,748.6</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5,808</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1,229,102.9</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6,002</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1,268,171.0</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6,859</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1,466,367.0</w:t>
            </w: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300"/>
          <w:jc w:val="center"/>
        </w:trPr>
        <w:tc>
          <w:tcPr>
            <w:tcW w:w="1720" w:type="dxa"/>
            <w:tcBorders>
              <w:top w:val="nil"/>
              <w:left w:val="nil"/>
              <w:bottom w:val="nil"/>
              <w:right w:val="nil"/>
            </w:tcBorders>
            <w:shd w:val="clear" w:color="auto" w:fill="auto"/>
            <w:tcMar>
              <w:left w:w="29" w:type="dxa"/>
              <w:right w:w="29" w:type="dxa"/>
            </w:tcMar>
            <w:vAlign w:val="center"/>
            <w:hideMark/>
          </w:tcPr>
          <w:p w:rsidR="00811C16" w:rsidRPr="00E74678" w:rsidRDefault="00811C16" w:rsidP="002556D2">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768"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1,298</w:t>
            </w: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2,325,473.4</w:t>
            </w:r>
          </w:p>
        </w:tc>
        <w:tc>
          <w:tcPr>
            <w:tcW w:w="72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1,404</w:t>
            </w: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2,447,325.1</w:t>
            </w:r>
          </w:p>
        </w:tc>
        <w:tc>
          <w:tcPr>
            <w:tcW w:w="75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1,600</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2,870,469.4</w:t>
            </w: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1,619</w:t>
            </w: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r>
              <w:rPr>
                <w:color w:val="000000"/>
                <w:sz w:val="14"/>
                <w:szCs w:val="14"/>
              </w:rPr>
              <w:t>2,929,064.2</w:t>
            </w: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1,852</w:t>
            </w: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E13AE2">
            <w:pPr>
              <w:jc w:val="right"/>
              <w:rPr>
                <w:color w:val="000000"/>
                <w:sz w:val="14"/>
                <w:szCs w:val="14"/>
              </w:rPr>
            </w:pPr>
            <w:r>
              <w:rPr>
                <w:color w:val="000000"/>
                <w:sz w:val="14"/>
                <w:szCs w:val="14"/>
              </w:rPr>
              <w:t>3,601,414.7</w:t>
            </w:r>
          </w:p>
        </w:tc>
      </w:tr>
      <w:tr w:rsidR="00811C16" w:rsidRPr="00A563BF" w:rsidTr="00811C16">
        <w:trPr>
          <w:trHeight w:val="207"/>
          <w:jc w:val="center"/>
        </w:trPr>
        <w:tc>
          <w:tcPr>
            <w:tcW w:w="1720" w:type="dxa"/>
            <w:tcBorders>
              <w:top w:val="nil"/>
              <w:left w:val="nil"/>
              <w:bottom w:val="single" w:sz="12" w:space="0" w:color="000000"/>
              <w:right w:val="nil"/>
            </w:tcBorders>
            <w:shd w:val="clear" w:color="auto" w:fill="auto"/>
            <w:tcMar>
              <w:left w:w="29" w:type="dxa"/>
              <w:right w:w="29" w:type="dxa"/>
            </w:tcMar>
            <w:vAlign w:val="bottom"/>
            <w:hideMark/>
          </w:tcPr>
          <w:p w:rsidR="00811C16" w:rsidRPr="00A563BF" w:rsidRDefault="00811C16" w:rsidP="002556D2">
            <w:pPr>
              <w:rPr>
                <w:rFonts w:ascii="Calibri" w:hAnsi="Calibri"/>
                <w:color w:val="000000"/>
              </w:rPr>
            </w:pPr>
          </w:p>
        </w:tc>
        <w:tc>
          <w:tcPr>
            <w:tcW w:w="768"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color w:val="000000"/>
                <w:sz w:val="14"/>
                <w:szCs w:val="14"/>
              </w:rPr>
            </w:pPr>
          </w:p>
        </w:tc>
        <w:tc>
          <w:tcPr>
            <w:tcW w:w="88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color w:val="000000"/>
                <w:sz w:val="14"/>
                <w:szCs w:val="14"/>
              </w:rPr>
            </w:pPr>
          </w:p>
        </w:tc>
        <w:tc>
          <w:tcPr>
            <w:tcW w:w="86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color w:val="000000"/>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811C16" w:rsidRDefault="00811C16" w:rsidP="00877336">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rPr>
            </w:pPr>
          </w:p>
        </w:tc>
        <w:tc>
          <w:tcPr>
            <w:tcW w:w="810"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rPr>
            </w:pPr>
          </w:p>
        </w:tc>
        <w:tc>
          <w:tcPr>
            <w:tcW w:w="775" w:type="dxa"/>
            <w:tcBorders>
              <w:top w:val="nil"/>
              <w:left w:val="nil"/>
              <w:bottom w:val="nil"/>
              <w:right w:val="nil"/>
            </w:tcBorders>
            <w:shd w:val="clear" w:color="auto" w:fill="auto"/>
            <w:noWrap/>
            <w:tcMar>
              <w:left w:w="43" w:type="dxa"/>
              <w:right w:w="43" w:type="dxa"/>
            </w:tcMar>
            <w:vAlign w:val="center"/>
            <w:hideMark/>
          </w:tcPr>
          <w:p w:rsidR="00811C16" w:rsidRDefault="00811C16" w:rsidP="00877336">
            <w:pPr>
              <w:jc w:val="right"/>
              <w:rPr>
                <w:rFonts w:ascii="Calibri" w:hAnsi="Calibri"/>
                <w:color w:val="000000"/>
                <w:sz w:val="22"/>
                <w:szCs w:val="22"/>
              </w:rPr>
            </w:pPr>
          </w:p>
        </w:tc>
        <w:tc>
          <w:tcPr>
            <w:tcW w:w="848"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c>
          <w:tcPr>
            <w:tcW w:w="807" w:type="dxa"/>
            <w:tcBorders>
              <w:top w:val="nil"/>
              <w:left w:val="nil"/>
              <w:bottom w:val="nil"/>
              <w:right w:val="nil"/>
            </w:tcBorders>
            <w:shd w:val="clear" w:color="auto" w:fill="auto"/>
            <w:noWrap/>
            <w:tcMar>
              <w:left w:w="43" w:type="dxa"/>
              <w:right w:w="43" w:type="dxa"/>
            </w:tcMar>
            <w:vAlign w:val="center"/>
            <w:hideMark/>
          </w:tcPr>
          <w:p w:rsidR="00811C16" w:rsidRDefault="00811C16" w:rsidP="00811C16">
            <w:pPr>
              <w:jc w:val="right"/>
              <w:rPr>
                <w:color w:val="000000"/>
                <w:sz w:val="14"/>
                <w:szCs w:val="14"/>
              </w:rPr>
            </w:pPr>
          </w:p>
        </w:tc>
      </w:tr>
      <w:tr w:rsidR="00811C16" w:rsidRPr="00A563BF" w:rsidTr="00811C16">
        <w:trPr>
          <w:trHeight w:val="213"/>
          <w:jc w:val="center"/>
        </w:trPr>
        <w:tc>
          <w:tcPr>
            <w:tcW w:w="1720" w:type="dxa"/>
            <w:tcBorders>
              <w:top w:val="single" w:sz="12" w:space="0" w:color="000000"/>
              <w:left w:val="nil"/>
              <w:bottom w:val="single" w:sz="12" w:space="0" w:color="000000"/>
              <w:right w:val="nil"/>
            </w:tcBorders>
            <w:shd w:val="clear" w:color="auto" w:fill="auto"/>
            <w:vAlign w:val="bottom"/>
          </w:tcPr>
          <w:p w:rsidR="00811C16" w:rsidRPr="00A563BF" w:rsidRDefault="00811C16" w:rsidP="002556D2">
            <w:pPr>
              <w:jc w:val="center"/>
              <w:rPr>
                <w:b/>
                <w:bCs/>
                <w:color w:val="000000"/>
                <w:sz w:val="14"/>
                <w:szCs w:val="14"/>
              </w:rPr>
            </w:pPr>
            <w:r w:rsidRPr="00A563BF">
              <w:rPr>
                <w:b/>
                <w:bCs/>
                <w:color w:val="000000"/>
                <w:sz w:val="14"/>
                <w:szCs w:val="14"/>
              </w:rPr>
              <w:t>TOTAL</w:t>
            </w:r>
          </w:p>
        </w:tc>
        <w:tc>
          <w:tcPr>
            <w:tcW w:w="76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2,523,101</w:t>
            </w:r>
          </w:p>
        </w:tc>
        <w:tc>
          <w:tcPr>
            <w:tcW w:w="88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4,914,682.8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2,567,845</w:t>
            </w:r>
          </w:p>
        </w:tc>
        <w:tc>
          <w:tcPr>
            <w:tcW w:w="86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5,237,235.1</w:t>
            </w:r>
          </w:p>
        </w:tc>
        <w:tc>
          <w:tcPr>
            <w:tcW w:w="7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2,512,497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5,795,421.1</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2,749,663</w:t>
            </w:r>
          </w:p>
        </w:tc>
        <w:tc>
          <w:tcPr>
            <w:tcW w:w="77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877336">
            <w:pPr>
              <w:jc w:val="right"/>
              <w:rPr>
                <w:b/>
                <w:bCs/>
                <w:color w:val="000000"/>
                <w:sz w:val="14"/>
                <w:szCs w:val="14"/>
              </w:rPr>
            </w:pPr>
            <w:r>
              <w:rPr>
                <w:b/>
                <w:bCs/>
                <w:color w:val="000000"/>
                <w:sz w:val="14"/>
                <w:szCs w:val="14"/>
              </w:rPr>
              <w:t>6,133,925.5</w:t>
            </w:r>
          </w:p>
        </w:tc>
        <w:tc>
          <w:tcPr>
            <w:tcW w:w="848"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E13AE2">
            <w:pPr>
              <w:jc w:val="right"/>
              <w:rPr>
                <w:b/>
                <w:bCs/>
                <w:color w:val="000000"/>
                <w:sz w:val="14"/>
                <w:szCs w:val="14"/>
              </w:rPr>
            </w:pPr>
            <w:r>
              <w:rPr>
                <w:b/>
                <w:bCs/>
                <w:color w:val="000000"/>
                <w:sz w:val="14"/>
                <w:szCs w:val="14"/>
              </w:rPr>
              <w:t>2,519,351</w:t>
            </w:r>
          </w:p>
        </w:tc>
        <w:tc>
          <w:tcPr>
            <w:tcW w:w="807"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811C16" w:rsidRDefault="00811C16" w:rsidP="00E13AE2">
            <w:pPr>
              <w:jc w:val="right"/>
              <w:rPr>
                <w:b/>
                <w:bCs/>
                <w:color w:val="000000"/>
                <w:sz w:val="14"/>
                <w:szCs w:val="14"/>
              </w:rPr>
            </w:pPr>
            <w:r>
              <w:rPr>
                <w:b/>
                <w:bCs/>
                <w:color w:val="000000"/>
                <w:sz w:val="14"/>
                <w:szCs w:val="14"/>
              </w:rPr>
              <w:t>6,951,070.1</w:t>
            </w:r>
          </w:p>
        </w:tc>
      </w:tr>
      <w:tr w:rsidR="00811C16" w:rsidRPr="00A563BF" w:rsidTr="0031713A">
        <w:trPr>
          <w:trHeight w:val="213"/>
          <w:jc w:val="center"/>
        </w:trPr>
        <w:tc>
          <w:tcPr>
            <w:tcW w:w="1720" w:type="dxa"/>
            <w:tcBorders>
              <w:top w:val="single" w:sz="12" w:space="0" w:color="000000"/>
              <w:left w:val="nil"/>
              <w:right w:val="nil"/>
            </w:tcBorders>
            <w:shd w:val="clear" w:color="auto" w:fill="auto"/>
            <w:vAlign w:val="center"/>
          </w:tcPr>
          <w:p w:rsidR="00811C16" w:rsidRDefault="00811C16" w:rsidP="002556D2">
            <w:pPr>
              <w:jc w:val="right"/>
              <w:rPr>
                <w:b/>
                <w:bCs/>
                <w:color w:val="000000"/>
                <w:sz w:val="14"/>
                <w:szCs w:val="14"/>
              </w:rPr>
            </w:pPr>
          </w:p>
        </w:tc>
        <w:tc>
          <w:tcPr>
            <w:tcW w:w="8043" w:type="dxa"/>
            <w:gridSpan w:val="10"/>
            <w:tcBorders>
              <w:top w:val="single" w:sz="12" w:space="0" w:color="000000"/>
              <w:left w:val="nil"/>
              <w:right w:val="nil"/>
            </w:tcBorders>
            <w:shd w:val="clear" w:color="auto" w:fill="auto"/>
            <w:vAlign w:val="center"/>
          </w:tcPr>
          <w:p w:rsidR="00811C16" w:rsidRDefault="00811C16" w:rsidP="002556D2">
            <w:pPr>
              <w:jc w:val="right"/>
              <w:rPr>
                <w:b/>
                <w:bCs/>
                <w:color w:val="000000"/>
                <w:sz w:val="14"/>
                <w:szCs w:val="14"/>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tbl>
      <w:tblPr>
        <w:tblW w:w="10617" w:type="dxa"/>
        <w:jc w:val="center"/>
        <w:tblLayout w:type="fixed"/>
        <w:tblLook w:val="04A0"/>
      </w:tblPr>
      <w:tblGrid>
        <w:gridCol w:w="1611"/>
        <w:gridCol w:w="28"/>
        <w:gridCol w:w="332"/>
        <w:gridCol w:w="28"/>
        <w:gridCol w:w="692"/>
        <w:gridCol w:w="28"/>
        <w:gridCol w:w="332"/>
        <w:gridCol w:w="28"/>
        <w:gridCol w:w="692"/>
        <w:gridCol w:w="28"/>
        <w:gridCol w:w="332"/>
        <w:gridCol w:w="28"/>
        <w:gridCol w:w="602"/>
        <w:gridCol w:w="28"/>
        <w:gridCol w:w="512"/>
        <w:gridCol w:w="28"/>
        <w:gridCol w:w="692"/>
        <w:gridCol w:w="28"/>
        <w:gridCol w:w="332"/>
        <w:gridCol w:w="28"/>
        <w:gridCol w:w="602"/>
        <w:gridCol w:w="30"/>
        <w:gridCol w:w="510"/>
        <w:gridCol w:w="30"/>
        <w:gridCol w:w="690"/>
        <w:gridCol w:w="30"/>
        <w:gridCol w:w="510"/>
        <w:gridCol w:w="30"/>
        <w:gridCol w:w="600"/>
        <w:gridCol w:w="30"/>
        <w:gridCol w:w="510"/>
        <w:gridCol w:w="30"/>
        <w:gridCol w:w="606"/>
      </w:tblGrid>
      <w:tr w:rsidR="001C4031" w:rsidRPr="00377456" w:rsidTr="001C4031">
        <w:trPr>
          <w:trHeight w:val="37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8"/>
                <w:szCs w:val="28"/>
              </w:rPr>
            </w:pPr>
            <w:r>
              <w:rPr>
                <w:b/>
                <w:bCs/>
                <w:color w:val="000000"/>
                <w:sz w:val="28"/>
                <w:szCs w:val="28"/>
              </w:rPr>
              <w:t>3.9</w:t>
            </w:r>
            <w:r w:rsidRPr="00377456">
              <w:rPr>
                <w:b/>
                <w:bCs/>
                <w:color w:val="000000"/>
                <w:sz w:val="28"/>
                <w:szCs w:val="28"/>
              </w:rPr>
              <w:t xml:space="preserve">  Classification of Scheduled Banks'  Advances</w:t>
            </w:r>
            <w:r w:rsidRPr="00377456">
              <w:rPr>
                <w:b/>
                <w:bCs/>
                <w:color w:val="000000"/>
                <w:sz w:val="24"/>
                <w:szCs w:val="24"/>
              </w:rPr>
              <w:t xml:space="preserve">  </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center"/>
              <w:rPr>
                <w:b/>
                <w:bCs/>
                <w:color w:val="000000"/>
                <w:sz w:val="24"/>
                <w:szCs w:val="24"/>
              </w:rPr>
            </w:pPr>
            <w:r w:rsidRPr="00377456">
              <w:rPr>
                <w:b/>
                <w:bCs/>
                <w:color w:val="000000"/>
                <w:sz w:val="24"/>
                <w:szCs w:val="24"/>
              </w:rPr>
              <w:t>by  Size of Accounts   and   Borrowers</w:t>
            </w:r>
          </w:p>
        </w:tc>
      </w:tr>
      <w:tr w:rsidR="001C4031" w:rsidRPr="00377456" w:rsidTr="001C4031">
        <w:trPr>
          <w:trHeight w:val="315"/>
          <w:jc w:val="center"/>
        </w:trPr>
        <w:tc>
          <w:tcPr>
            <w:tcW w:w="10617" w:type="dxa"/>
            <w:gridSpan w:val="33"/>
            <w:tcBorders>
              <w:top w:val="nil"/>
              <w:left w:val="nil"/>
              <w:bottom w:val="nil"/>
              <w:right w:val="nil"/>
            </w:tcBorders>
            <w:shd w:val="clear" w:color="auto" w:fill="auto"/>
            <w:vAlign w:val="bottom"/>
          </w:tcPr>
          <w:p w:rsidR="001C4031" w:rsidRPr="00377456" w:rsidRDefault="001C4031" w:rsidP="00E13AE2">
            <w:pPr>
              <w:jc w:val="center"/>
              <w:rPr>
                <w:color w:val="000000"/>
              </w:rPr>
            </w:pPr>
            <w:r>
              <w:rPr>
                <w:color w:val="000000"/>
              </w:rPr>
              <w:t>As on 3</w:t>
            </w:r>
            <w:r w:rsidR="00E13AE2">
              <w:rPr>
                <w:color w:val="000000"/>
              </w:rPr>
              <w:t>0</w:t>
            </w:r>
            <w:r>
              <w:rPr>
                <w:color w:val="000000"/>
                <w:vertAlign w:val="superscript"/>
              </w:rPr>
              <w:t>t</w:t>
            </w:r>
            <w:r w:rsidR="00E13AE2">
              <w:rPr>
                <w:color w:val="000000"/>
                <w:vertAlign w:val="superscript"/>
              </w:rPr>
              <w:t>h</w:t>
            </w:r>
            <w:r>
              <w:rPr>
                <w:color w:val="000000"/>
              </w:rPr>
              <w:t xml:space="preserve"> </w:t>
            </w:r>
            <w:r w:rsidR="00E13AE2">
              <w:rPr>
                <w:color w:val="000000"/>
              </w:rPr>
              <w:t>Jun</w:t>
            </w:r>
            <w:r w:rsidRPr="00377456">
              <w:rPr>
                <w:color w:val="000000"/>
              </w:rPr>
              <w:t xml:space="preserve"> 201</w:t>
            </w:r>
            <w:r w:rsidR="00E13AE2">
              <w:rPr>
                <w:color w:val="000000"/>
              </w:rPr>
              <w:t>8</w:t>
            </w:r>
          </w:p>
        </w:tc>
      </w:tr>
      <w:tr w:rsidR="001C4031" w:rsidRPr="00377456" w:rsidTr="001C4031">
        <w:trPr>
          <w:trHeight w:val="180"/>
          <w:jc w:val="center"/>
        </w:trPr>
        <w:tc>
          <w:tcPr>
            <w:tcW w:w="10617" w:type="dxa"/>
            <w:gridSpan w:val="33"/>
            <w:tcBorders>
              <w:top w:val="nil"/>
              <w:left w:val="nil"/>
              <w:bottom w:val="nil"/>
              <w:right w:val="nil"/>
            </w:tcBorders>
            <w:shd w:val="clear" w:color="auto" w:fill="auto"/>
            <w:vAlign w:val="bottom"/>
          </w:tcPr>
          <w:p w:rsidR="001C4031" w:rsidRPr="00377456" w:rsidRDefault="001C4031" w:rsidP="00E80D9B">
            <w:pPr>
              <w:jc w:val="right"/>
              <w:rPr>
                <w:color w:val="000000"/>
                <w:sz w:val="15"/>
                <w:szCs w:val="15"/>
              </w:rPr>
            </w:pPr>
            <w:r w:rsidRPr="00377456">
              <w:rPr>
                <w:color w:val="000000"/>
                <w:sz w:val="15"/>
                <w:szCs w:val="15"/>
              </w:rPr>
              <w:t>(Million Rupees)</w:t>
            </w:r>
          </w:p>
        </w:tc>
      </w:tr>
      <w:tr w:rsidR="001C4031" w:rsidRPr="00377456" w:rsidTr="001C4031">
        <w:trPr>
          <w:trHeight w:val="216"/>
          <w:jc w:val="center"/>
        </w:trPr>
        <w:tc>
          <w:tcPr>
            <w:tcW w:w="1611" w:type="dxa"/>
            <w:vMerge w:val="restart"/>
            <w:tcBorders>
              <w:top w:val="single" w:sz="12" w:space="0" w:color="auto"/>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SIZE OF ACCOUNTS</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Government</w:t>
            </w:r>
          </w:p>
        </w:tc>
        <w:tc>
          <w:tcPr>
            <w:tcW w:w="108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Non Financial Public Sector</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NBFCs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Private Sector (Business)</w:t>
            </w:r>
          </w:p>
        </w:tc>
        <w:tc>
          <w:tcPr>
            <w:tcW w:w="99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Trust Funds and Non-Profit Institutions</w:t>
            </w:r>
          </w:p>
        </w:tc>
        <w:tc>
          <w:tcPr>
            <w:tcW w:w="126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Personal</w:t>
            </w:r>
          </w:p>
        </w:tc>
        <w:tc>
          <w:tcPr>
            <w:tcW w:w="1170" w:type="dxa"/>
            <w:gridSpan w:val="4"/>
            <w:vMerge w:val="restart"/>
            <w:tcBorders>
              <w:top w:val="single" w:sz="12" w:space="0" w:color="auto"/>
              <w:left w:val="single" w:sz="4" w:space="0" w:color="auto"/>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Others</w:t>
            </w:r>
          </w:p>
        </w:tc>
        <w:tc>
          <w:tcPr>
            <w:tcW w:w="1176" w:type="dxa"/>
            <w:gridSpan w:val="4"/>
            <w:vMerge w:val="restart"/>
            <w:tcBorders>
              <w:top w:val="single" w:sz="12"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center"/>
              <w:rPr>
                <w:b/>
                <w:bCs/>
                <w:color w:val="000000"/>
                <w:sz w:val="12"/>
                <w:szCs w:val="12"/>
              </w:rPr>
            </w:pPr>
            <w:r w:rsidRPr="00ED36B0">
              <w:rPr>
                <w:b/>
                <w:bCs/>
                <w:color w:val="000000"/>
                <w:sz w:val="12"/>
                <w:szCs w:val="12"/>
              </w:rPr>
              <w:t>TOTAL</w:t>
            </w:r>
          </w:p>
        </w:tc>
      </w:tr>
      <w:tr w:rsidR="001C4031" w:rsidRPr="00377456" w:rsidTr="001C4031">
        <w:trPr>
          <w:trHeight w:val="216"/>
          <w:jc w:val="center"/>
        </w:trPr>
        <w:tc>
          <w:tcPr>
            <w:tcW w:w="1611" w:type="dxa"/>
            <w:vMerge/>
            <w:tcBorders>
              <w:top w:val="single" w:sz="12" w:space="0" w:color="auto"/>
              <w:left w:val="nil"/>
              <w:bottom w:val="nil"/>
              <w:right w:val="single" w:sz="4" w:space="0" w:color="auto"/>
            </w:tcBorders>
            <w:vAlign w:val="center"/>
          </w:tcPr>
          <w:p w:rsidR="001C4031" w:rsidRPr="008D40C2" w:rsidRDefault="001C4031" w:rsidP="00745A50">
            <w:pPr>
              <w:jc w:val="center"/>
              <w:rPr>
                <w:b/>
                <w:bCs/>
                <w:color w:val="000000"/>
                <w:sz w:val="14"/>
                <w:szCs w:val="14"/>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08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12"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99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26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0" w:type="dxa"/>
            <w:gridSpan w:val="4"/>
            <w:vMerge/>
            <w:tcBorders>
              <w:top w:val="single" w:sz="8" w:space="0" w:color="auto"/>
              <w:left w:val="single" w:sz="4" w:space="0" w:color="auto"/>
              <w:bottom w:val="single" w:sz="4" w:space="0" w:color="auto"/>
              <w:right w:val="single" w:sz="4" w:space="0" w:color="auto"/>
            </w:tcBorders>
            <w:tcMar>
              <w:left w:w="14" w:type="dxa"/>
              <w:right w:w="14" w:type="dxa"/>
            </w:tcMar>
            <w:vAlign w:val="center"/>
            <w:hideMark/>
          </w:tcPr>
          <w:p w:rsidR="001C4031" w:rsidRPr="00ED36B0" w:rsidRDefault="001C4031" w:rsidP="00745A50">
            <w:pPr>
              <w:jc w:val="right"/>
              <w:rPr>
                <w:b/>
                <w:bCs/>
                <w:color w:val="000000"/>
                <w:sz w:val="12"/>
                <w:szCs w:val="12"/>
              </w:rPr>
            </w:pPr>
          </w:p>
        </w:tc>
        <w:tc>
          <w:tcPr>
            <w:tcW w:w="1176" w:type="dxa"/>
            <w:gridSpan w:val="4"/>
            <w:vMerge/>
            <w:tcBorders>
              <w:top w:val="single" w:sz="8" w:space="0" w:color="auto"/>
              <w:left w:val="single" w:sz="4" w:space="0" w:color="auto"/>
              <w:bottom w:val="single" w:sz="4" w:space="0" w:color="auto"/>
              <w:right w:val="nil"/>
            </w:tcBorders>
            <w:tcMar>
              <w:left w:w="14" w:type="dxa"/>
              <w:right w:w="14" w:type="dxa"/>
            </w:tcMar>
            <w:vAlign w:val="center"/>
            <w:hideMark/>
          </w:tcPr>
          <w:p w:rsidR="001C4031" w:rsidRPr="00ED36B0" w:rsidRDefault="001C4031" w:rsidP="00745A50">
            <w:pPr>
              <w:jc w:val="right"/>
              <w:rPr>
                <w:b/>
                <w:bCs/>
                <w:color w:val="000000"/>
                <w:sz w:val="12"/>
                <w:szCs w:val="12"/>
              </w:rPr>
            </w:pPr>
          </w:p>
        </w:tc>
      </w:tr>
      <w:tr w:rsidR="001C4031" w:rsidRPr="00377456" w:rsidTr="001C4031">
        <w:trPr>
          <w:trHeight w:val="216"/>
          <w:jc w:val="center"/>
        </w:trPr>
        <w:tc>
          <w:tcPr>
            <w:tcW w:w="1611" w:type="dxa"/>
            <w:tcBorders>
              <w:top w:val="nil"/>
              <w:left w:val="nil"/>
              <w:bottom w:val="nil"/>
              <w:right w:val="single" w:sz="4" w:space="0" w:color="auto"/>
            </w:tcBorders>
            <w:shd w:val="clear" w:color="auto" w:fill="auto"/>
            <w:vAlign w:val="center"/>
          </w:tcPr>
          <w:p w:rsidR="001C4031" w:rsidRPr="008D40C2" w:rsidRDefault="001C4031" w:rsidP="00E80D9B">
            <w:pPr>
              <w:jc w:val="center"/>
              <w:rPr>
                <w:b/>
                <w:bCs/>
                <w:color w:val="000000"/>
                <w:sz w:val="14"/>
                <w:szCs w:val="14"/>
              </w:rPr>
            </w:pPr>
            <w:r w:rsidRPr="008D40C2">
              <w:rPr>
                <w:b/>
                <w:bCs/>
                <w:color w:val="000000"/>
                <w:sz w:val="14"/>
                <w:szCs w:val="14"/>
              </w:rPr>
              <w:t>(Rs.)</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12"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36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72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0" w:type="dxa"/>
            <w:gridSpan w:val="2"/>
            <w:vMerge w:val="restart"/>
            <w:tcBorders>
              <w:top w:val="single" w:sz="4" w:space="0" w:color="auto"/>
              <w:left w:val="nil"/>
              <w:bottom w:val="single" w:sz="8" w:space="0" w:color="000000"/>
              <w:right w:val="single" w:sz="4" w:space="0" w:color="auto"/>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c>
          <w:tcPr>
            <w:tcW w:w="540" w:type="dxa"/>
            <w:gridSpan w:val="2"/>
            <w:vMerge w:val="restart"/>
            <w:tcBorders>
              <w:top w:val="single" w:sz="4" w:space="0" w:color="auto"/>
              <w:left w:val="single" w:sz="4" w:space="0" w:color="auto"/>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No. of A/C</w:t>
            </w:r>
          </w:p>
        </w:tc>
        <w:tc>
          <w:tcPr>
            <w:tcW w:w="636" w:type="dxa"/>
            <w:gridSpan w:val="2"/>
            <w:vMerge w:val="restart"/>
            <w:tcBorders>
              <w:top w:val="single" w:sz="4" w:space="0" w:color="auto"/>
              <w:left w:val="nil"/>
              <w:bottom w:val="single" w:sz="8" w:space="0" w:color="000000"/>
              <w:right w:val="nil"/>
            </w:tcBorders>
            <w:shd w:val="clear" w:color="auto" w:fill="auto"/>
            <w:tcMar>
              <w:left w:w="14" w:type="dxa"/>
              <w:right w:w="14" w:type="dxa"/>
            </w:tcMar>
            <w:vAlign w:val="center"/>
            <w:hideMark/>
          </w:tcPr>
          <w:p w:rsidR="001C4031" w:rsidRPr="00ED36B0" w:rsidRDefault="001C4031" w:rsidP="00745A50">
            <w:pPr>
              <w:jc w:val="right"/>
              <w:rPr>
                <w:b/>
                <w:bCs/>
                <w:color w:val="000000"/>
                <w:sz w:val="12"/>
                <w:szCs w:val="12"/>
              </w:rPr>
            </w:pPr>
            <w:r w:rsidRPr="00ED36B0">
              <w:rPr>
                <w:b/>
                <w:bCs/>
                <w:color w:val="000000"/>
                <w:sz w:val="12"/>
                <w:szCs w:val="12"/>
              </w:rPr>
              <w:t>Amount</w:t>
            </w:r>
          </w:p>
        </w:tc>
      </w:tr>
      <w:tr w:rsidR="001C4031" w:rsidRPr="00377456" w:rsidTr="001C4031">
        <w:trPr>
          <w:trHeight w:val="216"/>
          <w:jc w:val="center"/>
        </w:trPr>
        <w:tc>
          <w:tcPr>
            <w:tcW w:w="1611" w:type="dxa"/>
            <w:tcBorders>
              <w:top w:val="nil"/>
              <w:left w:val="nil"/>
              <w:bottom w:val="single" w:sz="12" w:space="0" w:color="000000"/>
              <w:right w:val="single" w:sz="4" w:space="0" w:color="auto"/>
            </w:tcBorders>
            <w:shd w:val="clear" w:color="auto" w:fill="auto"/>
            <w:vAlign w:val="center"/>
          </w:tcPr>
          <w:p w:rsidR="001C4031" w:rsidRPr="006071ED" w:rsidRDefault="001C4031" w:rsidP="00745A50">
            <w:pPr>
              <w:jc w:val="right"/>
              <w:rPr>
                <w:rFonts w:ascii="Calibri" w:hAnsi="Calibri"/>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000000"/>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000000"/>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vMerge/>
            <w:tcBorders>
              <w:top w:val="nil"/>
              <w:left w:val="nil"/>
              <w:bottom w:val="single" w:sz="12" w:space="0" w:color="auto"/>
              <w:right w:val="single" w:sz="4" w:space="0" w:color="auto"/>
            </w:tcBorders>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vMerge/>
            <w:tcBorders>
              <w:top w:val="nil"/>
              <w:left w:val="single" w:sz="4" w:space="0" w:color="auto"/>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c>
          <w:tcPr>
            <w:tcW w:w="636" w:type="dxa"/>
            <w:gridSpan w:val="2"/>
            <w:vMerge/>
            <w:tcBorders>
              <w:top w:val="nil"/>
              <w:left w:val="nil"/>
              <w:bottom w:val="single" w:sz="12" w:space="0" w:color="auto"/>
              <w:right w:val="nil"/>
            </w:tcBorders>
            <w:tcMar>
              <w:left w:w="14" w:type="dxa"/>
              <w:right w:w="14" w:type="dxa"/>
            </w:tcMar>
            <w:vAlign w:val="center"/>
            <w:hideMark/>
          </w:tcPr>
          <w:p w:rsidR="001C4031" w:rsidRPr="006071ED" w:rsidRDefault="001C4031" w:rsidP="00745A50">
            <w:pPr>
              <w:jc w:val="right"/>
              <w:rPr>
                <w:b/>
                <w:bCs/>
                <w:color w:val="000000"/>
                <w:sz w:val="12"/>
                <w:szCs w:val="12"/>
              </w:rPr>
            </w:pPr>
          </w:p>
        </w:tc>
      </w:tr>
      <w:tr w:rsidR="001C4031" w:rsidRPr="00377456" w:rsidTr="001C4031">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1C4031" w:rsidRPr="006071ED" w:rsidRDefault="001C4031" w:rsidP="00745A50">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Less than 10,000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780C02" w:rsidP="00F810DB">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133,637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237.4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0.0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168,434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1,394.7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973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r>
              <w:rPr>
                <w:b/>
                <w:bCs/>
                <w:color w:val="000000"/>
                <w:sz w:val="12"/>
                <w:szCs w:val="12"/>
              </w:rPr>
              <w:t>303,063</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r>
              <w:rPr>
                <w:b/>
                <w:bCs/>
                <w:color w:val="000000"/>
                <w:sz w:val="12"/>
                <w:szCs w:val="12"/>
              </w:rPr>
              <w:t>1,636.1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w:t>
            </w:r>
            <w:r>
              <w:rPr>
                <w:color w:val="000000"/>
                <w:sz w:val="14"/>
                <w:szCs w:val="14"/>
              </w:rPr>
              <w:t xml:space="preserve"> to </w:t>
            </w:r>
            <w:r w:rsidRPr="00E74678">
              <w:rPr>
                <w:color w:val="000000"/>
                <w:sz w:val="14"/>
                <w:szCs w:val="14"/>
              </w:rPr>
              <w:t>20,000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38,291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508.7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151,930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2,256.4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190,614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2,771.4</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w:t>
            </w:r>
            <w:r>
              <w:rPr>
                <w:color w:val="000000"/>
                <w:sz w:val="14"/>
                <w:szCs w:val="14"/>
              </w:rPr>
              <w:t xml:space="preserve"> t</w:t>
            </w:r>
            <w:r w:rsidRPr="00E74678">
              <w:rPr>
                <w:color w:val="000000"/>
                <w:sz w:val="14"/>
                <w:szCs w:val="14"/>
              </w:rPr>
              <w:t>o 25,000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12,578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281.4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17,468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373.5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30,125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656.6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25,000</w:t>
            </w:r>
            <w:r>
              <w:rPr>
                <w:color w:val="000000"/>
                <w:sz w:val="14"/>
                <w:szCs w:val="14"/>
              </w:rPr>
              <w:t xml:space="preserve"> </w:t>
            </w:r>
            <w:r w:rsidRPr="00E74678">
              <w:rPr>
                <w:color w:val="000000"/>
                <w:sz w:val="14"/>
                <w:szCs w:val="14"/>
              </w:rPr>
              <w:t>to 30,000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205.6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246,414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7,154.4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254,051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7,362.1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w:t>
            </w:r>
            <w:r>
              <w:rPr>
                <w:color w:val="000000"/>
                <w:sz w:val="14"/>
                <w:szCs w:val="14"/>
              </w:rPr>
              <w:t xml:space="preserve"> </w:t>
            </w:r>
            <w:r w:rsidRPr="00E74678">
              <w:rPr>
                <w:color w:val="000000"/>
                <w:sz w:val="14"/>
                <w:szCs w:val="14"/>
              </w:rPr>
              <w:t>to 40,000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14,535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513.4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178,135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5,834.3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192,801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6,352.2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w:t>
            </w:r>
            <w:r>
              <w:rPr>
                <w:color w:val="000000"/>
                <w:sz w:val="14"/>
                <w:szCs w:val="14"/>
              </w:rPr>
              <w:t xml:space="preserve"> </w:t>
            </w:r>
            <w:r w:rsidRPr="00E74678">
              <w:rPr>
                <w:color w:val="000000"/>
                <w:sz w:val="14"/>
                <w:szCs w:val="14"/>
              </w:rPr>
              <w:t>to 50,000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13,702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619.8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174,488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7,626.4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188,278</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8,250.3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w:t>
            </w:r>
            <w:r>
              <w:rPr>
                <w:color w:val="000000"/>
                <w:sz w:val="14"/>
                <w:szCs w:val="14"/>
              </w:rPr>
              <w:t xml:space="preserve"> </w:t>
            </w:r>
            <w:r w:rsidRPr="00E74678">
              <w:rPr>
                <w:color w:val="000000"/>
                <w:sz w:val="14"/>
                <w:szCs w:val="14"/>
              </w:rPr>
              <w:t>to 60,000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12,726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73,230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3,928.2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86,155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4,635.2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w:t>
            </w:r>
            <w:r>
              <w:rPr>
                <w:color w:val="000000"/>
                <w:sz w:val="14"/>
                <w:szCs w:val="14"/>
              </w:rPr>
              <w:t xml:space="preserve"> </w:t>
            </w:r>
            <w:r w:rsidRPr="00E74678">
              <w:rPr>
                <w:color w:val="000000"/>
                <w:sz w:val="14"/>
                <w:szCs w:val="14"/>
              </w:rPr>
              <w:t>to 70,000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15,218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982.8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39,797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2,606.4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55,082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3,593.6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w:t>
            </w:r>
            <w:r>
              <w:rPr>
                <w:color w:val="000000"/>
                <w:sz w:val="14"/>
                <w:szCs w:val="14"/>
              </w:rPr>
              <w:t xml:space="preserve"> </w:t>
            </w:r>
            <w:r w:rsidRPr="00E74678">
              <w:rPr>
                <w:color w:val="000000"/>
                <w:sz w:val="14"/>
                <w:szCs w:val="14"/>
              </w:rPr>
              <w:t>to 80,000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20,939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1,574.4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9,021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30,031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2,247.7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w:t>
            </w:r>
            <w:r>
              <w:rPr>
                <w:color w:val="000000"/>
                <w:sz w:val="14"/>
                <w:szCs w:val="14"/>
              </w:rPr>
              <w:t xml:space="preserve"> </w:t>
            </w:r>
            <w:r w:rsidRPr="00E74678">
              <w:rPr>
                <w:color w:val="000000"/>
                <w:sz w:val="14"/>
                <w:szCs w:val="14"/>
              </w:rPr>
              <w:t>to 90,000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21,968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1,856.8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116,928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9,923.8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138,931</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11,783.7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w:t>
            </w:r>
            <w:r>
              <w:rPr>
                <w:color w:val="000000"/>
                <w:sz w:val="14"/>
                <w:szCs w:val="14"/>
              </w:rPr>
              <w:t xml:space="preserve"> </w:t>
            </w:r>
            <w:r w:rsidRPr="00E74678">
              <w:rPr>
                <w:color w:val="000000"/>
                <w:sz w:val="14"/>
                <w:szCs w:val="14"/>
              </w:rPr>
              <w:t>to 100,000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18,832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1,784.8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32,609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3,075.7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51,456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4,861.9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w:t>
            </w:r>
            <w:r>
              <w:rPr>
                <w:color w:val="000000"/>
                <w:sz w:val="14"/>
                <w:szCs w:val="14"/>
              </w:rPr>
              <w:t xml:space="preserve"> </w:t>
            </w:r>
            <w:r w:rsidRPr="00E74678">
              <w:rPr>
                <w:color w:val="000000"/>
                <w:sz w:val="14"/>
                <w:szCs w:val="14"/>
              </w:rPr>
              <w:t>to 200,000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361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456,454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70,587.9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132,861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19,766.2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590,037</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90,462.5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200,000</w:t>
            </w:r>
            <w:r>
              <w:rPr>
                <w:color w:val="000000"/>
                <w:sz w:val="14"/>
                <w:szCs w:val="14"/>
              </w:rPr>
              <w:t xml:space="preserve"> </w:t>
            </w:r>
            <w:r w:rsidRPr="00E74678">
              <w:rPr>
                <w:color w:val="000000"/>
                <w:sz w:val="14"/>
                <w:szCs w:val="14"/>
              </w:rPr>
              <w:t>to 300,000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310,447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73,998.6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86,276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21,036.8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396,853</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95,066.7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300,000</w:t>
            </w:r>
            <w:r>
              <w:rPr>
                <w:color w:val="000000"/>
                <w:sz w:val="14"/>
                <w:szCs w:val="14"/>
              </w:rPr>
              <w:t xml:space="preserve"> </w:t>
            </w:r>
            <w:r w:rsidRPr="00E74678">
              <w:rPr>
                <w:color w:val="000000"/>
                <w:sz w:val="14"/>
                <w:szCs w:val="14"/>
              </w:rPr>
              <w:t>to 400,000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135,929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47,447.7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35,501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12,415.0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171,485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59,881.5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400,000</w:t>
            </w:r>
            <w:r>
              <w:rPr>
                <w:color w:val="000000"/>
                <w:sz w:val="14"/>
                <w:szCs w:val="14"/>
              </w:rPr>
              <w:t xml:space="preserve"> to </w:t>
            </w:r>
            <w:r w:rsidRPr="00E74678">
              <w:rPr>
                <w:color w:val="000000"/>
                <w:sz w:val="14"/>
                <w:szCs w:val="14"/>
              </w:rPr>
              <w:t>500,000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46,289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20,585.5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44,742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20,110.6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91,087</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40,721.9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w:t>
            </w:r>
            <w:r>
              <w:rPr>
                <w:color w:val="000000"/>
                <w:sz w:val="14"/>
                <w:szCs w:val="14"/>
              </w:rPr>
              <w:t xml:space="preserve"> </w:t>
            </w:r>
            <w:r w:rsidRPr="00E74678">
              <w:rPr>
                <w:color w:val="000000"/>
                <w:sz w:val="14"/>
                <w:szCs w:val="14"/>
              </w:rPr>
              <w:t>to 600,000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18,214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9,937.8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51,138</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28,712.5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65.8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69,509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38,740.7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600,000</w:t>
            </w:r>
            <w:r>
              <w:rPr>
                <w:color w:val="000000"/>
                <w:sz w:val="14"/>
                <w:szCs w:val="14"/>
              </w:rPr>
              <w:t xml:space="preserve"> </w:t>
            </w:r>
            <w:r w:rsidRPr="00E74678">
              <w:rPr>
                <w:color w:val="000000"/>
                <w:sz w:val="14"/>
                <w:szCs w:val="14"/>
              </w:rPr>
              <w:t>to 700,000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18,763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12,229.7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74,563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48,687.0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93,432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60,988.6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700,000</w:t>
            </w:r>
            <w:r>
              <w:rPr>
                <w:color w:val="000000"/>
                <w:sz w:val="14"/>
                <w:szCs w:val="14"/>
              </w:rPr>
              <w:t xml:space="preserve"> </w:t>
            </w:r>
            <w:r w:rsidRPr="00E74678">
              <w:rPr>
                <w:color w:val="000000"/>
                <w:sz w:val="14"/>
                <w:szCs w:val="14"/>
              </w:rPr>
              <w:t>to 800,000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17,209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12,881.3</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33,679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25,248.3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50,922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38,154.3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800,000</w:t>
            </w:r>
            <w:r>
              <w:rPr>
                <w:color w:val="000000"/>
                <w:sz w:val="14"/>
                <w:szCs w:val="14"/>
              </w:rPr>
              <w:t xml:space="preserve"> </w:t>
            </w:r>
            <w:r w:rsidRPr="00E74678">
              <w:rPr>
                <w:color w:val="000000"/>
                <w:sz w:val="14"/>
                <w:szCs w:val="14"/>
              </w:rPr>
              <w:t>to 900,000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11,715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9,936.4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20,670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17,561.2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32,408</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27,517.0</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900,000</w:t>
            </w:r>
            <w:r>
              <w:rPr>
                <w:color w:val="000000"/>
                <w:sz w:val="14"/>
                <w:szCs w:val="14"/>
              </w:rPr>
              <w:t xml:space="preserve"> </w:t>
            </w:r>
            <w:r w:rsidRPr="00E74678">
              <w:rPr>
                <w:color w:val="000000"/>
                <w:sz w:val="14"/>
                <w:szCs w:val="14"/>
              </w:rPr>
              <w:t>to 1,000,000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13,385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12,807.8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20,301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19,179.4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33,759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32,055.6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w:t>
            </w:r>
            <w:r>
              <w:rPr>
                <w:color w:val="000000"/>
                <w:sz w:val="14"/>
                <w:szCs w:val="14"/>
              </w:rPr>
              <w:t xml:space="preserve"> to </w:t>
            </w:r>
            <w:r w:rsidRPr="00E74678">
              <w:rPr>
                <w:color w:val="000000"/>
                <w:sz w:val="14"/>
                <w:szCs w:val="14"/>
              </w:rPr>
              <w:t>2,000,000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378.1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40,934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55,916.8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49.0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73,830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99,102.9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123.0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115,280</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155,669.2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2,000,000</w:t>
            </w:r>
            <w:r>
              <w:rPr>
                <w:color w:val="000000"/>
                <w:sz w:val="14"/>
                <w:szCs w:val="14"/>
              </w:rPr>
              <w:t xml:space="preserve"> </w:t>
            </w:r>
            <w:r w:rsidRPr="00E74678">
              <w:rPr>
                <w:color w:val="000000"/>
                <w:sz w:val="14"/>
                <w:szCs w:val="14"/>
              </w:rPr>
              <w:t>to 3,000,000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14,544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35,777.4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25,576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62,988.2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136.5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40,204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98,980.6</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3,000,000</w:t>
            </w:r>
            <w:r>
              <w:rPr>
                <w:color w:val="000000"/>
                <w:sz w:val="14"/>
                <w:szCs w:val="14"/>
              </w:rPr>
              <w:t xml:space="preserve"> </w:t>
            </w:r>
            <w:r w:rsidRPr="00E74678">
              <w:rPr>
                <w:color w:val="000000"/>
                <w:sz w:val="14"/>
                <w:szCs w:val="14"/>
              </w:rPr>
              <w:t>to 4,000,000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210.5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9,495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33,097.4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7.1</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5,229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18,278.6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14,834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51,759.1</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4,000,000</w:t>
            </w:r>
            <w:r>
              <w:rPr>
                <w:color w:val="000000"/>
                <w:sz w:val="14"/>
                <w:szCs w:val="14"/>
              </w:rPr>
              <w:t xml:space="preserve"> </w:t>
            </w:r>
            <w:r w:rsidRPr="00E74678">
              <w:rPr>
                <w:color w:val="000000"/>
                <w:sz w:val="14"/>
                <w:szCs w:val="14"/>
              </w:rPr>
              <w:t>to 5,000,000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53.1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58.6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7,765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35,142.5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40.3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3,245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14,815.8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11,095</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50,345.5</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5,000,000</w:t>
            </w:r>
            <w:r>
              <w:rPr>
                <w:color w:val="000000"/>
                <w:sz w:val="14"/>
                <w:szCs w:val="14"/>
              </w:rPr>
              <w:t xml:space="preserve"> </w:t>
            </w:r>
            <w:r w:rsidRPr="00E74678">
              <w:rPr>
                <w:color w:val="000000"/>
                <w:sz w:val="14"/>
                <w:szCs w:val="14"/>
              </w:rPr>
              <w:t>to 6,000,000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53.3</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5,769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31,495.2</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2,400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13,157.8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8,196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44,799.2</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6,000,000</w:t>
            </w:r>
            <w:r>
              <w:rPr>
                <w:color w:val="000000"/>
                <w:sz w:val="14"/>
                <w:szCs w:val="14"/>
              </w:rPr>
              <w:t xml:space="preserve"> </w:t>
            </w:r>
            <w:r w:rsidRPr="00E74678">
              <w:rPr>
                <w:color w:val="000000"/>
                <w:sz w:val="14"/>
                <w:szCs w:val="14"/>
              </w:rPr>
              <w:t>to 7,000,000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4,351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28,082.7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1,454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9,322.7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129.8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5,836</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37,606.7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7,000,000</w:t>
            </w:r>
            <w:r>
              <w:rPr>
                <w:color w:val="000000"/>
                <w:sz w:val="14"/>
                <w:szCs w:val="14"/>
              </w:rPr>
              <w:t xml:space="preserve"> to </w:t>
            </w:r>
            <w:r w:rsidRPr="00E74678">
              <w:rPr>
                <w:color w:val="000000"/>
                <w:sz w:val="14"/>
                <w:szCs w:val="14"/>
              </w:rPr>
              <w:t>8,000,000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260.1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3,407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25,528.1</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756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5,638.9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66.7</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4,210</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31,508.4</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8,000,000</w:t>
            </w:r>
            <w:r>
              <w:rPr>
                <w:color w:val="000000"/>
                <w:sz w:val="14"/>
                <w:szCs w:val="14"/>
              </w:rPr>
              <w:t xml:space="preserve"> </w:t>
            </w:r>
            <w:r w:rsidRPr="00E74678">
              <w:rPr>
                <w:color w:val="000000"/>
                <w:sz w:val="14"/>
                <w:szCs w:val="14"/>
              </w:rPr>
              <w:t>to 9,000,000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2,891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24,562.7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1,026</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8,608.9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3,924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33,232.3</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9,000,000</w:t>
            </w:r>
            <w:r>
              <w:rPr>
                <w:color w:val="000000"/>
                <w:sz w:val="14"/>
                <w:szCs w:val="14"/>
              </w:rPr>
              <w:t xml:space="preserve"> </w:t>
            </w:r>
            <w:r w:rsidRPr="00E74678">
              <w:rPr>
                <w:color w:val="000000"/>
                <w:sz w:val="14"/>
                <w:szCs w:val="14"/>
              </w:rPr>
              <w:t>to 10,000,000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198.8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27,826.4</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745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6,965.6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48.0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3,689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35,075.7</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10,000,000</w:t>
            </w:r>
            <w:r>
              <w:rPr>
                <w:color w:val="000000"/>
                <w:sz w:val="14"/>
                <w:szCs w:val="14"/>
              </w:rPr>
              <w:t xml:space="preserve"> </w:t>
            </w:r>
            <w:r w:rsidRPr="00E74678">
              <w:rPr>
                <w:color w:val="000000"/>
                <w:sz w:val="14"/>
                <w:szCs w:val="14"/>
              </w:rPr>
              <w:t>to 100,000,000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572.5</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177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9,181.8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148</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6,640.8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29,295</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888,746.8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2,181.8</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2,650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64,403.6</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57</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1,858.5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32,399</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973,585.8</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100,000,000</w:t>
            </w:r>
            <w:r>
              <w:rPr>
                <w:color w:val="000000"/>
                <w:sz w:val="14"/>
                <w:szCs w:val="14"/>
              </w:rPr>
              <w:t xml:space="preserve"> </w:t>
            </w:r>
            <w:r w:rsidRPr="00E74678">
              <w:rPr>
                <w:color w:val="000000"/>
                <w:sz w:val="14"/>
                <w:szCs w:val="14"/>
              </w:rPr>
              <w:t>to 500,000,000</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23</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6,486.9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77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15,789.6</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141</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30,746.2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6,417</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1,373,863.8</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26</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6,618.9</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184</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35,009.0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1,063.5</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6,872</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1,469,577.9</w:t>
            </w: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39" w:type="dxa"/>
            <w:gridSpan w:val="2"/>
            <w:tcBorders>
              <w:top w:val="nil"/>
              <w:left w:val="nil"/>
              <w:bottom w:val="nil"/>
              <w:right w:val="nil"/>
            </w:tcBorders>
            <w:shd w:val="clear" w:color="auto" w:fill="auto"/>
            <w:tcMar>
              <w:left w:w="14" w:type="dxa"/>
              <w:right w:w="14" w:type="dxa"/>
            </w:tcMar>
            <w:vAlign w:val="center"/>
            <w:hideMark/>
          </w:tcPr>
          <w:p w:rsidR="00F810DB" w:rsidRPr="00E74678" w:rsidRDefault="00F810DB" w:rsidP="00E80D9B">
            <w:pPr>
              <w:jc w:val="center"/>
              <w:rPr>
                <w:color w:val="000000"/>
                <w:sz w:val="14"/>
                <w:szCs w:val="14"/>
              </w:rPr>
            </w:pPr>
            <w:r w:rsidRPr="00E74678">
              <w:rPr>
                <w:color w:val="000000"/>
                <w:sz w:val="14"/>
                <w:szCs w:val="14"/>
              </w:rPr>
              <w:t>500,000,000</w:t>
            </w:r>
            <w:r>
              <w:rPr>
                <w:color w:val="000000"/>
                <w:sz w:val="14"/>
                <w:szCs w:val="14"/>
              </w:rPr>
              <w:t xml:space="preserve"> and</w:t>
            </w:r>
            <w:r w:rsidRPr="00E74678">
              <w:rPr>
                <w:color w:val="000000"/>
                <w:sz w:val="14"/>
                <w:szCs w:val="14"/>
              </w:rPr>
              <w:t xml:space="preserve"> above</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826,523.9</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191</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1,021,201.7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50</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42,258.2</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1,499</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1,692,252.7</w:t>
            </w:r>
          </w:p>
        </w:tc>
        <w:tc>
          <w:tcPr>
            <w:tcW w:w="36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13</w:t>
            </w:r>
          </w:p>
        </w:tc>
        <w:tc>
          <w:tcPr>
            <w:tcW w:w="632"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10,315.0</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w:t>
            </w:r>
          </w:p>
        </w:tc>
        <w:tc>
          <w:tcPr>
            <w:tcW w:w="72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10,384.4</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63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color w:val="000000"/>
                <w:sz w:val="12"/>
                <w:szCs w:val="12"/>
              </w:rPr>
            </w:pPr>
            <w:r>
              <w:rPr>
                <w:color w:val="000000"/>
                <w:sz w:val="12"/>
                <w:szCs w:val="12"/>
              </w:rPr>
              <w:t>-</w:t>
            </w:r>
          </w:p>
        </w:tc>
        <w:tc>
          <w:tcPr>
            <w:tcW w:w="540" w:type="dxa"/>
            <w:gridSpan w:val="2"/>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1,854</w:t>
            </w:r>
          </w:p>
        </w:tc>
        <w:tc>
          <w:tcPr>
            <w:tcW w:w="606" w:type="dxa"/>
            <w:tcBorders>
              <w:top w:val="nil"/>
              <w:left w:val="nil"/>
              <w:bottom w:val="nil"/>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3,602,935.9</w:t>
            </w:r>
          </w:p>
        </w:tc>
      </w:tr>
      <w:tr w:rsidR="00F810DB" w:rsidRPr="00377456" w:rsidTr="00F810DB">
        <w:trPr>
          <w:trHeight w:val="245"/>
          <w:jc w:val="center"/>
        </w:trPr>
        <w:tc>
          <w:tcPr>
            <w:tcW w:w="1639"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Pr="006071ED" w:rsidRDefault="00F810DB" w:rsidP="00745A50">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2"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color w:val="000000"/>
                <w:sz w:val="12"/>
                <w:szCs w:val="12"/>
              </w:rPr>
            </w:pP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c>
          <w:tcPr>
            <w:tcW w:w="606" w:type="dxa"/>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F810DB">
            <w:pPr>
              <w:jc w:val="right"/>
              <w:rPr>
                <w:b/>
                <w:bCs/>
                <w:color w:val="000000"/>
                <w:sz w:val="12"/>
                <w:szCs w:val="12"/>
              </w:rPr>
            </w:pPr>
          </w:p>
        </w:tc>
      </w:tr>
      <w:tr w:rsidR="00F810DB" w:rsidRPr="00377456" w:rsidTr="00F810DB">
        <w:trPr>
          <w:trHeight w:val="245"/>
          <w:jc w:val="center"/>
        </w:trPr>
        <w:tc>
          <w:tcPr>
            <w:tcW w:w="1611" w:type="dxa"/>
            <w:tcBorders>
              <w:top w:val="single" w:sz="12" w:space="0" w:color="auto"/>
              <w:left w:val="nil"/>
              <w:bottom w:val="single" w:sz="12" w:space="0" w:color="auto"/>
              <w:right w:val="nil"/>
            </w:tcBorders>
            <w:shd w:val="clear" w:color="auto" w:fill="auto"/>
            <w:vAlign w:val="center"/>
          </w:tcPr>
          <w:p w:rsidR="00F810DB" w:rsidRPr="006071ED" w:rsidRDefault="00F810DB" w:rsidP="00745A50">
            <w:pPr>
              <w:jc w:val="center"/>
              <w:rPr>
                <w:b/>
                <w:bCs/>
                <w:color w:val="000000"/>
                <w:sz w:val="12"/>
                <w:szCs w:val="12"/>
              </w:rPr>
            </w:pPr>
            <w:r w:rsidRPr="00A563BF">
              <w:rPr>
                <w:b/>
                <w:bCs/>
                <w:color w:val="000000"/>
                <w:sz w:val="14"/>
                <w:szCs w:val="14"/>
              </w:rPr>
              <w:t>TOTAL</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159</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833,699.6</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1,116</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1,046,777.1</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880</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80,721.6</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1,467,676</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4,531,966.5</w:t>
            </w:r>
          </w:p>
        </w:tc>
        <w:tc>
          <w:tcPr>
            <w:tcW w:w="36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207</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19,304.8</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1,825,290</w:t>
            </w:r>
          </w:p>
        </w:tc>
        <w:tc>
          <w:tcPr>
            <w:tcW w:w="72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606,235.2</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3,144</w:t>
            </w:r>
          </w:p>
        </w:tc>
        <w:tc>
          <w:tcPr>
            <w:tcW w:w="63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4,110.9</w:t>
            </w:r>
          </w:p>
        </w:tc>
        <w:tc>
          <w:tcPr>
            <w:tcW w:w="540"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3,298,472</w:t>
            </w:r>
          </w:p>
        </w:tc>
        <w:tc>
          <w:tcPr>
            <w:tcW w:w="636" w:type="dxa"/>
            <w:gridSpan w:val="2"/>
            <w:tcBorders>
              <w:top w:val="nil"/>
              <w:left w:val="nil"/>
              <w:bottom w:val="single" w:sz="12" w:space="0" w:color="auto"/>
              <w:right w:val="nil"/>
            </w:tcBorders>
            <w:shd w:val="clear" w:color="auto" w:fill="auto"/>
            <w:tcMar>
              <w:left w:w="14" w:type="dxa"/>
              <w:right w:w="14" w:type="dxa"/>
            </w:tcMar>
            <w:vAlign w:val="center"/>
            <w:hideMark/>
          </w:tcPr>
          <w:p w:rsidR="00F810DB" w:rsidRDefault="00F810DB" w:rsidP="00E712F9">
            <w:pPr>
              <w:jc w:val="right"/>
              <w:rPr>
                <w:b/>
                <w:bCs/>
                <w:color w:val="000000"/>
                <w:sz w:val="12"/>
                <w:szCs w:val="12"/>
              </w:rPr>
            </w:pPr>
            <w:r>
              <w:rPr>
                <w:b/>
                <w:bCs/>
                <w:color w:val="000000"/>
                <w:sz w:val="12"/>
                <w:szCs w:val="12"/>
              </w:rPr>
              <w:t>7,122,815.6</w:t>
            </w:r>
          </w:p>
        </w:tc>
      </w:tr>
      <w:tr w:rsidR="00F810DB" w:rsidRPr="00377456" w:rsidTr="001C4031">
        <w:trPr>
          <w:trHeight w:val="245"/>
          <w:jc w:val="center"/>
        </w:trPr>
        <w:tc>
          <w:tcPr>
            <w:tcW w:w="10617" w:type="dxa"/>
            <w:gridSpan w:val="33"/>
            <w:tcBorders>
              <w:top w:val="single" w:sz="12" w:space="0" w:color="auto"/>
              <w:left w:val="nil"/>
              <w:right w:val="nil"/>
            </w:tcBorders>
            <w:shd w:val="clear" w:color="auto" w:fill="auto"/>
            <w:vAlign w:val="center"/>
          </w:tcPr>
          <w:p w:rsidR="00F810DB" w:rsidRDefault="00F810DB" w:rsidP="00E80D9B">
            <w:pPr>
              <w:jc w:val="right"/>
              <w:rPr>
                <w:b/>
                <w:bCs/>
                <w:color w:val="000000"/>
                <w:sz w:val="12"/>
                <w:szCs w:val="12"/>
              </w:rPr>
            </w:pPr>
            <w:r w:rsidRPr="00B863BF">
              <w:rPr>
                <w:sz w:val="14"/>
                <w:szCs w:val="14"/>
              </w:rPr>
              <w:t>Source: Statistics &amp; Data Warehouse Department, SBP</w:t>
            </w:r>
          </w:p>
        </w:tc>
      </w:tr>
    </w:tbl>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Default="00F53081" w:rsidP="005126F4">
      <w:pPr>
        <w:pStyle w:val="xl29"/>
        <w:pBdr>
          <w:bottom w:val="none" w:sz="0" w:space="0" w:color="auto"/>
        </w:pBdr>
        <w:spacing w:before="0" w:beforeAutospacing="0" w:after="0" w:afterAutospacing="0"/>
        <w:rPr>
          <w:rFonts w:eastAsia="Times New Roman"/>
          <w:szCs w:val="20"/>
        </w:rPr>
      </w:pPr>
    </w:p>
    <w:p w:rsidR="00F53081" w:rsidRPr="00FF55B1" w:rsidRDefault="00F53081" w:rsidP="005126F4">
      <w:pPr>
        <w:pStyle w:val="xl29"/>
        <w:pBdr>
          <w:bottom w:val="none" w:sz="0" w:space="0" w:color="auto"/>
        </w:pBdr>
        <w:spacing w:before="0" w:beforeAutospacing="0" w:after="0" w:afterAutospacing="0"/>
        <w:rPr>
          <w:rFonts w:eastAsia="Times New Roman"/>
          <w:szCs w:val="20"/>
        </w:rPr>
      </w:pPr>
    </w:p>
    <w:tbl>
      <w:tblPr>
        <w:tblW w:w="9995" w:type="dxa"/>
        <w:jc w:val="center"/>
        <w:tblLook w:val="04A0"/>
      </w:tblPr>
      <w:tblGrid>
        <w:gridCol w:w="3327"/>
        <w:gridCol w:w="938"/>
        <w:gridCol w:w="931"/>
        <w:gridCol w:w="958"/>
        <w:gridCol w:w="1022"/>
        <w:gridCol w:w="916"/>
        <w:gridCol w:w="995"/>
        <w:gridCol w:w="908"/>
      </w:tblGrid>
      <w:tr w:rsidR="001423D2" w:rsidRPr="001423D2" w:rsidTr="001C4351">
        <w:trPr>
          <w:trHeight w:val="270"/>
          <w:jc w:val="center"/>
        </w:trPr>
        <w:tc>
          <w:tcPr>
            <w:tcW w:w="9995"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207"/>
          <w:jc w:val="center"/>
        </w:trPr>
        <w:tc>
          <w:tcPr>
            <w:tcW w:w="9995"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62"/>
          <w:jc w:val="center"/>
        </w:trPr>
        <w:tc>
          <w:tcPr>
            <w:tcW w:w="9995"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F40F81">
        <w:trPr>
          <w:trHeight w:val="222"/>
          <w:jc w:val="center"/>
        </w:trPr>
        <w:tc>
          <w:tcPr>
            <w:tcW w:w="3327"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869"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2016</w:t>
            </w:r>
          </w:p>
        </w:tc>
        <w:tc>
          <w:tcPr>
            <w:tcW w:w="1980"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8D40C2" w:rsidRDefault="00F40F81" w:rsidP="00E13AE2">
            <w:pPr>
              <w:jc w:val="center"/>
              <w:rPr>
                <w:b/>
                <w:bCs/>
                <w:color w:val="000000"/>
                <w:sz w:val="16"/>
                <w:szCs w:val="16"/>
              </w:rPr>
            </w:pPr>
            <w:r w:rsidRPr="008D40C2">
              <w:rPr>
                <w:b/>
                <w:bCs/>
                <w:color w:val="000000"/>
                <w:sz w:val="16"/>
                <w:szCs w:val="16"/>
              </w:rPr>
              <w:t>2017</w:t>
            </w:r>
          </w:p>
        </w:tc>
        <w:tc>
          <w:tcPr>
            <w:tcW w:w="2819" w:type="dxa"/>
            <w:gridSpan w:val="3"/>
            <w:tcBorders>
              <w:top w:val="nil"/>
              <w:left w:val="single" w:sz="4" w:space="0" w:color="auto"/>
              <w:bottom w:val="single" w:sz="4" w:space="0" w:color="auto"/>
              <w:right w:val="single" w:sz="4" w:space="0" w:color="auto"/>
            </w:tcBorders>
            <w:shd w:val="clear" w:color="auto" w:fill="auto"/>
            <w:vAlign w:val="center"/>
          </w:tcPr>
          <w:p w:rsidR="00F40F81" w:rsidRPr="008D40C2" w:rsidRDefault="00F40F81" w:rsidP="00720FC3">
            <w:pPr>
              <w:jc w:val="center"/>
              <w:rPr>
                <w:b/>
                <w:bCs/>
                <w:color w:val="000000"/>
                <w:sz w:val="16"/>
                <w:szCs w:val="16"/>
              </w:rPr>
            </w:pPr>
            <w:r>
              <w:rPr>
                <w:b/>
                <w:bCs/>
                <w:color w:val="000000"/>
                <w:sz w:val="16"/>
                <w:szCs w:val="16"/>
              </w:rPr>
              <w:t>2018</w:t>
            </w:r>
          </w:p>
        </w:tc>
      </w:tr>
      <w:tr w:rsidR="00F40F81" w:rsidRPr="001423D2" w:rsidTr="00F40F81">
        <w:trPr>
          <w:trHeight w:val="173"/>
          <w:jc w:val="center"/>
        </w:trPr>
        <w:tc>
          <w:tcPr>
            <w:tcW w:w="3327" w:type="dxa"/>
            <w:vMerge w:val="restart"/>
            <w:tcBorders>
              <w:top w:val="nil"/>
              <w:left w:val="nil"/>
              <w:right w:val="single" w:sz="4" w:space="0" w:color="auto"/>
            </w:tcBorders>
            <w:shd w:val="clear" w:color="auto" w:fill="auto"/>
            <w:noWrap/>
            <w:vAlign w:val="center"/>
            <w:hideMark/>
          </w:tcPr>
          <w:p w:rsidR="00F40F81" w:rsidRPr="008D40C2" w:rsidRDefault="00F40F81" w:rsidP="004603BE">
            <w:pPr>
              <w:jc w:val="center"/>
              <w:rPr>
                <w:b/>
                <w:bCs/>
                <w:color w:val="000000"/>
                <w:sz w:val="16"/>
                <w:szCs w:val="16"/>
              </w:rPr>
            </w:pPr>
            <w:r w:rsidRPr="008D40C2">
              <w:rPr>
                <w:b/>
                <w:bCs/>
                <w:color w:val="000000"/>
                <w:sz w:val="16"/>
                <w:szCs w:val="16"/>
              </w:rPr>
              <w:t>BORROWERS</w:t>
            </w:r>
          </w:p>
        </w:tc>
        <w:tc>
          <w:tcPr>
            <w:tcW w:w="938" w:type="dxa"/>
            <w:vMerge w:val="restart"/>
            <w:tcBorders>
              <w:top w:val="single" w:sz="4" w:space="0" w:color="auto"/>
              <w:left w:val="single" w:sz="4" w:space="0" w:color="auto"/>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sidRPr="002225A1">
              <w:rPr>
                <w:b/>
                <w:bCs/>
                <w:color w:val="000000"/>
                <w:sz w:val="14"/>
                <w:szCs w:val="14"/>
              </w:rPr>
              <w:t>Jun</w:t>
            </w:r>
          </w:p>
        </w:tc>
        <w:tc>
          <w:tcPr>
            <w:tcW w:w="931"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sidRPr="002225A1">
              <w:rPr>
                <w:b/>
                <w:bCs/>
                <w:color w:val="000000"/>
                <w:sz w:val="14"/>
                <w:szCs w:val="14"/>
              </w:rPr>
              <w:t>Dec</w:t>
            </w:r>
          </w:p>
        </w:tc>
        <w:tc>
          <w:tcPr>
            <w:tcW w:w="958"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E13AE2">
            <w:pPr>
              <w:jc w:val="right"/>
              <w:rPr>
                <w:b/>
                <w:bCs/>
                <w:color w:val="000000"/>
                <w:sz w:val="14"/>
                <w:szCs w:val="14"/>
              </w:rPr>
            </w:pPr>
            <w:r>
              <w:rPr>
                <w:b/>
                <w:bCs/>
                <w:color w:val="000000"/>
                <w:sz w:val="14"/>
                <w:szCs w:val="14"/>
              </w:rPr>
              <w:t>Jun</w:t>
            </w:r>
          </w:p>
        </w:tc>
        <w:tc>
          <w:tcPr>
            <w:tcW w:w="102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2225A1" w:rsidRDefault="00F40F81" w:rsidP="001423D2">
            <w:pPr>
              <w:jc w:val="right"/>
              <w:rPr>
                <w:b/>
                <w:bCs/>
                <w:color w:val="000000"/>
                <w:sz w:val="14"/>
                <w:szCs w:val="14"/>
              </w:rPr>
            </w:pPr>
            <w:r>
              <w:rPr>
                <w:b/>
                <w:bCs/>
                <w:color w:val="000000"/>
                <w:sz w:val="14"/>
                <w:szCs w:val="14"/>
              </w:rPr>
              <w:t>Dec</w:t>
            </w:r>
          </w:p>
        </w:tc>
        <w:tc>
          <w:tcPr>
            <w:tcW w:w="2819" w:type="dxa"/>
            <w:gridSpan w:val="3"/>
            <w:tcBorders>
              <w:top w:val="single" w:sz="4" w:space="0" w:color="auto"/>
              <w:left w:val="single" w:sz="4" w:space="0" w:color="auto"/>
              <w:bottom w:val="single" w:sz="4" w:space="0" w:color="auto"/>
              <w:right w:val="nil"/>
            </w:tcBorders>
            <w:shd w:val="clear" w:color="auto" w:fill="auto"/>
            <w:vAlign w:val="center"/>
            <w:hideMark/>
          </w:tcPr>
          <w:p w:rsidR="00F40F81" w:rsidRPr="002225A1" w:rsidRDefault="00F40F81" w:rsidP="00720FC3">
            <w:pPr>
              <w:jc w:val="center"/>
              <w:rPr>
                <w:b/>
                <w:bCs/>
                <w:color w:val="000000"/>
                <w:sz w:val="14"/>
                <w:szCs w:val="14"/>
              </w:rPr>
            </w:pPr>
            <w:r>
              <w:rPr>
                <w:b/>
                <w:bCs/>
                <w:color w:val="000000"/>
                <w:sz w:val="14"/>
                <w:szCs w:val="14"/>
              </w:rPr>
              <w:t>Jun</w:t>
            </w:r>
          </w:p>
        </w:tc>
      </w:tr>
      <w:tr w:rsidR="00F40F81" w:rsidRPr="001423D2" w:rsidTr="00F40F81">
        <w:trPr>
          <w:trHeight w:val="172"/>
          <w:jc w:val="center"/>
        </w:trPr>
        <w:tc>
          <w:tcPr>
            <w:tcW w:w="3327" w:type="dxa"/>
            <w:vMerge/>
            <w:tcBorders>
              <w:left w:val="nil"/>
              <w:bottom w:val="single" w:sz="12" w:space="0" w:color="auto"/>
              <w:right w:val="single" w:sz="4" w:space="0" w:color="auto"/>
            </w:tcBorders>
            <w:shd w:val="clear" w:color="auto" w:fill="auto"/>
            <w:noWrap/>
            <w:vAlign w:val="center"/>
            <w:hideMark/>
          </w:tcPr>
          <w:p w:rsidR="00F40F81" w:rsidRPr="001423D2" w:rsidRDefault="00F40F81" w:rsidP="004603BE">
            <w:pPr>
              <w:jc w:val="center"/>
              <w:rPr>
                <w:b/>
                <w:bCs/>
                <w:color w:val="000000"/>
                <w:sz w:val="15"/>
                <w:szCs w:val="15"/>
              </w:rPr>
            </w:pPr>
          </w:p>
        </w:tc>
        <w:tc>
          <w:tcPr>
            <w:tcW w:w="938" w:type="dxa"/>
            <w:vMerge/>
            <w:tcBorders>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931"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958"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4E1BB3">
            <w:pPr>
              <w:jc w:val="right"/>
              <w:rPr>
                <w:b/>
                <w:bCs/>
                <w:color w:val="000000"/>
                <w:sz w:val="14"/>
                <w:szCs w:val="14"/>
              </w:rPr>
            </w:pPr>
          </w:p>
        </w:tc>
        <w:tc>
          <w:tcPr>
            <w:tcW w:w="102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2225A1" w:rsidRDefault="00F40F81" w:rsidP="001423D2">
            <w:pPr>
              <w:jc w:val="right"/>
              <w:rPr>
                <w:b/>
                <w:bCs/>
                <w:color w:val="000000"/>
                <w:sz w:val="14"/>
                <w:szCs w:val="14"/>
              </w:rPr>
            </w:pPr>
          </w:p>
        </w:tc>
        <w:tc>
          <w:tcPr>
            <w:tcW w:w="916" w:type="dxa"/>
            <w:tcBorders>
              <w:top w:val="single" w:sz="4" w:space="0" w:color="auto"/>
              <w:left w:val="single" w:sz="4" w:space="0" w:color="auto"/>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All Banks</w:t>
            </w:r>
          </w:p>
        </w:tc>
        <w:tc>
          <w:tcPr>
            <w:tcW w:w="995" w:type="dxa"/>
            <w:tcBorders>
              <w:left w:val="nil"/>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Commercial Banks</w:t>
            </w:r>
          </w:p>
        </w:tc>
        <w:tc>
          <w:tcPr>
            <w:tcW w:w="908" w:type="dxa"/>
            <w:tcBorders>
              <w:left w:val="nil"/>
              <w:bottom w:val="single" w:sz="12" w:space="0" w:color="auto"/>
              <w:right w:val="nil"/>
            </w:tcBorders>
            <w:shd w:val="clear" w:color="auto" w:fill="auto"/>
            <w:vAlign w:val="center"/>
            <w:hideMark/>
          </w:tcPr>
          <w:p w:rsidR="00F40F81" w:rsidRPr="002225A1" w:rsidRDefault="00F40F81" w:rsidP="001423D2">
            <w:pPr>
              <w:jc w:val="right"/>
              <w:rPr>
                <w:b/>
                <w:bCs/>
                <w:color w:val="000000"/>
                <w:sz w:val="14"/>
                <w:szCs w:val="14"/>
              </w:rPr>
            </w:pPr>
            <w:r w:rsidRPr="002225A1">
              <w:rPr>
                <w:b/>
                <w:bCs/>
                <w:color w:val="000000"/>
                <w:sz w:val="14"/>
                <w:szCs w:val="14"/>
              </w:rPr>
              <w:t>Specialized Banks</w:t>
            </w:r>
          </w:p>
        </w:tc>
      </w:tr>
      <w:tr w:rsidR="00F40F81" w:rsidRPr="001423D2" w:rsidTr="00F40F81">
        <w:trPr>
          <w:trHeight w:val="216"/>
          <w:jc w:val="center"/>
        </w:trPr>
        <w:tc>
          <w:tcPr>
            <w:tcW w:w="3327" w:type="dxa"/>
            <w:tcBorders>
              <w:top w:val="nil"/>
              <w:left w:val="nil"/>
              <w:bottom w:val="nil"/>
              <w:right w:val="nil"/>
            </w:tcBorders>
            <w:shd w:val="clear" w:color="auto" w:fill="auto"/>
            <w:noWrap/>
            <w:vAlign w:val="bottom"/>
            <w:hideMark/>
          </w:tcPr>
          <w:p w:rsidR="00F40F81" w:rsidRPr="001423D2" w:rsidRDefault="00F40F81" w:rsidP="001423D2">
            <w:pPr>
              <w:jc w:val="center"/>
              <w:rPr>
                <w:b/>
                <w:bCs/>
                <w:color w:val="000000"/>
                <w:sz w:val="15"/>
                <w:szCs w:val="15"/>
              </w:rPr>
            </w:pPr>
          </w:p>
        </w:tc>
        <w:tc>
          <w:tcPr>
            <w:tcW w:w="938"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931"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958" w:type="dxa"/>
            <w:tcBorders>
              <w:top w:val="nil"/>
              <w:left w:val="nil"/>
              <w:bottom w:val="nil"/>
              <w:right w:val="nil"/>
            </w:tcBorders>
            <w:shd w:val="clear" w:color="auto" w:fill="auto"/>
            <w:vAlign w:val="center"/>
            <w:hideMark/>
          </w:tcPr>
          <w:p w:rsidR="00F40F81" w:rsidRPr="001423D2" w:rsidRDefault="00F40F81" w:rsidP="001C4031">
            <w:pPr>
              <w:jc w:val="right"/>
              <w:rPr>
                <w:color w:val="000000"/>
                <w:sz w:val="15"/>
                <w:szCs w:val="15"/>
              </w:rPr>
            </w:pPr>
          </w:p>
        </w:tc>
        <w:tc>
          <w:tcPr>
            <w:tcW w:w="1022"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16"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95"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E30E4">
              <w:rPr>
                <w:b/>
                <w:bCs/>
                <w:color w:val="000000"/>
                <w:sz w:val="14"/>
                <w:szCs w:val="14"/>
              </w:rPr>
              <w:t>Foreign Constituents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Pr>
                <w:b/>
                <w:bCs/>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78.8</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78.8</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1. Government:</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644,901.6</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571,552.2</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691,417.4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676,690.1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833,699.6</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832,699.6</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A.  Federal Government: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232,274.3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212,050.5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233,142.0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223,449.2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237,847.6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237,847.6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211,398.1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204,921.3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229,240.8</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219,729.1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231,376.1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231,376.1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20,876.2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7,129.2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3,901.2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3,720.1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6,471.5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6,471.5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B.  Provincial Governments: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412,627.3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359,501.7</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458,275.4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453,240.9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595,852.0</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594,852.0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Commodity Operations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401,675.9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348,488.4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457,887.2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452,195.3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588,407.5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587,407.5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1,000.0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10,951.4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11,013.3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388.3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1,045.6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7,444.6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7,444.6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C.   Local Bodies ( City Governments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II.     Non-Financial Public Sector Enterprises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649,245.6</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683,947.6</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804,368.9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880,760.7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1,046,777.1</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1,046,777.1</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Agriculture, Forestry, Hunting &amp; Fishing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614.8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Mining &amp; Quarrying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56,086.2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56,086.2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1,500.0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Manufacturing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51,139.1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42,757.4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50,652.2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58,267.8</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70,844.3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70,844.3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Construction</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Utilities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99,289.9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50,571.0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149,872.4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307,074.9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386,585.3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386,585.3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(6)  Commerce</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105,858.9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116,919.1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154,222.0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146,385.6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75,675.2</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75,675.2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(7)  Transport, Storage &amp; Communication</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134,173.7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160,938.6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187,636.4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231,605.3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241,457.5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241,457.5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(8)  Services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539.7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482.8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278.5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328.3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229.6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229.6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(9)  Others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201,543.4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256,192.5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261,707.4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135,598.9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271,985.1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271,985.1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III.    Non-Bank Financial Institutions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68,593.1</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78,952.7</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81,428.9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79,232.8</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80,721.6</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80,580.5</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141.1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Co-operative Banks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Development Financial Institutions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18,299.2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24,187.8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19,759.4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22,609.9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19,678.1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19,678.1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Insurance Companies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3,080.4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4,410.0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5,980.0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8,611.3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6,247.9</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6,247.9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Micro Finance</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2,795.7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3,357.5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2,505.3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2,233.5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1,649.4</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1,649.4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Other NBFC's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44,417.8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46,997.5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53,184.1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45,778.1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53,146.1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53,005.1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141.1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b/>
                <w:bCs/>
                <w:color w:val="000000"/>
                <w:sz w:val="14"/>
                <w:szCs w:val="14"/>
              </w:rPr>
            </w:pPr>
            <w:r w:rsidRPr="00674168">
              <w:rPr>
                <w:b/>
                <w:bCs/>
                <w:color w:val="000000"/>
                <w:sz w:val="14"/>
                <w:szCs w:val="14"/>
              </w:rPr>
              <w:t>IV.     Private Sector Enterprises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3,270,052.4</w:t>
            </w:r>
          </w:p>
        </w:tc>
        <w:tc>
          <w:tcPr>
            <w:tcW w:w="931"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3,597,450.0</w:t>
            </w:r>
          </w:p>
        </w:tc>
        <w:tc>
          <w:tcPr>
            <w:tcW w:w="95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3,861,265.0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b/>
                <w:bCs/>
                <w:color w:val="000000"/>
                <w:sz w:val="14"/>
                <w:szCs w:val="14"/>
              </w:rPr>
            </w:pPr>
            <w:r>
              <w:rPr>
                <w:b/>
                <w:bCs/>
                <w:color w:val="000000"/>
                <w:sz w:val="14"/>
                <w:szCs w:val="14"/>
              </w:rPr>
              <w:t>4,100,889.2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b/>
                <w:bCs/>
                <w:color w:val="000000"/>
                <w:sz w:val="14"/>
                <w:szCs w:val="14"/>
              </w:rPr>
            </w:pPr>
            <w:r>
              <w:rPr>
                <w:b/>
                <w:bCs/>
                <w:color w:val="000000"/>
                <w:sz w:val="14"/>
                <w:szCs w:val="14"/>
              </w:rPr>
              <w:t>4,531,966.5</w:t>
            </w:r>
          </w:p>
        </w:tc>
        <w:tc>
          <w:tcPr>
            <w:tcW w:w="995"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4,364,283.6</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167,682.9</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A. Agriculture, Hunting and Forestry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292,926.6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302,654.6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297,493.2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309,189.2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305,532.2</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153,370.8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152,161.4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Growing of crops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191,551.0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201,253.5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194,713.9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190,071.5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183,822.8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105,763.2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78,059.6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Farming of animals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73,180.4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73,423.1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76,361.1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88,901.3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91,982.5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36,717.5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55,265.1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Agricultural and animal husbandry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1,476.8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2,853.9</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2,452.1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4,280.7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4,614.1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4,614.1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Agricultural machinery and equipments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26,549.5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24,885.0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23,628.9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25,634.3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24,545.3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5,710.7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18,834.7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Hunting, trapping, forestry &amp; logging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168.8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301.5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567.3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565.3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B. Fishing and fish farming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822.5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853.5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873.8</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636.7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540.9</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C. Mining and Quarrying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26,457.6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35,596.4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40,154.4</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42,969.5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42,599.1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42,527.5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71.6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Mining of coal</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9,247.5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9,267.0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14,029.6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16,898.7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20,317.3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20,268.3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49.0</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Crude petroleum &amp; natural gas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12,177.3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18,411.0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23,256.2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22,089.7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18,895.0</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18,895.0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Iron &amp; non-ferrous metal ores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553.6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643.4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694.0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813.7</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752.3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Quarrying of stone, sand and clay</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776.0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361.5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478.1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1,232.2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647.8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632.6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(5) Chemical, fertilizer, Salt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3,703.2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6,913.5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1,696.5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1,935.1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1,986.7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1,979.4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D. Manufacturing</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1,865,799.0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2,050,137.7</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2,238,364.3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2,369,333.9</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2,632,731.3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2,623,395.0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9,336.3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(1) Food products and beverages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460,374.1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495,040.6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607,949.7</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608,137.3</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744,055.6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741,167.1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2,888.5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(2) Tobacco products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3,227.6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4,002.2</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8,577.6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975.2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1,161.3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1,122.0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39.3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(3)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613,275.7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709,083.0</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689,065.3</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801,589.5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798,967.3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795,958.7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3,008.6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Spinning, weaving, finishing of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462,988.6</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554,597.4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532,401.1</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605,576.2</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625,286.5</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622,816.0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2,470.4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a) Spinning of fibers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258,394.4</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326,614.1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297,806.5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332,679.0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344,011.1</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342,400.2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1,610.9</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b) Weaving of textiles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108,611.1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120,791.3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128,738.0</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146,429.6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149,985.8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149,897.6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88.1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BE48B9">
            <w:pPr>
              <w:ind w:left="466"/>
              <w:rPr>
                <w:color w:val="000000"/>
                <w:sz w:val="14"/>
                <w:szCs w:val="14"/>
              </w:rPr>
            </w:pPr>
            <w:r w:rsidRPr="00674168">
              <w:rPr>
                <w:color w:val="000000"/>
                <w:sz w:val="14"/>
                <w:szCs w:val="14"/>
              </w:rPr>
              <w:t xml:space="preserve">          c) Finishing of textiles </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95,983.1</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107,192.1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105,856.6</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126,467.5</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131,289.6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130,518.2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771.4</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ii) Made-up textile articles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60,613.0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61,503.4</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59,217.2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81,219.1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79,419.6</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79,412.3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7.3</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iii) Knit 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24,246.0</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31,766.8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28,522.9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27,624.1</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37,508.7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37,035.5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473.1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iv) Carpets and rugs</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11,241.8</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8,921.3</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11,515.9</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9,205.0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9,089.3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9,077.2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12.1</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106"/>
              <w:rPr>
                <w:color w:val="000000"/>
                <w:sz w:val="14"/>
                <w:szCs w:val="14"/>
              </w:rPr>
            </w:pPr>
            <w:r w:rsidRPr="00674168">
              <w:rPr>
                <w:color w:val="000000"/>
                <w:sz w:val="14"/>
                <w:szCs w:val="14"/>
              </w:rPr>
              <w:t xml:space="preserve">            v) Other textiles </w:t>
            </w:r>
            <w:proofErr w:type="spellStart"/>
            <w:r w:rsidRPr="00674168">
              <w:rPr>
                <w:color w:val="000000"/>
                <w:sz w:val="14"/>
                <w:szCs w:val="14"/>
              </w:rPr>
              <w:t>n.e.s</w:t>
            </w:r>
            <w:proofErr w:type="spellEnd"/>
            <w:r w:rsidRPr="00674168">
              <w:rPr>
                <w:color w:val="000000"/>
                <w:sz w:val="14"/>
                <w:szCs w:val="14"/>
              </w:rPr>
              <w:t>.</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54,186.3</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52,294.1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57,408.2</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77,965.0</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47,663.3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47,617.6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45.7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pPr>
              <w:rPr>
                <w:color w:val="000000"/>
                <w:sz w:val="14"/>
                <w:szCs w:val="14"/>
              </w:rPr>
            </w:pPr>
            <w:r w:rsidRPr="00674168">
              <w:rPr>
                <w:color w:val="000000"/>
                <w:sz w:val="14"/>
                <w:szCs w:val="14"/>
              </w:rPr>
              <w:t xml:space="preserve">    (4) Wearing apparel, readymade garments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59,356.9</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69,769.8</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75,085.5</w:t>
            </w:r>
          </w:p>
        </w:tc>
        <w:tc>
          <w:tcPr>
            <w:tcW w:w="1022" w:type="dxa"/>
            <w:tcBorders>
              <w:top w:val="nil"/>
              <w:left w:val="nil"/>
              <w:bottom w:val="nil"/>
              <w:right w:val="nil"/>
            </w:tcBorders>
            <w:shd w:val="clear" w:color="auto" w:fill="auto"/>
            <w:noWrap/>
            <w:vAlign w:val="center"/>
            <w:hideMark/>
          </w:tcPr>
          <w:p w:rsidR="006E30E4" w:rsidRDefault="006E30E4" w:rsidP="00E13AE2">
            <w:pPr>
              <w:jc w:val="right"/>
              <w:rPr>
                <w:color w:val="000000"/>
                <w:sz w:val="14"/>
                <w:szCs w:val="14"/>
              </w:rPr>
            </w:pPr>
            <w:r>
              <w:rPr>
                <w:color w:val="000000"/>
                <w:sz w:val="14"/>
                <w:szCs w:val="14"/>
              </w:rPr>
              <w:t>84,459.6</w:t>
            </w:r>
          </w:p>
        </w:tc>
        <w:tc>
          <w:tcPr>
            <w:tcW w:w="916" w:type="dxa"/>
            <w:tcBorders>
              <w:top w:val="nil"/>
              <w:left w:val="nil"/>
              <w:bottom w:val="nil"/>
              <w:right w:val="nil"/>
            </w:tcBorders>
            <w:shd w:val="clear" w:color="auto" w:fill="auto"/>
            <w:noWrap/>
            <w:vAlign w:val="center"/>
            <w:hideMark/>
          </w:tcPr>
          <w:p w:rsidR="006E30E4" w:rsidRDefault="006E30E4" w:rsidP="006E30E4">
            <w:pPr>
              <w:jc w:val="right"/>
              <w:rPr>
                <w:color w:val="000000"/>
                <w:sz w:val="14"/>
                <w:szCs w:val="14"/>
              </w:rPr>
            </w:pPr>
            <w:r>
              <w:rPr>
                <w:color w:val="000000"/>
                <w:sz w:val="14"/>
                <w:szCs w:val="14"/>
              </w:rPr>
              <w:t>86,574.8</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86,363.1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211.7</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286" w:hanging="270"/>
              <w:rPr>
                <w:color w:val="000000"/>
                <w:sz w:val="14"/>
                <w:szCs w:val="14"/>
              </w:rPr>
            </w:pPr>
            <w:r w:rsidRPr="00674168">
              <w:rPr>
                <w:color w:val="000000"/>
                <w:sz w:val="14"/>
                <w:szCs w:val="14"/>
              </w:rPr>
              <w:t xml:space="preserve">    5) Tanning and dressing of leather; manufacture of luggage and footwear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21,377.7</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23,819.1</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23,885.9</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22,871.3</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25,559.7</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25,409.1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150.6</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left="646" w:hanging="450"/>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Tanning &amp; dressing of leather, luggage, handbags etc.</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9,036.2</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9,375.6</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9,387.6</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8,293.4</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9,206.4</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9,130.9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75.5</w:t>
            </w:r>
          </w:p>
        </w:tc>
      </w:tr>
      <w:tr w:rsidR="006E30E4" w:rsidRPr="001423D2" w:rsidTr="006E30E4">
        <w:trPr>
          <w:trHeight w:val="216"/>
          <w:jc w:val="center"/>
        </w:trPr>
        <w:tc>
          <w:tcPr>
            <w:tcW w:w="3327" w:type="dxa"/>
            <w:tcBorders>
              <w:top w:val="nil"/>
              <w:left w:val="nil"/>
              <w:bottom w:val="nil"/>
              <w:right w:val="nil"/>
            </w:tcBorders>
            <w:shd w:val="clear" w:color="auto" w:fill="auto"/>
            <w:noWrap/>
            <w:vAlign w:val="center"/>
            <w:hideMark/>
          </w:tcPr>
          <w:p w:rsidR="006E30E4" w:rsidRPr="00674168" w:rsidRDefault="006E30E4" w:rsidP="000C4941">
            <w:pPr>
              <w:ind w:firstLine="196"/>
              <w:rPr>
                <w:color w:val="000000"/>
                <w:sz w:val="14"/>
                <w:szCs w:val="14"/>
              </w:rPr>
            </w:pPr>
            <w:r w:rsidRPr="00674168">
              <w:rPr>
                <w:color w:val="000000"/>
                <w:sz w:val="14"/>
                <w:szCs w:val="14"/>
              </w:rPr>
              <w:t xml:space="preserve">         ii.) Footwear</w:t>
            </w:r>
          </w:p>
        </w:tc>
        <w:tc>
          <w:tcPr>
            <w:tcW w:w="938"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12,341.5</w:t>
            </w:r>
          </w:p>
        </w:tc>
        <w:tc>
          <w:tcPr>
            <w:tcW w:w="931"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14,443.5</w:t>
            </w:r>
          </w:p>
        </w:tc>
        <w:tc>
          <w:tcPr>
            <w:tcW w:w="95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14,498.3</w:t>
            </w:r>
          </w:p>
        </w:tc>
        <w:tc>
          <w:tcPr>
            <w:tcW w:w="102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14,577.9</w:t>
            </w:r>
          </w:p>
        </w:tc>
        <w:tc>
          <w:tcPr>
            <w:tcW w:w="916"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16,353.3</w:t>
            </w:r>
          </w:p>
        </w:tc>
        <w:tc>
          <w:tcPr>
            <w:tcW w:w="995"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16,278.2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75.1</w:t>
            </w:r>
          </w:p>
        </w:tc>
      </w:tr>
      <w:tr w:rsidR="00F40F81" w:rsidRPr="001423D2" w:rsidTr="00F40F81">
        <w:trPr>
          <w:trHeight w:val="216"/>
          <w:jc w:val="center"/>
        </w:trPr>
        <w:tc>
          <w:tcPr>
            <w:tcW w:w="3327" w:type="dxa"/>
            <w:tcBorders>
              <w:top w:val="nil"/>
              <w:left w:val="nil"/>
              <w:bottom w:val="single" w:sz="12" w:space="0" w:color="auto"/>
              <w:right w:val="nil"/>
            </w:tcBorders>
            <w:shd w:val="clear" w:color="auto" w:fill="auto"/>
            <w:noWrap/>
            <w:vAlign w:val="bottom"/>
            <w:hideMark/>
          </w:tcPr>
          <w:p w:rsidR="00F40F81" w:rsidRPr="001423D2" w:rsidRDefault="00F40F81" w:rsidP="001423D2">
            <w:pPr>
              <w:rPr>
                <w:color w:val="000000"/>
                <w:sz w:val="15"/>
                <w:szCs w:val="15"/>
              </w:rPr>
            </w:pPr>
          </w:p>
        </w:tc>
        <w:tc>
          <w:tcPr>
            <w:tcW w:w="93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31"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5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1022"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16"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95"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c>
          <w:tcPr>
            <w:tcW w:w="908" w:type="dxa"/>
            <w:tcBorders>
              <w:top w:val="nil"/>
              <w:left w:val="nil"/>
              <w:bottom w:val="single" w:sz="12" w:space="0" w:color="auto"/>
              <w:right w:val="nil"/>
            </w:tcBorders>
            <w:shd w:val="clear" w:color="auto" w:fill="auto"/>
            <w:vAlign w:val="center"/>
            <w:hideMark/>
          </w:tcPr>
          <w:p w:rsidR="00F40F81" w:rsidRPr="001423D2" w:rsidRDefault="00F40F81" w:rsidP="001423D2">
            <w:pPr>
              <w:jc w:val="right"/>
              <w:rPr>
                <w:color w:val="000000"/>
                <w:sz w:val="14"/>
                <w:szCs w:val="14"/>
              </w:rPr>
            </w:pPr>
          </w:p>
        </w:tc>
      </w:tr>
    </w:tbl>
    <w:p w:rsidR="005126F4" w:rsidRDefault="005126F4"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Pr="00FF55B1" w:rsidRDefault="006066CD" w:rsidP="005126F4">
      <w:pPr>
        <w:pStyle w:val="xl29"/>
        <w:pBdr>
          <w:bottom w:val="none" w:sz="0" w:space="0" w:color="auto"/>
        </w:pBdr>
        <w:spacing w:before="0" w:beforeAutospacing="0" w:after="0" w:afterAutospacing="0"/>
        <w:rPr>
          <w:rFonts w:eastAsia="Times New Roman"/>
          <w:szCs w:val="20"/>
        </w:rPr>
      </w:pPr>
    </w:p>
    <w:tbl>
      <w:tblPr>
        <w:tblW w:w="9996" w:type="dxa"/>
        <w:jc w:val="center"/>
        <w:tblLook w:val="04A0"/>
      </w:tblPr>
      <w:tblGrid>
        <w:gridCol w:w="3471"/>
        <w:gridCol w:w="974"/>
        <w:gridCol w:w="918"/>
        <w:gridCol w:w="882"/>
        <w:gridCol w:w="965"/>
        <w:gridCol w:w="881"/>
        <w:gridCol w:w="997"/>
        <w:gridCol w:w="908"/>
      </w:tblGrid>
      <w:tr w:rsidR="001423D2" w:rsidRPr="001423D2" w:rsidTr="001C4351">
        <w:trPr>
          <w:trHeight w:val="375"/>
          <w:jc w:val="center"/>
        </w:trPr>
        <w:tc>
          <w:tcPr>
            <w:tcW w:w="9996" w:type="dxa"/>
            <w:gridSpan w:val="8"/>
            <w:tcBorders>
              <w:top w:val="nil"/>
              <w:left w:val="nil"/>
              <w:bottom w:val="nil"/>
              <w:right w:val="nil"/>
            </w:tcBorders>
            <w:shd w:val="clear" w:color="auto" w:fill="auto"/>
            <w:noWrap/>
            <w:hideMark/>
          </w:tcPr>
          <w:p w:rsidR="001423D2" w:rsidRPr="001423D2" w:rsidRDefault="00F53081" w:rsidP="001423D2">
            <w:pPr>
              <w:jc w:val="center"/>
              <w:rPr>
                <w:b/>
                <w:bCs/>
                <w:color w:val="000000"/>
                <w:sz w:val="28"/>
                <w:szCs w:val="28"/>
              </w:rPr>
            </w:pPr>
            <w:r>
              <w:rPr>
                <w:b/>
                <w:bCs/>
                <w:color w:val="000000"/>
                <w:sz w:val="28"/>
                <w:szCs w:val="28"/>
              </w:rPr>
              <w:t>3.10</w:t>
            </w:r>
            <w:r w:rsidR="001423D2" w:rsidRPr="001423D2">
              <w:rPr>
                <w:b/>
                <w:bCs/>
                <w:color w:val="000000"/>
                <w:sz w:val="28"/>
                <w:szCs w:val="28"/>
              </w:rPr>
              <w:t xml:space="preserve">  Classification of Scheduled Banks'  Advances  </w:t>
            </w:r>
          </w:p>
        </w:tc>
      </w:tr>
      <w:tr w:rsidR="001423D2" w:rsidRPr="001423D2" w:rsidTr="001C4351">
        <w:trPr>
          <w:trHeight w:val="315"/>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b/>
                <w:bCs/>
                <w:color w:val="000000"/>
                <w:sz w:val="24"/>
                <w:szCs w:val="24"/>
              </w:rPr>
            </w:pPr>
            <w:r w:rsidRPr="001423D2">
              <w:rPr>
                <w:b/>
                <w:bCs/>
                <w:color w:val="000000"/>
                <w:sz w:val="24"/>
                <w:szCs w:val="24"/>
              </w:rPr>
              <w:t>by Borrowers</w:t>
            </w:r>
          </w:p>
        </w:tc>
      </w:tr>
      <w:tr w:rsidR="001423D2" w:rsidRPr="001423D2" w:rsidTr="001C4351">
        <w:trPr>
          <w:trHeight w:val="300"/>
          <w:jc w:val="center"/>
        </w:trPr>
        <w:tc>
          <w:tcPr>
            <w:tcW w:w="9996" w:type="dxa"/>
            <w:gridSpan w:val="8"/>
            <w:tcBorders>
              <w:top w:val="nil"/>
              <w:left w:val="nil"/>
              <w:bottom w:val="nil"/>
              <w:right w:val="nil"/>
            </w:tcBorders>
            <w:shd w:val="clear" w:color="auto" w:fill="auto"/>
            <w:noWrap/>
            <w:hideMark/>
          </w:tcPr>
          <w:p w:rsidR="001423D2" w:rsidRPr="001423D2" w:rsidRDefault="001423D2" w:rsidP="001423D2">
            <w:pPr>
              <w:jc w:val="center"/>
              <w:rPr>
                <w:color w:val="000000"/>
              </w:rPr>
            </w:pPr>
            <w:r w:rsidRPr="001423D2">
              <w:rPr>
                <w:color w:val="000000"/>
              </w:rPr>
              <w:t>All Banks</w:t>
            </w:r>
          </w:p>
        </w:tc>
      </w:tr>
      <w:tr w:rsidR="001423D2" w:rsidRPr="001423D2" w:rsidTr="001C4351">
        <w:trPr>
          <w:trHeight w:val="180"/>
          <w:jc w:val="center"/>
        </w:trPr>
        <w:tc>
          <w:tcPr>
            <w:tcW w:w="9996" w:type="dxa"/>
            <w:gridSpan w:val="8"/>
            <w:tcBorders>
              <w:top w:val="nil"/>
              <w:left w:val="nil"/>
              <w:bottom w:val="single" w:sz="12" w:space="0" w:color="auto"/>
              <w:right w:val="nil"/>
            </w:tcBorders>
            <w:shd w:val="clear" w:color="auto" w:fill="auto"/>
            <w:noWrap/>
            <w:vAlign w:val="bottom"/>
            <w:hideMark/>
          </w:tcPr>
          <w:p w:rsidR="001423D2" w:rsidRPr="001423D2" w:rsidRDefault="001423D2" w:rsidP="001423D2">
            <w:pPr>
              <w:jc w:val="right"/>
              <w:rPr>
                <w:color w:val="000000"/>
                <w:sz w:val="15"/>
                <w:szCs w:val="15"/>
              </w:rPr>
            </w:pPr>
            <w:r w:rsidRPr="001423D2">
              <w:rPr>
                <w:color w:val="000000"/>
                <w:sz w:val="15"/>
                <w:szCs w:val="15"/>
              </w:rPr>
              <w:t>(End of Period: Million Rupees)</w:t>
            </w:r>
          </w:p>
        </w:tc>
      </w:tr>
      <w:tr w:rsidR="00F40F81" w:rsidRPr="001423D2" w:rsidTr="00F40F81">
        <w:trPr>
          <w:trHeight w:val="216"/>
          <w:jc w:val="center"/>
        </w:trPr>
        <w:tc>
          <w:tcPr>
            <w:tcW w:w="3471" w:type="dxa"/>
            <w:tcBorders>
              <w:top w:val="nil"/>
              <w:left w:val="nil"/>
              <w:bottom w:val="nil"/>
              <w:right w:val="single" w:sz="4" w:space="0" w:color="auto"/>
            </w:tcBorders>
            <w:shd w:val="clear" w:color="auto" w:fill="auto"/>
            <w:noWrap/>
            <w:vAlign w:val="bottom"/>
            <w:hideMark/>
          </w:tcPr>
          <w:p w:rsidR="00F40F81" w:rsidRPr="001423D2" w:rsidRDefault="00F40F81" w:rsidP="001423D2">
            <w:pPr>
              <w:jc w:val="center"/>
              <w:rPr>
                <w:color w:val="000000"/>
                <w:sz w:val="15"/>
                <w:szCs w:val="15"/>
              </w:rPr>
            </w:pPr>
            <w:r w:rsidRPr="001423D2">
              <w:rPr>
                <w:color w:val="000000"/>
                <w:sz w:val="15"/>
                <w:szCs w:val="15"/>
              </w:rPr>
              <w:t> </w:t>
            </w:r>
          </w:p>
        </w:tc>
        <w:tc>
          <w:tcPr>
            <w:tcW w:w="1892"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2016</w:t>
            </w:r>
          </w:p>
        </w:tc>
        <w:tc>
          <w:tcPr>
            <w:tcW w:w="1864" w:type="dxa"/>
            <w:gridSpan w:val="2"/>
            <w:tcBorders>
              <w:top w:val="nil"/>
              <w:left w:val="single" w:sz="4" w:space="0" w:color="auto"/>
              <w:bottom w:val="single" w:sz="4" w:space="0" w:color="auto"/>
              <w:right w:val="single" w:sz="4" w:space="0" w:color="auto"/>
            </w:tcBorders>
            <w:shd w:val="clear" w:color="auto" w:fill="auto"/>
            <w:vAlign w:val="center"/>
            <w:hideMark/>
          </w:tcPr>
          <w:p w:rsidR="00F40F81" w:rsidRPr="00674168" w:rsidRDefault="00F40F81" w:rsidP="00E13AE2">
            <w:pPr>
              <w:jc w:val="center"/>
              <w:rPr>
                <w:b/>
                <w:bCs/>
                <w:color w:val="000000"/>
                <w:sz w:val="16"/>
                <w:szCs w:val="16"/>
              </w:rPr>
            </w:pPr>
            <w:r w:rsidRPr="00674168">
              <w:rPr>
                <w:b/>
                <w:bCs/>
                <w:color w:val="000000"/>
                <w:sz w:val="16"/>
                <w:szCs w:val="16"/>
              </w:rPr>
              <w:t>2017</w:t>
            </w:r>
          </w:p>
        </w:tc>
        <w:tc>
          <w:tcPr>
            <w:tcW w:w="2769" w:type="dxa"/>
            <w:gridSpan w:val="3"/>
            <w:tcBorders>
              <w:top w:val="nil"/>
              <w:left w:val="single" w:sz="4" w:space="0" w:color="auto"/>
              <w:bottom w:val="single" w:sz="4" w:space="0" w:color="auto"/>
              <w:right w:val="single" w:sz="4" w:space="0" w:color="auto"/>
            </w:tcBorders>
            <w:shd w:val="clear" w:color="auto" w:fill="auto"/>
            <w:vAlign w:val="center"/>
          </w:tcPr>
          <w:p w:rsidR="00F40F81" w:rsidRPr="00674168" w:rsidRDefault="00F40F81" w:rsidP="003F0CC4">
            <w:pPr>
              <w:jc w:val="center"/>
              <w:rPr>
                <w:b/>
                <w:bCs/>
                <w:color w:val="000000"/>
                <w:sz w:val="16"/>
                <w:szCs w:val="16"/>
              </w:rPr>
            </w:pPr>
            <w:r>
              <w:rPr>
                <w:b/>
                <w:bCs/>
                <w:color w:val="000000"/>
                <w:sz w:val="16"/>
                <w:szCs w:val="16"/>
              </w:rPr>
              <w:t>2018</w:t>
            </w:r>
          </w:p>
        </w:tc>
      </w:tr>
      <w:tr w:rsidR="00F40F81" w:rsidRPr="001423D2" w:rsidTr="00F40F81">
        <w:trPr>
          <w:trHeight w:val="173"/>
          <w:jc w:val="center"/>
        </w:trPr>
        <w:tc>
          <w:tcPr>
            <w:tcW w:w="3471" w:type="dxa"/>
            <w:vMerge w:val="restart"/>
            <w:tcBorders>
              <w:top w:val="nil"/>
              <w:left w:val="nil"/>
              <w:right w:val="single" w:sz="4" w:space="0" w:color="auto"/>
            </w:tcBorders>
            <w:shd w:val="clear" w:color="auto" w:fill="auto"/>
            <w:noWrap/>
            <w:vAlign w:val="center"/>
            <w:hideMark/>
          </w:tcPr>
          <w:p w:rsidR="00F40F81" w:rsidRPr="00674168" w:rsidRDefault="00F40F81" w:rsidP="004603BE">
            <w:pPr>
              <w:jc w:val="center"/>
              <w:rPr>
                <w:b/>
                <w:bCs/>
                <w:color w:val="000000"/>
                <w:sz w:val="16"/>
                <w:szCs w:val="16"/>
              </w:rPr>
            </w:pPr>
            <w:r w:rsidRPr="00674168">
              <w:rPr>
                <w:b/>
                <w:bCs/>
                <w:color w:val="000000"/>
                <w:sz w:val="16"/>
                <w:szCs w:val="16"/>
              </w:rPr>
              <w:t>BORROWERS</w:t>
            </w:r>
          </w:p>
        </w:tc>
        <w:tc>
          <w:tcPr>
            <w:tcW w:w="974" w:type="dxa"/>
            <w:vMerge w:val="restart"/>
            <w:tcBorders>
              <w:top w:val="single" w:sz="4" w:space="0" w:color="auto"/>
              <w:left w:val="single" w:sz="4" w:space="0" w:color="auto"/>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sidRPr="00674168">
              <w:rPr>
                <w:b/>
                <w:bCs/>
                <w:color w:val="000000"/>
                <w:sz w:val="14"/>
                <w:szCs w:val="14"/>
              </w:rPr>
              <w:t>Jun</w:t>
            </w:r>
          </w:p>
        </w:tc>
        <w:tc>
          <w:tcPr>
            <w:tcW w:w="918"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sidRPr="00674168">
              <w:rPr>
                <w:b/>
                <w:bCs/>
                <w:color w:val="000000"/>
                <w:sz w:val="14"/>
                <w:szCs w:val="14"/>
              </w:rPr>
              <w:t>Dec</w:t>
            </w:r>
          </w:p>
        </w:tc>
        <w:tc>
          <w:tcPr>
            <w:tcW w:w="88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E13AE2">
            <w:pPr>
              <w:jc w:val="right"/>
              <w:rPr>
                <w:b/>
                <w:bCs/>
                <w:color w:val="000000"/>
                <w:sz w:val="14"/>
                <w:szCs w:val="14"/>
              </w:rPr>
            </w:pPr>
            <w:r>
              <w:rPr>
                <w:b/>
                <w:bCs/>
                <w:color w:val="000000"/>
                <w:sz w:val="14"/>
                <w:szCs w:val="14"/>
              </w:rPr>
              <w:t>Jun</w:t>
            </w:r>
          </w:p>
        </w:tc>
        <w:tc>
          <w:tcPr>
            <w:tcW w:w="982" w:type="dxa"/>
            <w:vMerge w:val="restart"/>
            <w:tcBorders>
              <w:top w:val="single" w:sz="4" w:space="0" w:color="auto"/>
              <w:left w:val="single" w:sz="4" w:space="0" w:color="auto"/>
              <w:bottom w:val="single" w:sz="12" w:space="0" w:color="000000"/>
              <w:right w:val="single" w:sz="4" w:space="0" w:color="auto"/>
            </w:tcBorders>
            <w:shd w:val="clear" w:color="auto" w:fill="auto"/>
            <w:vAlign w:val="center"/>
            <w:hideMark/>
          </w:tcPr>
          <w:p w:rsidR="00F40F81" w:rsidRPr="00674168" w:rsidRDefault="00F40F81" w:rsidP="001423D2">
            <w:pPr>
              <w:jc w:val="right"/>
              <w:rPr>
                <w:b/>
                <w:bCs/>
                <w:color w:val="000000"/>
                <w:sz w:val="14"/>
                <w:szCs w:val="14"/>
              </w:rPr>
            </w:pPr>
            <w:r>
              <w:rPr>
                <w:b/>
                <w:bCs/>
                <w:color w:val="000000"/>
                <w:sz w:val="14"/>
                <w:szCs w:val="14"/>
              </w:rPr>
              <w:t>Dec</w:t>
            </w:r>
          </w:p>
        </w:tc>
        <w:tc>
          <w:tcPr>
            <w:tcW w:w="2769" w:type="dxa"/>
            <w:gridSpan w:val="3"/>
            <w:tcBorders>
              <w:top w:val="single" w:sz="4" w:space="0" w:color="auto"/>
              <w:left w:val="single" w:sz="4" w:space="0" w:color="auto"/>
              <w:bottom w:val="single" w:sz="4" w:space="0" w:color="auto"/>
              <w:right w:val="nil"/>
            </w:tcBorders>
            <w:shd w:val="clear" w:color="auto" w:fill="auto"/>
            <w:vAlign w:val="center"/>
            <w:hideMark/>
          </w:tcPr>
          <w:p w:rsidR="00F40F81" w:rsidRPr="00674168" w:rsidRDefault="00F40F81" w:rsidP="003F0CC4">
            <w:pPr>
              <w:jc w:val="center"/>
              <w:rPr>
                <w:b/>
                <w:bCs/>
                <w:color w:val="000000"/>
                <w:sz w:val="14"/>
                <w:szCs w:val="14"/>
              </w:rPr>
            </w:pPr>
            <w:r>
              <w:rPr>
                <w:b/>
                <w:bCs/>
                <w:color w:val="000000"/>
                <w:sz w:val="14"/>
                <w:szCs w:val="14"/>
              </w:rPr>
              <w:t>Jun</w:t>
            </w:r>
          </w:p>
        </w:tc>
      </w:tr>
      <w:tr w:rsidR="00F40F81" w:rsidRPr="001423D2" w:rsidTr="00F40F81">
        <w:trPr>
          <w:trHeight w:val="172"/>
          <w:jc w:val="center"/>
        </w:trPr>
        <w:tc>
          <w:tcPr>
            <w:tcW w:w="3471" w:type="dxa"/>
            <w:vMerge/>
            <w:tcBorders>
              <w:left w:val="nil"/>
              <w:bottom w:val="single" w:sz="12" w:space="0" w:color="auto"/>
              <w:right w:val="single" w:sz="4" w:space="0" w:color="auto"/>
            </w:tcBorders>
            <w:shd w:val="clear" w:color="auto" w:fill="auto"/>
            <w:noWrap/>
            <w:vAlign w:val="center"/>
            <w:hideMark/>
          </w:tcPr>
          <w:p w:rsidR="00F40F81" w:rsidRPr="001423D2" w:rsidRDefault="00F40F81" w:rsidP="004603BE">
            <w:pPr>
              <w:jc w:val="center"/>
              <w:rPr>
                <w:b/>
                <w:bCs/>
                <w:color w:val="000000"/>
                <w:sz w:val="15"/>
                <w:szCs w:val="15"/>
              </w:rPr>
            </w:pPr>
          </w:p>
        </w:tc>
        <w:tc>
          <w:tcPr>
            <w:tcW w:w="974" w:type="dxa"/>
            <w:vMerge/>
            <w:tcBorders>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918"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88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4E1BB3">
            <w:pPr>
              <w:jc w:val="right"/>
              <w:rPr>
                <w:b/>
                <w:bCs/>
                <w:color w:val="000000"/>
                <w:sz w:val="14"/>
                <w:szCs w:val="14"/>
              </w:rPr>
            </w:pPr>
          </w:p>
        </w:tc>
        <w:tc>
          <w:tcPr>
            <w:tcW w:w="982" w:type="dxa"/>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F40F81" w:rsidRPr="00674168" w:rsidRDefault="00F40F81" w:rsidP="001423D2">
            <w:pPr>
              <w:jc w:val="right"/>
              <w:rPr>
                <w:b/>
                <w:bCs/>
                <w:color w:val="000000"/>
                <w:sz w:val="14"/>
                <w:szCs w:val="14"/>
              </w:rPr>
            </w:pPr>
          </w:p>
        </w:tc>
        <w:tc>
          <w:tcPr>
            <w:tcW w:w="864" w:type="dxa"/>
            <w:tcBorders>
              <w:top w:val="single" w:sz="4" w:space="0" w:color="auto"/>
              <w:left w:val="single" w:sz="4" w:space="0" w:color="auto"/>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All Banks</w:t>
            </w:r>
          </w:p>
        </w:tc>
        <w:tc>
          <w:tcPr>
            <w:tcW w:w="997" w:type="dxa"/>
            <w:tcBorders>
              <w:top w:val="single" w:sz="4" w:space="0" w:color="auto"/>
              <w:left w:val="nil"/>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Commercial Banks</w:t>
            </w:r>
          </w:p>
        </w:tc>
        <w:tc>
          <w:tcPr>
            <w:tcW w:w="908" w:type="dxa"/>
            <w:tcBorders>
              <w:top w:val="single" w:sz="4" w:space="0" w:color="auto"/>
              <w:left w:val="nil"/>
              <w:bottom w:val="single" w:sz="12" w:space="0" w:color="auto"/>
              <w:right w:val="nil"/>
            </w:tcBorders>
            <w:shd w:val="clear" w:color="auto" w:fill="auto"/>
            <w:vAlign w:val="center"/>
            <w:hideMark/>
          </w:tcPr>
          <w:p w:rsidR="00F40F81" w:rsidRPr="00674168" w:rsidRDefault="00F40F81" w:rsidP="001423D2">
            <w:pPr>
              <w:jc w:val="right"/>
              <w:rPr>
                <w:b/>
                <w:bCs/>
                <w:color w:val="000000"/>
                <w:sz w:val="14"/>
                <w:szCs w:val="14"/>
              </w:rPr>
            </w:pPr>
            <w:r w:rsidRPr="00674168">
              <w:rPr>
                <w:b/>
                <w:bCs/>
                <w:color w:val="000000"/>
                <w:sz w:val="14"/>
                <w:szCs w:val="14"/>
              </w:rPr>
              <w:t>Specialized Banks</w:t>
            </w:r>
          </w:p>
        </w:tc>
      </w:tr>
      <w:tr w:rsidR="00F40F81" w:rsidRPr="001423D2" w:rsidTr="00F40F81">
        <w:trPr>
          <w:trHeight w:val="216"/>
          <w:jc w:val="center"/>
        </w:trPr>
        <w:tc>
          <w:tcPr>
            <w:tcW w:w="3471" w:type="dxa"/>
            <w:tcBorders>
              <w:top w:val="nil"/>
              <w:left w:val="nil"/>
              <w:bottom w:val="nil"/>
              <w:right w:val="nil"/>
            </w:tcBorders>
            <w:shd w:val="clear" w:color="auto" w:fill="auto"/>
            <w:noWrap/>
            <w:vAlign w:val="bottom"/>
            <w:hideMark/>
          </w:tcPr>
          <w:p w:rsidR="00F40F81" w:rsidRPr="001423D2" w:rsidRDefault="00F40F81" w:rsidP="001423D2">
            <w:pPr>
              <w:jc w:val="center"/>
              <w:rPr>
                <w:b/>
                <w:bCs/>
                <w:color w:val="000000"/>
                <w:sz w:val="15"/>
                <w:szCs w:val="15"/>
              </w:rPr>
            </w:pPr>
          </w:p>
        </w:tc>
        <w:tc>
          <w:tcPr>
            <w:tcW w:w="974"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918"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882" w:type="dxa"/>
            <w:tcBorders>
              <w:top w:val="nil"/>
              <w:left w:val="nil"/>
              <w:bottom w:val="nil"/>
              <w:right w:val="nil"/>
            </w:tcBorders>
            <w:shd w:val="clear" w:color="auto" w:fill="auto"/>
            <w:vAlign w:val="center"/>
            <w:hideMark/>
          </w:tcPr>
          <w:p w:rsidR="00F40F81" w:rsidRPr="001423D2" w:rsidRDefault="00F40F81" w:rsidP="00E13AE2">
            <w:pPr>
              <w:jc w:val="right"/>
              <w:rPr>
                <w:color w:val="000000"/>
                <w:sz w:val="15"/>
                <w:szCs w:val="15"/>
              </w:rPr>
            </w:pPr>
          </w:p>
        </w:tc>
        <w:tc>
          <w:tcPr>
            <w:tcW w:w="982"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864"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97"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c>
          <w:tcPr>
            <w:tcW w:w="908" w:type="dxa"/>
            <w:tcBorders>
              <w:top w:val="nil"/>
              <w:left w:val="nil"/>
              <w:bottom w:val="nil"/>
              <w:right w:val="nil"/>
            </w:tcBorders>
            <w:shd w:val="clear" w:color="auto" w:fill="auto"/>
            <w:vAlign w:val="center"/>
            <w:hideMark/>
          </w:tcPr>
          <w:p w:rsidR="00F40F81" w:rsidRPr="001423D2" w:rsidRDefault="00F40F81" w:rsidP="001423D2">
            <w:pPr>
              <w:jc w:val="right"/>
              <w:rPr>
                <w:color w:val="000000"/>
                <w:sz w:val="15"/>
                <w:szCs w:val="15"/>
              </w:rPr>
            </w:pP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6) Wood and products of wood cork</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1,906.1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1,958.7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2,518.5</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2,311.0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2,890.9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2,832.2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58.8</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7) Paper, paperboard and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39,817.2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39,346.8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40,647.2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38,366.5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48,226.4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48,085.0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141.4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8) Printing, publishing and allied industries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7,502.2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7,473.0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7,807.1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9,788.3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12,656.5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12,561.4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95.2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9) Coke and refined petroleum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58,174.1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75,801.8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75,600.3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60,834.9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57,821.0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57,821.0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10) Chemicals and chemical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269,891.1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273,378.7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294,683.3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272,687.3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285,947.6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284,871.4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1,076.1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11) Rubber and plastics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29,936.9</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27,381.1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34,394.6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37,068.5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42,693.0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42,495.7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197.2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12) Other non-metallic mineral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72,205.0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82,333.2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84,636.3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107,270.2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139,972.2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139,285.7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686.6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13) Basic metals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83,560.7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82,343.5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100,631.2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111,351.4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135,120.4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134,874.8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14) Fabricated metal products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18,775.8</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15,052.1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23,077.8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23,074.7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29,804.6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29,735.0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69.6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15) Machinery and equipment</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21,947.5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23,279.9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25,624.8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35,097.0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40,347.3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40,290.5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16) Office, accounting and computing machinery</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768.4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316.5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347.0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292.5</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248.4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246.5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17) Electrical machinery and apparatus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43,319.8</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52,648.4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63,239.3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69,594.6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92,690.9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92,655.7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287" w:hanging="287"/>
              <w:rPr>
                <w:color w:val="000000"/>
                <w:sz w:val="14"/>
                <w:szCs w:val="14"/>
              </w:rPr>
            </w:pPr>
            <w:r w:rsidRPr="00674168">
              <w:rPr>
                <w:color w:val="000000"/>
                <w:sz w:val="14"/>
                <w:szCs w:val="14"/>
              </w:rPr>
              <w:t xml:space="preserve">  18) Radio, television and communication equipment and apparatus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5,940.4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5,024.0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5,583.1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3,587.6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4,967.3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4,961.1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377" w:hanging="270"/>
              <w:rPr>
                <w:color w:val="000000"/>
                <w:sz w:val="14"/>
                <w:szCs w:val="14"/>
              </w:rPr>
            </w:pPr>
            <w:r w:rsidRPr="00674168">
              <w:rPr>
                <w:color w:val="000000"/>
                <w:sz w:val="14"/>
                <w:szCs w:val="14"/>
              </w:rPr>
              <w:t>19) Medical, precision and optical instruments, watches and clocks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5,862.2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6,427.4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4,686.9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5,523.9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5,640.5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5,600.2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20) Motor vehicles, trailers and semi-trailers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17,721.2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20,313.8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19,442.2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24,693.8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27,265.1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27,156.6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108.4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21) Other transport equipments </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4,608.2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3,317.3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6,640.3</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7,112.4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9,685.8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9,684.7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22) Furniture and fixture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2,265.3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2,311.8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2,670.7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3,303.2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3,021.7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2,938.6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83.1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23) </w:t>
            </w:r>
            <w:proofErr w:type="spellStart"/>
            <w:r w:rsidRPr="00674168">
              <w:rPr>
                <w:color w:val="000000"/>
                <w:sz w:val="14"/>
                <w:szCs w:val="14"/>
              </w:rPr>
              <w:t>Jewellery</w:t>
            </w:r>
            <w:proofErr w:type="spellEnd"/>
            <w:r w:rsidRPr="00674168">
              <w:rPr>
                <w:color w:val="000000"/>
                <w:sz w:val="14"/>
                <w:szCs w:val="14"/>
              </w:rPr>
              <w:t xml:space="preserve"> and related articles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566.5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645.5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660.7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674.0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552.7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503.8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48.9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24) Sports goods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4,502.1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4,765.9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4,742.6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4,986.4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5,188.2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5,174.9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13.2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25) Handicrafts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73.9</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64.5</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268.4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72.2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60.4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26) Other manufacturing </w:t>
            </w:r>
            <w:proofErr w:type="spellStart"/>
            <w:r w:rsidRPr="00674168">
              <w:rPr>
                <w:color w:val="000000"/>
                <w:sz w:val="14"/>
                <w:szCs w:val="14"/>
              </w:rPr>
              <w:t>n.e.s</w:t>
            </w:r>
            <w:proofErr w:type="spellEnd"/>
            <w:r w:rsidRPr="00674168">
              <w:rPr>
                <w:color w:val="000000"/>
                <w:sz w:val="14"/>
                <w:szCs w:val="14"/>
              </w:rPr>
              <w:t>.</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18,842.5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24,239.3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35,898.0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33,610.4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31,611.8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31,556.0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55.8</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E. Ship breaking and waste / scrape (junk) etc.</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25,890.0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27,447.6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25,971.0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32,258.2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51,801.0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51,801.0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F. Electricity, gas and water supply</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304,465.6</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352,064.8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364,046.9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379,772.3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447,033.5</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447,026.1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G. Construction</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96,347.2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106,781.2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131,483.1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138,445.8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165,346.8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165,050.7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296.0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1) Building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49,023.7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48,342.2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66,099.4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72,276.4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89,822.0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89,591.0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231.0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 Infrastructure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47,323.5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58,439.0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65,383.7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66,169.4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75,524.8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75,459.7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65.1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H. Commerce and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259,619.5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281,236.7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296,578.4</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335,734.1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360,292.7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356,759.4</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3,533.3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197" w:hanging="180"/>
              <w:rPr>
                <w:color w:val="000000"/>
                <w:sz w:val="14"/>
                <w:szCs w:val="14"/>
              </w:rPr>
            </w:pPr>
            <w:r w:rsidRPr="00674168">
              <w:rPr>
                <w:color w:val="000000"/>
                <w:sz w:val="14"/>
                <w:szCs w:val="14"/>
              </w:rPr>
              <w:t xml:space="preserve">   1) Sale, maintenance and repair of motor vehicles and motorcycles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15,797.7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26,003.8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17,526.0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17,649.6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19,036.1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18,671.9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364.2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2) Wholesale and commission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132,008.4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130,766.7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141,452.7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164,304.0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190,506.8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190,345.9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160.9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Exports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27,144.3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20,302.1</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19,755.8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19,429.7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24,502.2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24,502.2</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 Imports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24,347.7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28,028.4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32,468.8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37,753.6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42,022.6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42,021.8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0.9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iii) Domestic whole sales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80,516.5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82,436.3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89,228.1</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107,120.8</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123,982.0</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123,822.0</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160.0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3) Retail trade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111,813.4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124,466.2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137,599.7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153,780.4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150,749.8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147,741.6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3,008.2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I. Hotels, restaurants and clubs etc</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27,961.5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35,815.2</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33,914.0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32,906.0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37,257.2</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37,082.3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174.9</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J. Transport, storage and communications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178,268.5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174,544.3</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202,744.9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219,275.3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224,659.9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223,866.8</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793.2</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K. Real estate, renting and business activities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111,947.1</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128,504.0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129,096.2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142,724.9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164,062.3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163,868.6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L. Education</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17,694.2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11,335.6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17,429.9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19,222.7</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22,960.8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22,792.7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168.1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M. Health and social work</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4,975.4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5,345.8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4,891.7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7,176.1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8,703.7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8,611.1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92.6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B31C6B">
            <w:pPr>
              <w:ind w:left="197" w:hanging="180"/>
              <w:rPr>
                <w:color w:val="000000"/>
                <w:sz w:val="14"/>
                <w:szCs w:val="14"/>
              </w:rPr>
            </w:pPr>
            <w:r w:rsidRPr="00674168">
              <w:rPr>
                <w:color w:val="000000"/>
                <w:sz w:val="14"/>
                <w:szCs w:val="14"/>
              </w:rPr>
              <w:t>N. Other community, social and personal service activities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23,961.2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26,664.8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29,519.7</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32,377.2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26,930.6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26,819.6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111.0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O. Other private business </w:t>
            </w:r>
            <w:proofErr w:type="spellStart"/>
            <w:r w:rsidRPr="00674168">
              <w:rPr>
                <w:color w:val="000000"/>
                <w:sz w:val="14"/>
                <w:szCs w:val="14"/>
              </w:rPr>
              <w:t>n.e.s</w:t>
            </w:r>
            <w:proofErr w:type="spellEnd"/>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32,916.4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58,467.9</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48,703.5</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38,867.2</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41,514.6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40,800.6</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714.0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 Trust Funds and Non-Profit Institutions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14,207.9</w:t>
            </w:r>
          </w:p>
        </w:tc>
        <w:tc>
          <w:tcPr>
            <w:tcW w:w="91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15,545.9</w:t>
            </w:r>
          </w:p>
        </w:tc>
        <w:tc>
          <w:tcPr>
            <w:tcW w:w="8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16,805.9</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16,669.7</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19,304.8</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19,199.3</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105.5</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VI. Personal</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422,962.3</w:t>
            </w:r>
          </w:p>
        </w:tc>
        <w:tc>
          <w:tcPr>
            <w:tcW w:w="918"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451,619.7</w:t>
            </w:r>
          </w:p>
        </w:tc>
        <w:tc>
          <w:tcPr>
            <w:tcW w:w="8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504,439.6</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549,363.4</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606,235.2</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603,843.5</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2,391.6</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A. Bank Employees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106,511.2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108,583.4</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110,742.8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114,638.4</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122,744.1</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120,381.1</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2,363.0</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B. Consumer Financing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308,958.4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338,244.6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389,551.8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425,026.9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476,011.4</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475,982.7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28.7</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w:t>
            </w:r>
            <w:proofErr w:type="spellStart"/>
            <w:r w:rsidRPr="00674168">
              <w:rPr>
                <w:color w:val="000000"/>
                <w:sz w:val="14"/>
                <w:szCs w:val="14"/>
              </w:rPr>
              <w:t>i</w:t>
            </w:r>
            <w:proofErr w:type="spellEnd"/>
            <w:r w:rsidRPr="00674168">
              <w:rPr>
                <w:color w:val="000000"/>
                <w:sz w:val="14"/>
                <w:szCs w:val="14"/>
              </w:rPr>
              <w:t>) House building</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48,587.3</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53,187.0</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61,728.6</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73,121.1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82,938.9</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82,938.9</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 Transport</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109,703.4</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126,845.6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151,297.0</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171,021.3</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193,596.6</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193,594.3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iii) Credit cards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25,566.5</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28,331.6</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29,963.2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34,195.6</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37,447.7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37,447.7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iv) Consumer durable</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594.0</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1,567.7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1,513.8</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3,728.0</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2,768.8</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2,758.5</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10.3</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v) Personal loans</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124,507.2</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128,312.8</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145,049.2</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142,960.9</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159,259.3</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159,243.3</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16.1</w:t>
            </w:r>
          </w:p>
        </w:tc>
      </w:tr>
      <w:tr w:rsidR="006E30E4" w:rsidRPr="001423D2" w:rsidTr="006E30E4">
        <w:trPr>
          <w:trHeight w:val="216"/>
          <w:jc w:val="center"/>
        </w:trPr>
        <w:tc>
          <w:tcPr>
            <w:tcW w:w="3471" w:type="dxa"/>
            <w:tcBorders>
              <w:top w:val="nil"/>
              <w:left w:val="nil"/>
              <w:bottom w:val="nil"/>
              <w:right w:val="nil"/>
            </w:tcBorders>
            <w:shd w:val="clear" w:color="auto" w:fill="auto"/>
            <w:noWrap/>
            <w:vAlign w:val="center"/>
            <w:hideMark/>
          </w:tcPr>
          <w:p w:rsidR="006E30E4" w:rsidRPr="00674168" w:rsidRDefault="006E30E4" w:rsidP="001423D2">
            <w:pPr>
              <w:rPr>
                <w:color w:val="000000"/>
                <w:sz w:val="14"/>
                <w:szCs w:val="14"/>
              </w:rPr>
            </w:pPr>
            <w:r w:rsidRPr="00674168">
              <w:rPr>
                <w:color w:val="000000"/>
                <w:sz w:val="14"/>
                <w:szCs w:val="14"/>
              </w:rPr>
              <w:t xml:space="preserve">          C. Other Personal</w:t>
            </w:r>
          </w:p>
        </w:tc>
        <w:tc>
          <w:tcPr>
            <w:tcW w:w="974" w:type="dxa"/>
            <w:tcBorders>
              <w:top w:val="nil"/>
              <w:left w:val="nil"/>
              <w:bottom w:val="nil"/>
              <w:right w:val="nil"/>
            </w:tcBorders>
            <w:shd w:val="clear" w:color="auto" w:fill="auto"/>
            <w:vAlign w:val="center"/>
            <w:hideMark/>
          </w:tcPr>
          <w:p w:rsidR="006E30E4" w:rsidRPr="001423D2" w:rsidRDefault="006E30E4" w:rsidP="00E13AE2">
            <w:pPr>
              <w:jc w:val="right"/>
              <w:rPr>
                <w:color w:val="000000"/>
                <w:sz w:val="14"/>
                <w:szCs w:val="14"/>
              </w:rPr>
            </w:pPr>
            <w:r w:rsidRPr="001423D2">
              <w:rPr>
                <w:color w:val="000000"/>
                <w:sz w:val="14"/>
                <w:szCs w:val="14"/>
              </w:rPr>
              <w:t>7,492.7</w:t>
            </w:r>
          </w:p>
        </w:tc>
        <w:tc>
          <w:tcPr>
            <w:tcW w:w="918"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4,791.7</w:t>
            </w:r>
          </w:p>
        </w:tc>
        <w:tc>
          <w:tcPr>
            <w:tcW w:w="8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4,144.9</w:t>
            </w:r>
          </w:p>
        </w:tc>
        <w:tc>
          <w:tcPr>
            <w:tcW w:w="982" w:type="dxa"/>
            <w:tcBorders>
              <w:top w:val="nil"/>
              <w:left w:val="nil"/>
              <w:bottom w:val="nil"/>
              <w:right w:val="nil"/>
            </w:tcBorders>
            <w:shd w:val="clear" w:color="auto" w:fill="auto"/>
            <w:vAlign w:val="center"/>
            <w:hideMark/>
          </w:tcPr>
          <w:p w:rsidR="006E30E4" w:rsidRDefault="006E30E4" w:rsidP="00E13AE2">
            <w:pPr>
              <w:jc w:val="right"/>
              <w:rPr>
                <w:color w:val="000000"/>
                <w:sz w:val="14"/>
                <w:szCs w:val="14"/>
              </w:rPr>
            </w:pPr>
            <w:r>
              <w:rPr>
                <w:color w:val="000000"/>
                <w:sz w:val="14"/>
                <w:szCs w:val="14"/>
              </w:rPr>
              <w:t>9,698.1</w:t>
            </w:r>
          </w:p>
        </w:tc>
        <w:tc>
          <w:tcPr>
            <w:tcW w:w="864"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7,479.7</w:t>
            </w:r>
          </w:p>
        </w:tc>
        <w:tc>
          <w:tcPr>
            <w:tcW w:w="997"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7,479.7</w:t>
            </w:r>
          </w:p>
        </w:tc>
        <w:tc>
          <w:tcPr>
            <w:tcW w:w="908" w:type="dxa"/>
            <w:tcBorders>
              <w:top w:val="nil"/>
              <w:left w:val="nil"/>
              <w:bottom w:val="nil"/>
              <w:right w:val="nil"/>
            </w:tcBorders>
            <w:shd w:val="clear" w:color="auto" w:fill="auto"/>
            <w:vAlign w:val="center"/>
            <w:hideMark/>
          </w:tcPr>
          <w:p w:rsidR="006E30E4" w:rsidRDefault="006E30E4" w:rsidP="006E30E4">
            <w:pPr>
              <w:jc w:val="right"/>
              <w:rPr>
                <w:color w:val="000000"/>
                <w:sz w:val="14"/>
                <w:szCs w:val="14"/>
              </w:rPr>
            </w:pPr>
            <w:r>
              <w:rPr>
                <w:color w:val="000000"/>
                <w:sz w:val="14"/>
                <w:szCs w:val="14"/>
              </w:rPr>
              <w:t>-</w:t>
            </w:r>
          </w:p>
        </w:tc>
      </w:tr>
      <w:tr w:rsidR="006E30E4" w:rsidRPr="001423D2" w:rsidTr="006E30E4">
        <w:trPr>
          <w:trHeight w:val="216"/>
          <w:jc w:val="center"/>
        </w:trPr>
        <w:tc>
          <w:tcPr>
            <w:tcW w:w="3471" w:type="dxa"/>
            <w:tcBorders>
              <w:top w:val="nil"/>
              <w:left w:val="nil"/>
              <w:bottom w:val="single" w:sz="12" w:space="0" w:color="auto"/>
              <w:right w:val="nil"/>
            </w:tcBorders>
            <w:shd w:val="clear" w:color="auto" w:fill="auto"/>
            <w:noWrap/>
            <w:vAlign w:val="center"/>
            <w:hideMark/>
          </w:tcPr>
          <w:p w:rsidR="006E30E4" w:rsidRPr="00674168" w:rsidRDefault="006E30E4" w:rsidP="001423D2">
            <w:pPr>
              <w:rPr>
                <w:b/>
                <w:bCs/>
                <w:color w:val="000000"/>
                <w:sz w:val="14"/>
                <w:szCs w:val="14"/>
              </w:rPr>
            </w:pPr>
            <w:r w:rsidRPr="00674168">
              <w:rPr>
                <w:b/>
                <w:bCs/>
                <w:color w:val="000000"/>
                <w:sz w:val="14"/>
                <w:szCs w:val="14"/>
              </w:rPr>
              <w:t>VII. Others</w:t>
            </w:r>
          </w:p>
        </w:tc>
        <w:tc>
          <w:tcPr>
            <w:tcW w:w="974" w:type="dxa"/>
            <w:tcBorders>
              <w:top w:val="nil"/>
              <w:left w:val="nil"/>
              <w:bottom w:val="single" w:sz="12" w:space="0" w:color="auto"/>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8,229.1</w:t>
            </w:r>
          </w:p>
        </w:tc>
        <w:tc>
          <w:tcPr>
            <w:tcW w:w="918"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4,162.1</w:t>
            </w:r>
          </w:p>
        </w:tc>
        <w:tc>
          <w:tcPr>
            <w:tcW w:w="882"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6,213.3</w:t>
            </w:r>
          </w:p>
        </w:tc>
        <w:tc>
          <w:tcPr>
            <w:tcW w:w="982" w:type="dxa"/>
            <w:tcBorders>
              <w:top w:val="nil"/>
              <w:left w:val="nil"/>
              <w:bottom w:val="nil"/>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2,855.8</w:t>
            </w:r>
          </w:p>
        </w:tc>
        <w:tc>
          <w:tcPr>
            <w:tcW w:w="864"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4,032.1</w:t>
            </w:r>
          </w:p>
        </w:tc>
        <w:tc>
          <w:tcPr>
            <w:tcW w:w="997"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3,607.7</w:t>
            </w:r>
          </w:p>
        </w:tc>
        <w:tc>
          <w:tcPr>
            <w:tcW w:w="908" w:type="dxa"/>
            <w:tcBorders>
              <w:top w:val="nil"/>
              <w:left w:val="nil"/>
              <w:bottom w:val="nil"/>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424.4</w:t>
            </w:r>
          </w:p>
        </w:tc>
      </w:tr>
      <w:tr w:rsidR="006E30E4" w:rsidRPr="001423D2" w:rsidTr="006E30E4">
        <w:trPr>
          <w:trHeight w:val="216"/>
          <w:jc w:val="center"/>
        </w:trPr>
        <w:tc>
          <w:tcPr>
            <w:tcW w:w="3471" w:type="dxa"/>
            <w:tcBorders>
              <w:top w:val="nil"/>
              <w:left w:val="nil"/>
              <w:bottom w:val="single" w:sz="12" w:space="0" w:color="auto"/>
              <w:right w:val="nil"/>
            </w:tcBorders>
            <w:shd w:val="clear" w:color="auto" w:fill="auto"/>
            <w:noWrap/>
            <w:vAlign w:val="center"/>
            <w:hideMark/>
          </w:tcPr>
          <w:p w:rsidR="006E30E4" w:rsidRPr="00674168" w:rsidRDefault="006E30E4" w:rsidP="001423D2">
            <w:pPr>
              <w:jc w:val="center"/>
              <w:rPr>
                <w:b/>
                <w:bCs/>
                <w:sz w:val="14"/>
                <w:szCs w:val="14"/>
              </w:rPr>
            </w:pPr>
            <w:r w:rsidRPr="00674168">
              <w:rPr>
                <w:b/>
                <w:bCs/>
                <w:sz w:val="14"/>
                <w:szCs w:val="14"/>
              </w:rPr>
              <w:t>TOTAL</w:t>
            </w:r>
          </w:p>
        </w:tc>
        <w:tc>
          <w:tcPr>
            <w:tcW w:w="974" w:type="dxa"/>
            <w:tcBorders>
              <w:top w:val="nil"/>
              <w:left w:val="nil"/>
              <w:bottom w:val="single" w:sz="12" w:space="0" w:color="auto"/>
              <w:right w:val="nil"/>
            </w:tcBorders>
            <w:shd w:val="clear" w:color="auto" w:fill="auto"/>
            <w:vAlign w:val="center"/>
            <w:hideMark/>
          </w:tcPr>
          <w:p w:rsidR="006E30E4" w:rsidRPr="001423D2" w:rsidRDefault="006E30E4" w:rsidP="00E13AE2">
            <w:pPr>
              <w:jc w:val="right"/>
              <w:rPr>
                <w:b/>
                <w:bCs/>
                <w:color w:val="000000"/>
                <w:sz w:val="14"/>
                <w:szCs w:val="14"/>
              </w:rPr>
            </w:pPr>
            <w:r w:rsidRPr="001423D2">
              <w:rPr>
                <w:b/>
                <w:bCs/>
                <w:color w:val="000000"/>
                <w:sz w:val="14"/>
                <w:szCs w:val="14"/>
              </w:rPr>
              <w:t>5,078,192.0</w:t>
            </w:r>
          </w:p>
        </w:tc>
        <w:tc>
          <w:tcPr>
            <w:tcW w:w="918"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5,403,230.2</w:t>
            </w:r>
          </w:p>
        </w:tc>
        <w:tc>
          <w:tcPr>
            <w:tcW w:w="882" w:type="dxa"/>
            <w:tcBorders>
              <w:top w:val="nil"/>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5,965,938.9</w:t>
            </w:r>
          </w:p>
        </w:tc>
        <w:tc>
          <w:tcPr>
            <w:tcW w:w="982" w:type="dxa"/>
            <w:tcBorders>
              <w:top w:val="single" w:sz="12" w:space="0" w:color="auto"/>
              <w:left w:val="nil"/>
              <w:bottom w:val="single" w:sz="12" w:space="0" w:color="auto"/>
              <w:right w:val="nil"/>
            </w:tcBorders>
            <w:shd w:val="clear" w:color="auto" w:fill="auto"/>
            <w:vAlign w:val="center"/>
            <w:hideMark/>
          </w:tcPr>
          <w:p w:rsidR="006E30E4" w:rsidRDefault="006E30E4" w:rsidP="00E13AE2">
            <w:pPr>
              <w:jc w:val="right"/>
              <w:rPr>
                <w:b/>
                <w:bCs/>
                <w:color w:val="000000"/>
                <w:sz w:val="14"/>
                <w:szCs w:val="14"/>
              </w:rPr>
            </w:pPr>
            <w:r>
              <w:rPr>
                <w:b/>
                <w:bCs/>
                <w:color w:val="000000"/>
                <w:sz w:val="14"/>
                <w:szCs w:val="14"/>
              </w:rPr>
              <w:t>6,306,461.6</w:t>
            </w:r>
          </w:p>
        </w:tc>
        <w:tc>
          <w:tcPr>
            <w:tcW w:w="864"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7,122,815.6</w:t>
            </w:r>
          </w:p>
        </w:tc>
        <w:tc>
          <w:tcPr>
            <w:tcW w:w="997"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6,951,070.1</w:t>
            </w:r>
          </w:p>
        </w:tc>
        <w:tc>
          <w:tcPr>
            <w:tcW w:w="908" w:type="dxa"/>
            <w:tcBorders>
              <w:top w:val="single" w:sz="12" w:space="0" w:color="auto"/>
              <w:left w:val="nil"/>
              <w:bottom w:val="single" w:sz="12" w:space="0" w:color="auto"/>
              <w:right w:val="nil"/>
            </w:tcBorders>
            <w:shd w:val="clear" w:color="auto" w:fill="auto"/>
            <w:vAlign w:val="center"/>
            <w:hideMark/>
          </w:tcPr>
          <w:p w:rsidR="006E30E4" w:rsidRDefault="006E30E4" w:rsidP="006E30E4">
            <w:pPr>
              <w:jc w:val="right"/>
              <w:rPr>
                <w:b/>
                <w:bCs/>
                <w:color w:val="000000"/>
                <w:sz w:val="14"/>
                <w:szCs w:val="14"/>
              </w:rPr>
            </w:pPr>
            <w:r>
              <w:rPr>
                <w:b/>
                <w:bCs/>
                <w:color w:val="000000"/>
                <w:sz w:val="14"/>
                <w:szCs w:val="14"/>
              </w:rPr>
              <w:t>171,745.5</w:t>
            </w:r>
          </w:p>
        </w:tc>
      </w:tr>
      <w:tr w:rsidR="00F40F81" w:rsidRPr="001423D2" w:rsidTr="00A27445">
        <w:trPr>
          <w:trHeight w:val="216"/>
          <w:jc w:val="center"/>
        </w:trPr>
        <w:tc>
          <w:tcPr>
            <w:tcW w:w="9996" w:type="dxa"/>
            <w:gridSpan w:val="8"/>
            <w:tcBorders>
              <w:top w:val="single" w:sz="12" w:space="0" w:color="auto"/>
              <w:left w:val="nil"/>
              <w:right w:val="nil"/>
            </w:tcBorders>
            <w:shd w:val="clear" w:color="auto" w:fill="auto"/>
            <w:noWrap/>
            <w:vAlign w:val="center"/>
            <w:hideMark/>
          </w:tcPr>
          <w:p w:rsidR="00F40F81" w:rsidRDefault="00F40F81" w:rsidP="00F44B92">
            <w:pPr>
              <w:jc w:val="right"/>
              <w:rPr>
                <w:b/>
                <w:bCs/>
                <w:color w:val="000000"/>
                <w:sz w:val="14"/>
                <w:szCs w:val="14"/>
              </w:rPr>
            </w:pPr>
            <w:r w:rsidRPr="00B863BF">
              <w:rPr>
                <w:sz w:val="14"/>
                <w:szCs w:val="14"/>
              </w:rPr>
              <w:t>Source: Statistics &amp; Data Warehouse Department, SBP</w:t>
            </w:r>
          </w:p>
        </w:tc>
      </w:tr>
    </w:tbl>
    <w:p w:rsidR="005126F4" w:rsidRPr="00FF55B1" w:rsidRDefault="005126F4" w:rsidP="004603BE">
      <w:pPr>
        <w:pStyle w:val="xl29"/>
        <w:pBdr>
          <w:bottom w:val="none" w:sz="0" w:space="0" w:color="auto"/>
        </w:pBdr>
        <w:spacing w:before="0" w:beforeAutospacing="0" w:after="0" w:afterAutospacing="0"/>
        <w:rPr>
          <w:rFonts w:eastAsia="Times New Roman"/>
          <w:szCs w:val="20"/>
        </w:rPr>
      </w:pPr>
    </w:p>
    <w:p w:rsidR="005126F4" w:rsidRDefault="005126F4" w:rsidP="004603BE">
      <w:pPr>
        <w:pStyle w:val="xl29"/>
        <w:pBdr>
          <w:bottom w:val="none" w:sz="0" w:space="0" w:color="auto"/>
        </w:pBdr>
        <w:spacing w:before="0" w:beforeAutospacing="0" w:after="0" w:afterAutospacing="0"/>
        <w:ind w:rightChars="495" w:right="990"/>
        <w:rPr>
          <w:rFonts w:eastAsia="Times New Roman"/>
          <w:szCs w:val="20"/>
        </w:rPr>
      </w:pPr>
    </w:p>
    <w:p w:rsidR="00674168" w:rsidRPr="00FF55B1" w:rsidRDefault="00674168" w:rsidP="004603BE">
      <w:pPr>
        <w:pStyle w:val="xl29"/>
        <w:pBdr>
          <w:bottom w:val="none" w:sz="0" w:space="0" w:color="auto"/>
        </w:pBdr>
        <w:spacing w:before="0" w:beforeAutospacing="0" w:after="0" w:afterAutospacing="0"/>
        <w:ind w:rightChars="495" w:right="99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tbl>
      <w:tblPr>
        <w:tblW w:w="9939" w:type="dxa"/>
        <w:jc w:val="center"/>
        <w:tblLook w:val="04A0"/>
      </w:tblPr>
      <w:tblGrid>
        <w:gridCol w:w="2985"/>
        <w:gridCol w:w="981"/>
        <w:gridCol w:w="1068"/>
        <w:gridCol w:w="1092"/>
        <w:gridCol w:w="978"/>
        <w:gridCol w:w="1067"/>
        <w:gridCol w:w="979"/>
        <w:gridCol w:w="789"/>
      </w:tblGrid>
      <w:tr w:rsidR="00082120" w:rsidRPr="00082120" w:rsidTr="00FC639A">
        <w:trPr>
          <w:trHeight w:val="375"/>
          <w:jc w:val="center"/>
        </w:trPr>
        <w:tc>
          <w:tcPr>
            <w:tcW w:w="9939"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t>3.11</w:t>
            </w:r>
            <w:r w:rsidR="00082120" w:rsidRPr="00082120">
              <w:rPr>
                <w:b/>
                <w:bCs/>
                <w:color w:val="000000"/>
                <w:sz w:val="28"/>
                <w:szCs w:val="28"/>
              </w:rPr>
              <w:t xml:space="preserve">    Classification of Scheduled Banks'  Advances  </w:t>
            </w:r>
          </w:p>
        </w:tc>
      </w:tr>
      <w:tr w:rsidR="00082120" w:rsidRPr="00082120" w:rsidTr="00FC639A">
        <w:trPr>
          <w:trHeight w:val="252"/>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243"/>
          <w:jc w:val="center"/>
        </w:trPr>
        <w:tc>
          <w:tcPr>
            <w:tcW w:w="9939"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9939"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F40F81">
        <w:trPr>
          <w:trHeight w:val="240"/>
          <w:jc w:val="center"/>
        </w:trPr>
        <w:tc>
          <w:tcPr>
            <w:tcW w:w="298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49"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2835"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F40F81" w:rsidRPr="00082120" w:rsidTr="00F40F81">
        <w:trPr>
          <w:trHeight w:val="216"/>
          <w:jc w:val="center"/>
        </w:trPr>
        <w:tc>
          <w:tcPr>
            <w:tcW w:w="298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98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106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Dec</w:t>
            </w:r>
          </w:p>
        </w:tc>
        <w:tc>
          <w:tcPr>
            <w:tcW w:w="109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Pr>
                <w:b/>
                <w:bCs/>
                <w:color w:val="000000"/>
                <w:sz w:val="14"/>
                <w:szCs w:val="14"/>
              </w:rPr>
              <w:t>Jun</w:t>
            </w:r>
          </w:p>
        </w:tc>
        <w:tc>
          <w:tcPr>
            <w:tcW w:w="978"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082120">
            <w:pPr>
              <w:jc w:val="right"/>
              <w:rPr>
                <w:b/>
                <w:bCs/>
                <w:color w:val="000000"/>
                <w:sz w:val="14"/>
                <w:szCs w:val="14"/>
              </w:rPr>
            </w:pPr>
            <w:r>
              <w:rPr>
                <w:b/>
                <w:bCs/>
                <w:color w:val="000000"/>
                <w:sz w:val="14"/>
                <w:szCs w:val="14"/>
              </w:rPr>
              <w:t>Dec</w:t>
            </w:r>
          </w:p>
        </w:tc>
        <w:tc>
          <w:tcPr>
            <w:tcW w:w="2835"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40F81" w:rsidRPr="00F3433B" w:rsidRDefault="00F40F81" w:rsidP="00082120">
            <w:pPr>
              <w:jc w:val="center"/>
              <w:rPr>
                <w:b/>
                <w:bCs/>
                <w:color w:val="000000"/>
                <w:sz w:val="14"/>
                <w:szCs w:val="14"/>
              </w:rPr>
            </w:pPr>
            <w:r>
              <w:rPr>
                <w:b/>
                <w:bCs/>
                <w:color w:val="000000"/>
                <w:sz w:val="14"/>
                <w:szCs w:val="14"/>
              </w:rPr>
              <w:t>Jun</w:t>
            </w:r>
          </w:p>
        </w:tc>
      </w:tr>
      <w:tr w:rsidR="00F40F81" w:rsidRPr="00082120" w:rsidTr="00F40F81">
        <w:trPr>
          <w:trHeight w:val="216"/>
          <w:jc w:val="center"/>
        </w:trPr>
        <w:tc>
          <w:tcPr>
            <w:tcW w:w="298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981"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6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9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78"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Commercial Banks</w:t>
            </w:r>
          </w:p>
        </w:tc>
        <w:tc>
          <w:tcPr>
            <w:tcW w:w="78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Specialized Banks</w:t>
            </w:r>
          </w:p>
        </w:tc>
      </w:tr>
      <w:tr w:rsidR="00F40F81" w:rsidRPr="00082120" w:rsidTr="00F40F81">
        <w:trPr>
          <w:trHeight w:val="216"/>
          <w:jc w:val="center"/>
        </w:trPr>
        <w:tc>
          <w:tcPr>
            <w:tcW w:w="2985" w:type="dxa"/>
            <w:tcBorders>
              <w:top w:val="nil"/>
              <w:left w:val="nil"/>
              <w:bottom w:val="nil"/>
              <w:right w:val="nil"/>
            </w:tcBorders>
            <w:shd w:val="clear" w:color="auto" w:fill="auto"/>
            <w:noWrap/>
            <w:hideMark/>
          </w:tcPr>
          <w:p w:rsidR="00F40F81" w:rsidRPr="00082120" w:rsidRDefault="00F40F81" w:rsidP="00082120">
            <w:pPr>
              <w:rPr>
                <w:b/>
                <w:bCs/>
                <w:color w:val="000000"/>
                <w:sz w:val="15"/>
                <w:szCs w:val="15"/>
              </w:rPr>
            </w:pPr>
          </w:p>
        </w:tc>
        <w:tc>
          <w:tcPr>
            <w:tcW w:w="981"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1068"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1092"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5"/>
                <w:szCs w:val="15"/>
              </w:rPr>
            </w:pPr>
          </w:p>
        </w:tc>
        <w:tc>
          <w:tcPr>
            <w:tcW w:w="978" w:type="dxa"/>
            <w:tcBorders>
              <w:top w:val="nil"/>
              <w:left w:val="nil"/>
              <w:bottom w:val="nil"/>
              <w:right w:val="nil"/>
            </w:tcBorders>
            <w:shd w:val="clear" w:color="auto" w:fill="auto"/>
            <w:tcMar>
              <w:left w:w="43" w:type="dxa"/>
              <w:right w:w="43" w:type="dxa"/>
            </w:tcMar>
            <w:vAlign w:val="center"/>
            <w:hideMark/>
          </w:tcPr>
          <w:p w:rsidR="00F40F81" w:rsidRPr="00082120" w:rsidRDefault="00F40F81" w:rsidP="00082120">
            <w:pPr>
              <w:jc w:val="right"/>
              <w:rPr>
                <w:color w:val="000000"/>
                <w:sz w:val="15"/>
                <w:szCs w:val="15"/>
              </w:rPr>
            </w:pPr>
          </w:p>
        </w:tc>
        <w:tc>
          <w:tcPr>
            <w:tcW w:w="1067"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78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ind w:left="177" w:hanging="177"/>
              <w:rPr>
                <w:b/>
                <w:bCs/>
                <w:color w:val="000000"/>
                <w:sz w:val="14"/>
                <w:szCs w:val="14"/>
              </w:rPr>
            </w:pPr>
            <w:r w:rsidRPr="00082120">
              <w:rPr>
                <w:b/>
                <w:bCs/>
                <w:color w:val="000000"/>
                <w:sz w:val="14"/>
                <w:szCs w:val="14"/>
              </w:rPr>
              <w:t>I.  Gold, Bullion, Gold &amp; Silver Ornaments and Precious Metals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69,850.9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69,327.1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63,725.3</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61,222.4</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85,754.6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85,754.6</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ind w:left="177" w:hanging="177"/>
              <w:rPr>
                <w:b/>
                <w:bCs/>
                <w:color w:val="000000"/>
                <w:sz w:val="14"/>
                <w:szCs w:val="14"/>
              </w:rPr>
            </w:pPr>
            <w:r w:rsidRPr="00082120">
              <w:rPr>
                <w:b/>
                <w:bCs/>
                <w:color w:val="000000"/>
                <w:sz w:val="14"/>
                <w:szCs w:val="14"/>
              </w:rPr>
              <w:t>II.  Securities, Shares and other Financial Instruments: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312,031.4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182,340.4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237,485.0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172,495.8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318,273.0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318,273.0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A. 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163,624.7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143,503.9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185,849.9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119,035.7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263,454.5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263,454.5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23,020.9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27,986.1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38,595.0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53,864.9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117,402.5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117,402.5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2,567.4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7,646.7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18,993.8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37,547.6</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102,082.9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102,082.9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20,183.2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19,994.3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19,451.4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16,046.9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15,182.8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15,182.8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270.2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345.1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149.9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270.4</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136.8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136.8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140,603.8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115,517.8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147,254.9</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65,170.8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146,052.0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146,052.0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121,789.8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93,862.3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121,813.5</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42,192.5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88,208.9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88,208.9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16,098.7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20,843.3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24,738.3</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21,810.3</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55,275.9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55,275.9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2,715.4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812.2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703.0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1,168.1</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2,567.2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2,567.2</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B. Unquoted on the Stock Exchange: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148,406.7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38,836.5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51,635.0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53,460.0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54,818.5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54,818.5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1.  To  Stock  Brokers  and  Dealers: </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101,351.3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4,554.9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9,497.4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12,699.0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9,641.5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9,641.5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92,203.0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2,377.2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7,450.5</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9,923.0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8,283.4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8,283.4</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1,602.3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2,015.4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2,034.0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1,710.8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1,336.5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1,336.5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7,538.8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155.0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1,055.7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To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47,055.4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34,281.6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42,137.6</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40,761.0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45,177.0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45,177.0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Government and other Trustee Securities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38,094.3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29,447.8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37,674.2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32,401.5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36,871.5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36,871.5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Shares and Debentures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1,169.0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1,882.2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1,752.4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2,509.5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2,530.5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2,530.5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(c)   Participation Term Certificates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(d)   Others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7,792.1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2,951.7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2,711.0</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5,850.0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5,775.1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5,775.1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b/>
                <w:bCs/>
                <w:color w:val="000000"/>
                <w:sz w:val="14"/>
                <w:szCs w:val="14"/>
              </w:rPr>
            </w:pPr>
            <w:r w:rsidRPr="00082120">
              <w:rPr>
                <w:b/>
                <w:bCs/>
                <w:color w:val="000000"/>
                <w:sz w:val="14"/>
                <w:szCs w:val="14"/>
              </w:rPr>
              <w:t>III.  Merchandise</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1,404,067.4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1,518,628.3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1,732,833.8</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1,851,942.7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2,074,959.9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2,074,745.3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214.5</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Food Items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403,076.5</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464,359.7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549,274.4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575,181.0</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630,341.6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630,318.0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23.5</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1.   Wheat</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104,798.4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123,359.1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125,998.1</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146,439.9</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159,316.8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159,316.8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Rice and paddy</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71,353.8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75,400.0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65,862.4</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88,554.8</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83,258.0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83,255.7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3.   Other Grains &amp; Pulses: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11,772.8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8,405.8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6,202.2</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9,412.5</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5,935.0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5,926.0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9.0</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5,893.4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5,043.4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4,318.6</w:t>
            </w:r>
          </w:p>
        </w:tc>
        <w:tc>
          <w:tcPr>
            <w:tcW w:w="978"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7,993.7</w:t>
            </w:r>
          </w:p>
        </w:tc>
        <w:tc>
          <w:tcPr>
            <w:tcW w:w="1067"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4,939.1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4,930.1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9.0</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5,879.4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3,362.5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1,883.6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1,418.8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995.9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995.9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4.   Edible Oils: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30,774.4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31,049.0</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28,819.8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50,682.3</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50,778.5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50,773.1</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21,295.9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22,340.2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15,377.1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34,623.1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33,113.6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33,108.2</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9,478.6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8,708.8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13,442.6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16,059.2</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17,664.9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17,664.9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5.   Sugar:</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117,537.1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105,697.6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215,655.1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178,316.9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231,756.7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231,756.7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108,534.4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102,451.3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208,924.3</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171,850.8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228,709.0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228,709.0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9,002.7</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3,246.3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6,730.7</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6,466.1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3,047.7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3,047.7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6.   </w:t>
            </w:r>
            <w:proofErr w:type="spellStart"/>
            <w:r w:rsidRPr="00082120">
              <w:rPr>
                <w:color w:val="000000"/>
                <w:sz w:val="14"/>
                <w:szCs w:val="14"/>
              </w:rPr>
              <w:t>Kariana</w:t>
            </w:r>
            <w:proofErr w:type="spellEnd"/>
            <w:r w:rsidRPr="00082120">
              <w:rPr>
                <w:color w:val="000000"/>
                <w:sz w:val="14"/>
                <w:szCs w:val="14"/>
              </w:rPr>
              <w:t xml:space="preserve">  and  Spices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2,098.8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2,035.4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1,332.1</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1,939.4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2,413.8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2,413.8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7.   Fish  and  Fish  preparations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1,690.6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1,813.6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1,992.9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1,259.6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1,578.6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1,578.6</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8.   Other Food Items: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63,050.6</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116,599.2</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103,411.9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98,575.5</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95,304.1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95,297.3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6.8</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61,345.2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113,974.9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100,311.6</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96,536.9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93,343.3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93,336.5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6.8</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1,705.4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2,624.3</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3,100.3</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2,038.6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1,960.8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1,960.8</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B. Raw  Materials: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422,351.1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388,040.5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437,638.9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428,706.6</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488,878.1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488,771.3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106.9</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1.   Cotton Raw:</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107,550.0</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123,717.8</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128,302.7</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137,731.1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133,777.5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133,777.5</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97,104.8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117,479.7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122,316.8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131,507.4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129,447.7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129,447.7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10,445.2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6,238.1</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5,985.9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6,223.7</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4,329.9</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2.   Synthetic Fibers: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21,053.1</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16,151.6</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25,963.0</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13,767.4</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14,478.6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14,439.0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39.6</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16,900.8</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14,472.9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24,514.2</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12,766.1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12,666.9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12,627.4</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39.6</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4,152.2</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1,678.7</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1,448.8</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1,001.3</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1,811.7</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3.   Fertilizers: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79,528.3</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60,492.4</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63,804.4</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64,806.9</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72,075.3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72,075.3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(a)   Indigenous</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61,432.4</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47,195.9</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53,316.9</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57,150.8</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65,146.0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65,146.0</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2985" w:type="dxa"/>
            <w:tcBorders>
              <w:top w:val="nil"/>
              <w:left w:val="nil"/>
              <w:bottom w:val="nil"/>
              <w:right w:val="nil"/>
            </w:tcBorders>
            <w:shd w:val="clear" w:color="auto" w:fill="auto"/>
            <w:noWrap/>
            <w:vAlign w:val="center"/>
            <w:hideMark/>
          </w:tcPr>
          <w:p w:rsidR="00C0347C" w:rsidRPr="00082120" w:rsidRDefault="00C0347C" w:rsidP="00F3433B">
            <w:pPr>
              <w:rPr>
                <w:color w:val="000000"/>
                <w:sz w:val="14"/>
                <w:szCs w:val="14"/>
              </w:rPr>
            </w:pPr>
            <w:r w:rsidRPr="00082120">
              <w:rPr>
                <w:color w:val="000000"/>
                <w:sz w:val="14"/>
                <w:szCs w:val="14"/>
              </w:rPr>
              <w:t xml:space="preserve">   (b)   Imported</w:t>
            </w:r>
          </w:p>
        </w:tc>
        <w:tc>
          <w:tcPr>
            <w:tcW w:w="981" w:type="dxa"/>
            <w:tcBorders>
              <w:top w:val="nil"/>
              <w:left w:val="nil"/>
              <w:bottom w:val="nil"/>
              <w:right w:val="nil"/>
            </w:tcBorders>
            <w:shd w:val="clear" w:color="auto" w:fill="auto"/>
            <w:noWrap/>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18,095.9</w:t>
            </w:r>
          </w:p>
        </w:tc>
        <w:tc>
          <w:tcPr>
            <w:tcW w:w="106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13,296.5</w:t>
            </w:r>
          </w:p>
        </w:tc>
        <w:tc>
          <w:tcPr>
            <w:tcW w:w="1092"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10,487.5</w:t>
            </w:r>
          </w:p>
        </w:tc>
        <w:tc>
          <w:tcPr>
            <w:tcW w:w="978" w:type="dxa"/>
            <w:tcBorders>
              <w:top w:val="nil"/>
              <w:left w:val="nil"/>
              <w:bottom w:val="nil"/>
              <w:right w:val="nil"/>
            </w:tcBorders>
            <w:shd w:val="clear" w:color="auto" w:fill="auto"/>
            <w:noWrap/>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7,656.1</w:t>
            </w:r>
          </w:p>
        </w:tc>
        <w:tc>
          <w:tcPr>
            <w:tcW w:w="1067" w:type="dxa"/>
            <w:tcBorders>
              <w:top w:val="nil"/>
              <w:left w:val="nil"/>
              <w:bottom w:val="nil"/>
              <w:right w:val="nil"/>
            </w:tcBorders>
            <w:shd w:val="clear" w:color="auto" w:fill="auto"/>
            <w:noWrap/>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6,929.3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6,929.3</w:t>
            </w:r>
          </w:p>
        </w:tc>
        <w:tc>
          <w:tcPr>
            <w:tcW w:w="78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F40F81" w:rsidRPr="00082120" w:rsidTr="00F40F81">
        <w:trPr>
          <w:trHeight w:val="216"/>
          <w:jc w:val="center"/>
        </w:trPr>
        <w:tc>
          <w:tcPr>
            <w:tcW w:w="2985" w:type="dxa"/>
            <w:tcBorders>
              <w:top w:val="nil"/>
              <w:left w:val="nil"/>
              <w:bottom w:val="single" w:sz="12" w:space="0" w:color="auto"/>
              <w:right w:val="nil"/>
            </w:tcBorders>
            <w:shd w:val="clear" w:color="auto" w:fill="auto"/>
            <w:noWrap/>
            <w:vAlign w:val="bottom"/>
            <w:hideMark/>
          </w:tcPr>
          <w:p w:rsidR="00F40F81" w:rsidRPr="00082120" w:rsidRDefault="00F40F81" w:rsidP="00082120">
            <w:pPr>
              <w:rPr>
                <w:color w:val="000000"/>
                <w:sz w:val="14"/>
                <w:szCs w:val="14"/>
              </w:rPr>
            </w:pPr>
          </w:p>
        </w:tc>
        <w:tc>
          <w:tcPr>
            <w:tcW w:w="981"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68"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92"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978"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1067" w:type="dxa"/>
            <w:tcBorders>
              <w:top w:val="nil"/>
              <w:left w:val="nil"/>
              <w:bottom w:val="single" w:sz="12" w:space="0" w:color="auto"/>
              <w:right w:val="nil"/>
            </w:tcBorders>
            <w:shd w:val="clear" w:color="auto" w:fill="auto"/>
            <w:noWrap/>
            <w:tcMar>
              <w:left w:w="43" w:type="dxa"/>
              <w:right w:w="43" w:type="dxa"/>
            </w:tcMar>
            <w:vAlign w:val="center"/>
            <w:hideMark/>
          </w:tcPr>
          <w:p w:rsidR="00F40F81" w:rsidRPr="00082120" w:rsidRDefault="00F40F81" w:rsidP="00082120">
            <w:pPr>
              <w:jc w:val="right"/>
              <w:rPr>
                <w:color w:val="000000"/>
                <w:sz w:val="14"/>
                <w:szCs w:val="14"/>
              </w:rPr>
            </w:pPr>
          </w:p>
        </w:tc>
        <w:tc>
          <w:tcPr>
            <w:tcW w:w="979" w:type="dxa"/>
            <w:tcBorders>
              <w:top w:val="nil"/>
              <w:left w:val="nil"/>
              <w:bottom w:val="single" w:sz="12" w:space="0" w:color="auto"/>
              <w:right w:val="nil"/>
            </w:tcBorders>
            <w:shd w:val="clear" w:color="auto" w:fill="auto"/>
            <w:tcMar>
              <w:left w:w="43" w:type="dxa"/>
              <w:right w:w="43" w:type="dxa"/>
            </w:tcMar>
            <w:vAlign w:val="center"/>
            <w:hideMark/>
          </w:tcPr>
          <w:p w:rsidR="00F40F81" w:rsidRPr="00082120" w:rsidRDefault="00F40F81" w:rsidP="00082120">
            <w:pPr>
              <w:jc w:val="right"/>
              <w:rPr>
                <w:color w:val="000000"/>
                <w:sz w:val="14"/>
                <w:szCs w:val="14"/>
              </w:rPr>
            </w:pPr>
          </w:p>
        </w:tc>
        <w:tc>
          <w:tcPr>
            <w:tcW w:w="789" w:type="dxa"/>
            <w:tcBorders>
              <w:top w:val="nil"/>
              <w:left w:val="nil"/>
              <w:bottom w:val="single" w:sz="12" w:space="0" w:color="auto"/>
              <w:right w:val="nil"/>
            </w:tcBorders>
            <w:shd w:val="clear" w:color="auto" w:fill="auto"/>
            <w:tcMar>
              <w:left w:w="43" w:type="dxa"/>
              <w:right w:w="43" w:type="dxa"/>
            </w:tcMar>
            <w:vAlign w:val="center"/>
            <w:hideMark/>
          </w:tcPr>
          <w:p w:rsidR="00F40F81" w:rsidRPr="00082120" w:rsidRDefault="00F40F81" w:rsidP="00082120">
            <w:pPr>
              <w:jc w:val="right"/>
              <w:rPr>
                <w:color w:val="000000"/>
                <w:sz w:val="14"/>
                <w:szCs w:val="14"/>
              </w:rPr>
            </w:pPr>
          </w:p>
        </w:tc>
      </w:tr>
    </w:tbl>
    <w:p w:rsidR="00082120" w:rsidRDefault="00082120" w:rsidP="005126F4">
      <w:pPr>
        <w:pStyle w:val="xl29"/>
        <w:pBdr>
          <w:bottom w:val="none" w:sz="0" w:space="0" w:color="auto"/>
        </w:pBdr>
        <w:spacing w:before="0" w:beforeAutospacing="0" w:after="0" w:afterAutospacing="0"/>
        <w:rPr>
          <w:rFonts w:eastAsia="Times New Roman"/>
          <w:szCs w:val="20"/>
        </w:rPr>
      </w:pPr>
    </w:p>
    <w:p w:rsidR="00082120" w:rsidRDefault="00082120"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p w:rsidR="006066CD" w:rsidRDefault="006066CD" w:rsidP="005126F4">
      <w:pPr>
        <w:pStyle w:val="xl29"/>
        <w:pBdr>
          <w:bottom w:val="none" w:sz="0" w:space="0" w:color="auto"/>
        </w:pBdr>
        <w:spacing w:before="0" w:beforeAutospacing="0" w:after="0" w:afterAutospacing="0"/>
        <w:rPr>
          <w:rFonts w:eastAsia="Times New Roman"/>
          <w:szCs w:val="20"/>
        </w:rPr>
      </w:pPr>
    </w:p>
    <w:tbl>
      <w:tblPr>
        <w:tblW w:w="10005" w:type="dxa"/>
        <w:jc w:val="center"/>
        <w:tblLook w:val="04A0"/>
      </w:tblPr>
      <w:tblGrid>
        <w:gridCol w:w="3345"/>
        <w:gridCol w:w="1014"/>
        <w:gridCol w:w="1011"/>
        <w:gridCol w:w="879"/>
        <w:gridCol w:w="942"/>
        <w:gridCol w:w="980"/>
        <w:gridCol w:w="979"/>
        <w:gridCol w:w="855"/>
      </w:tblGrid>
      <w:tr w:rsidR="00082120" w:rsidRPr="00082120" w:rsidTr="00FC639A">
        <w:trPr>
          <w:trHeight w:val="37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F53081" w:rsidP="00082120">
            <w:pPr>
              <w:jc w:val="center"/>
              <w:rPr>
                <w:b/>
                <w:bCs/>
                <w:color w:val="000000"/>
                <w:sz w:val="28"/>
                <w:szCs w:val="28"/>
              </w:rPr>
            </w:pPr>
            <w:r>
              <w:rPr>
                <w:b/>
                <w:bCs/>
                <w:color w:val="000000"/>
                <w:sz w:val="28"/>
                <w:szCs w:val="28"/>
              </w:rPr>
              <w:lastRenderedPageBreak/>
              <w:t>3.11</w:t>
            </w:r>
            <w:r w:rsidR="00082120" w:rsidRPr="00082120">
              <w:rPr>
                <w:b/>
                <w:bCs/>
                <w:color w:val="000000"/>
                <w:sz w:val="28"/>
                <w:szCs w:val="28"/>
              </w:rPr>
              <w:t xml:space="preserve">    Classification of Scheduled Banks'  Advances  </w:t>
            </w:r>
          </w:p>
        </w:tc>
      </w:tr>
      <w:tr w:rsidR="00082120" w:rsidRPr="00082120" w:rsidTr="00FC639A">
        <w:trPr>
          <w:trHeight w:val="315"/>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b/>
                <w:bCs/>
                <w:color w:val="000000"/>
                <w:sz w:val="24"/>
                <w:szCs w:val="24"/>
              </w:rPr>
            </w:pPr>
            <w:r w:rsidRPr="00082120">
              <w:rPr>
                <w:b/>
                <w:bCs/>
                <w:color w:val="000000"/>
                <w:sz w:val="24"/>
                <w:szCs w:val="24"/>
              </w:rPr>
              <w:t>by Securities Pledged</w:t>
            </w:r>
          </w:p>
        </w:tc>
      </w:tr>
      <w:tr w:rsidR="00082120" w:rsidRPr="00082120" w:rsidTr="00FC639A">
        <w:trPr>
          <w:trHeight w:val="300"/>
          <w:jc w:val="center"/>
        </w:trPr>
        <w:tc>
          <w:tcPr>
            <w:tcW w:w="10005" w:type="dxa"/>
            <w:gridSpan w:val="8"/>
            <w:tcBorders>
              <w:top w:val="nil"/>
              <w:left w:val="nil"/>
              <w:bottom w:val="nil"/>
              <w:right w:val="nil"/>
            </w:tcBorders>
            <w:shd w:val="clear" w:color="auto" w:fill="auto"/>
            <w:noWrap/>
            <w:vAlign w:val="bottom"/>
            <w:hideMark/>
          </w:tcPr>
          <w:p w:rsidR="00082120" w:rsidRPr="00082120" w:rsidRDefault="00082120" w:rsidP="00082120">
            <w:pPr>
              <w:jc w:val="center"/>
              <w:rPr>
                <w:color w:val="000000"/>
              </w:rPr>
            </w:pPr>
            <w:r w:rsidRPr="00082120">
              <w:rPr>
                <w:color w:val="000000"/>
              </w:rPr>
              <w:t>All Banks</w:t>
            </w:r>
          </w:p>
        </w:tc>
      </w:tr>
      <w:tr w:rsidR="00082120" w:rsidRPr="00082120" w:rsidTr="00FC639A">
        <w:trPr>
          <w:trHeight w:val="180"/>
          <w:jc w:val="center"/>
        </w:trPr>
        <w:tc>
          <w:tcPr>
            <w:tcW w:w="10005" w:type="dxa"/>
            <w:gridSpan w:val="8"/>
            <w:tcBorders>
              <w:top w:val="nil"/>
              <w:left w:val="nil"/>
              <w:bottom w:val="single" w:sz="12" w:space="0" w:color="auto"/>
              <w:right w:val="nil"/>
            </w:tcBorders>
            <w:shd w:val="clear" w:color="auto" w:fill="auto"/>
            <w:noWrap/>
            <w:vAlign w:val="bottom"/>
            <w:hideMark/>
          </w:tcPr>
          <w:p w:rsidR="00082120" w:rsidRPr="00082120" w:rsidRDefault="00082120" w:rsidP="00082120">
            <w:pPr>
              <w:jc w:val="right"/>
              <w:rPr>
                <w:color w:val="000000"/>
                <w:sz w:val="15"/>
                <w:szCs w:val="15"/>
              </w:rPr>
            </w:pPr>
            <w:r w:rsidRPr="00082120">
              <w:rPr>
                <w:color w:val="000000"/>
                <w:sz w:val="15"/>
                <w:szCs w:val="15"/>
              </w:rPr>
              <w:t>(End of Period: Million Rupees)</w:t>
            </w:r>
          </w:p>
        </w:tc>
      </w:tr>
      <w:tr w:rsidR="00F40F81" w:rsidRPr="00082120" w:rsidTr="00F40F81">
        <w:trPr>
          <w:trHeight w:val="240"/>
          <w:jc w:val="center"/>
        </w:trPr>
        <w:tc>
          <w:tcPr>
            <w:tcW w:w="3345" w:type="dxa"/>
            <w:vMerge w:val="restart"/>
            <w:tcBorders>
              <w:top w:val="nil"/>
              <w:left w:val="nil"/>
              <w:bottom w:val="single" w:sz="12" w:space="0" w:color="000000"/>
              <w:right w:val="single" w:sz="4" w:space="0" w:color="auto"/>
            </w:tcBorders>
            <w:shd w:val="clear" w:color="auto" w:fill="auto"/>
            <w:noWrap/>
            <w:vAlign w:val="center"/>
            <w:hideMark/>
          </w:tcPr>
          <w:p w:rsidR="00F40F81" w:rsidRPr="00F3433B" w:rsidRDefault="00F40F81" w:rsidP="00163235">
            <w:pPr>
              <w:jc w:val="center"/>
              <w:rPr>
                <w:b/>
                <w:bCs/>
                <w:color w:val="000000"/>
                <w:sz w:val="16"/>
                <w:szCs w:val="16"/>
              </w:rPr>
            </w:pPr>
            <w:r w:rsidRPr="00F3433B">
              <w:rPr>
                <w:b/>
                <w:bCs/>
                <w:color w:val="000000"/>
                <w:sz w:val="16"/>
                <w:szCs w:val="16"/>
              </w:rPr>
              <w:t>SECURITIES</w:t>
            </w:r>
          </w:p>
        </w:tc>
        <w:tc>
          <w:tcPr>
            <w:tcW w:w="202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sidRPr="00082120">
              <w:rPr>
                <w:b/>
                <w:bCs/>
                <w:color w:val="000000"/>
                <w:sz w:val="16"/>
                <w:szCs w:val="16"/>
              </w:rPr>
              <w:t>2016</w:t>
            </w:r>
          </w:p>
        </w:tc>
        <w:tc>
          <w:tcPr>
            <w:tcW w:w="182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40F81" w:rsidRPr="00082120" w:rsidRDefault="00F40F81" w:rsidP="00E13AE2">
            <w:pPr>
              <w:jc w:val="center"/>
              <w:rPr>
                <w:b/>
                <w:bCs/>
                <w:color w:val="000000"/>
                <w:sz w:val="16"/>
                <w:szCs w:val="16"/>
              </w:rPr>
            </w:pPr>
            <w:r>
              <w:rPr>
                <w:b/>
                <w:bCs/>
                <w:color w:val="000000"/>
                <w:sz w:val="16"/>
                <w:szCs w:val="16"/>
              </w:rPr>
              <w:t>2017</w:t>
            </w:r>
          </w:p>
        </w:tc>
        <w:tc>
          <w:tcPr>
            <w:tcW w:w="2814" w:type="dxa"/>
            <w:gridSpan w:val="3"/>
            <w:tcBorders>
              <w:top w:val="single" w:sz="12" w:space="0" w:color="auto"/>
              <w:left w:val="single" w:sz="4" w:space="0" w:color="auto"/>
              <w:bottom w:val="single" w:sz="4" w:space="0" w:color="auto"/>
              <w:right w:val="nil"/>
            </w:tcBorders>
            <w:shd w:val="clear" w:color="auto" w:fill="auto"/>
            <w:vAlign w:val="center"/>
            <w:hideMark/>
          </w:tcPr>
          <w:p w:rsidR="00F40F81" w:rsidRPr="00082120" w:rsidRDefault="00F40F81" w:rsidP="00082120">
            <w:pPr>
              <w:jc w:val="center"/>
              <w:rPr>
                <w:b/>
                <w:bCs/>
                <w:color w:val="000000"/>
                <w:sz w:val="16"/>
                <w:szCs w:val="16"/>
              </w:rPr>
            </w:pPr>
            <w:r>
              <w:rPr>
                <w:b/>
                <w:bCs/>
                <w:color w:val="000000"/>
                <w:sz w:val="16"/>
                <w:szCs w:val="16"/>
              </w:rPr>
              <w:t>2018</w:t>
            </w:r>
          </w:p>
        </w:tc>
      </w:tr>
      <w:tr w:rsidR="00F40F81" w:rsidRPr="00082120" w:rsidTr="00F40F81">
        <w:trPr>
          <w:trHeight w:val="216"/>
          <w:jc w:val="center"/>
        </w:trPr>
        <w:tc>
          <w:tcPr>
            <w:tcW w:w="334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1014"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1011"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Dec</w:t>
            </w:r>
          </w:p>
        </w:tc>
        <w:tc>
          <w:tcPr>
            <w:tcW w:w="879"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E13AE2">
            <w:pPr>
              <w:jc w:val="right"/>
              <w:rPr>
                <w:b/>
                <w:bCs/>
                <w:color w:val="000000"/>
                <w:sz w:val="14"/>
                <w:szCs w:val="14"/>
              </w:rPr>
            </w:pPr>
            <w:r w:rsidRPr="00F3433B">
              <w:rPr>
                <w:b/>
                <w:bCs/>
                <w:color w:val="000000"/>
                <w:sz w:val="14"/>
                <w:szCs w:val="14"/>
              </w:rPr>
              <w:t>Jun</w:t>
            </w:r>
          </w:p>
        </w:tc>
        <w:tc>
          <w:tcPr>
            <w:tcW w:w="942" w:type="dxa"/>
            <w:vMerge w:val="restart"/>
            <w:tcBorders>
              <w:top w:val="single" w:sz="4"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F40F81" w:rsidRPr="00F3433B" w:rsidRDefault="00F40F81" w:rsidP="00082120">
            <w:pPr>
              <w:jc w:val="right"/>
              <w:rPr>
                <w:b/>
                <w:bCs/>
                <w:color w:val="000000"/>
                <w:sz w:val="14"/>
                <w:szCs w:val="14"/>
              </w:rPr>
            </w:pPr>
            <w:r>
              <w:rPr>
                <w:b/>
                <w:bCs/>
                <w:color w:val="000000"/>
                <w:sz w:val="14"/>
                <w:szCs w:val="14"/>
              </w:rPr>
              <w:t>Dec</w:t>
            </w:r>
          </w:p>
        </w:tc>
        <w:tc>
          <w:tcPr>
            <w:tcW w:w="2814" w:type="dxa"/>
            <w:gridSpan w:val="3"/>
            <w:tcBorders>
              <w:top w:val="single" w:sz="4" w:space="0" w:color="auto"/>
              <w:left w:val="single" w:sz="4" w:space="0" w:color="auto"/>
              <w:bottom w:val="single" w:sz="4" w:space="0" w:color="auto"/>
              <w:right w:val="nil"/>
            </w:tcBorders>
            <w:shd w:val="clear" w:color="auto" w:fill="auto"/>
            <w:tcMar>
              <w:left w:w="43" w:type="dxa"/>
              <w:right w:w="43" w:type="dxa"/>
            </w:tcMar>
            <w:vAlign w:val="center"/>
            <w:hideMark/>
          </w:tcPr>
          <w:p w:rsidR="00F40F81" w:rsidRPr="00F3433B" w:rsidRDefault="00F40F81" w:rsidP="00082120">
            <w:pPr>
              <w:jc w:val="center"/>
              <w:rPr>
                <w:b/>
                <w:bCs/>
                <w:color w:val="000000"/>
                <w:sz w:val="14"/>
                <w:szCs w:val="14"/>
              </w:rPr>
            </w:pPr>
            <w:r>
              <w:rPr>
                <w:b/>
                <w:bCs/>
                <w:color w:val="000000"/>
                <w:sz w:val="14"/>
                <w:szCs w:val="14"/>
              </w:rPr>
              <w:t>Jun</w:t>
            </w:r>
          </w:p>
        </w:tc>
      </w:tr>
      <w:tr w:rsidR="00F40F81" w:rsidRPr="00082120" w:rsidTr="00F40F81">
        <w:trPr>
          <w:trHeight w:val="216"/>
          <w:jc w:val="center"/>
        </w:trPr>
        <w:tc>
          <w:tcPr>
            <w:tcW w:w="3345" w:type="dxa"/>
            <w:vMerge/>
            <w:tcBorders>
              <w:top w:val="nil"/>
              <w:left w:val="nil"/>
              <w:bottom w:val="single" w:sz="12" w:space="0" w:color="000000"/>
              <w:right w:val="single" w:sz="4" w:space="0" w:color="auto"/>
            </w:tcBorders>
            <w:vAlign w:val="center"/>
            <w:hideMark/>
          </w:tcPr>
          <w:p w:rsidR="00F40F81" w:rsidRPr="00082120" w:rsidRDefault="00F40F81" w:rsidP="00082120">
            <w:pPr>
              <w:rPr>
                <w:b/>
                <w:bCs/>
                <w:color w:val="000000"/>
                <w:sz w:val="15"/>
                <w:szCs w:val="15"/>
              </w:rPr>
            </w:pPr>
          </w:p>
        </w:tc>
        <w:tc>
          <w:tcPr>
            <w:tcW w:w="1014" w:type="dxa"/>
            <w:vMerge/>
            <w:tcBorders>
              <w:top w:val="nil"/>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1011"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879"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42"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F40F81" w:rsidRPr="00F3433B" w:rsidRDefault="00F40F81" w:rsidP="00082120">
            <w:pPr>
              <w:jc w:val="right"/>
              <w:rPr>
                <w:b/>
                <w:bCs/>
                <w:color w:val="000000"/>
                <w:sz w:val="14"/>
                <w:szCs w:val="14"/>
              </w:rPr>
            </w:pPr>
          </w:p>
        </w:tc>
        <w:tc>
          <w:tcPr>
            <w:tcW w:w="98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All Banks</w:t>
            </w:r>
          </w:p>
        </w:tc>
        <w:tc>
          <w:tcPr>
            <w:tcW w:w="979"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Commercial Banks</w:t>
            </w:r>
          </w:p>
        </w:tc>
        <w:tc>
          <w:tcPr>
            <w:tcW w:w="855"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F40F81" w:rsidRPr="00F3433B" w:rsidRDefault="00F40F81" w:rsidP="00082120">
            <w:pPr>
              <w:jc w:val="right"/>
              <w:rPr>
                <w:b/>
                <w:bCs/>
                <w:color w:val="000000"/>
                <w:sz w:val="14"/>
                <w:szCs w:val="14"/>
              </w:rPr>
            </w:pPr>
            <w:r w:rsidRPr="00F3433B">
              <w:rPr>
                <w:b/>
                <w:bCs/>
                <w:color w:val="000000"/>
                <w:sz w:val="14"/>
                <w:szCs w:val="14"/>
              </w:rPr>
              <w:t>Specialized Banks</w:t>
            </w:r>
          </w:p>
        </w:tc>
      </w:tr>
      <w:tr w:rsidR="00F40F81" w:rsidRPr="00082120" w:rsidTr="00F40F81">
        <w:trPr>
          <w:trHeight w:val="216"/>
          <w:jc w:val="center"/>
        </w:trPr>
        <w:tc>
          <w:tcPr>
            <w:tcW w:w="3345" w:type="dxa"/>
            <w:tcBorders>
              <w:top w:val="nil"/>
              <w:left w:val="nil"/>
              <w:bottom w:val="nil"/>
              <w:right w:val="nil"/>
            </w:tcBorders>
            <w:shd w:val="clear" w:color="auto" w:fill="auto"/>
            <w:noWrap/>
            <w:hideMark/>
          </w:tcPr>
          <w:p w:rsidR="00F40F81" w:rsidRPr="00082120" w:rsidRDefault="00F40F81" w:rsidP="00082120">
            <w:pPr>
              <w:rPr>
                <w:b/>
                <w:bCs/>
                <w:color w:val="000000"/>
                <w:sz w:val="15"/>
                <w:szCs w:val="15"/>
              </w:rPr>
            </w:pPr>
          </w:p>
        </w:tc>
        <w:tc>
          <w:tcPr>
            <w:tcW w:w="1014"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1011"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8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4E1BB3">
            <w:pPr>
              <w:jc w:val="right"/>
              <w:rPr>
                <w:color w:val="000000"/>
                <w:sz w:val="15"/>
                <w:szCs w:val="15"/>
              </w:rPr>
            </w:pPr>
          </w:p>
        </w:tc>
        <w:tc>
          <w:tcPr>
            <w:tcW w:w="942" w:type="dxa"/>
            <w:tcBorders>
              <w:top w:val="nil"/>
              <w:left w:val="nil"/>
              <w:bottom w:val="nil"/>
              <w:right w:val="nil"/>
            </w:tcBorders>
            <w:shd w:val="clear" w:color="auto" w:fill="auto"/>
            <w:tcMar>
              <w:left w:w="43" w:type="dxa"/>
              <w:right w:w="43" w:type="dxa"/>
            </w:tcMar>
            <w:vAlign w:val="center"/>
            <w:hideMark/>
          </w:tcPr>
          <w:p w:rsidR="00F40F81" w:rsidRPr="00082120" w:rsidRDefault="00F40F81" w:rsidP="00082120">
            <w:pPr>
              <w:jc w:val="right"/>
              <w:rPr>
                <w:color w:val="000000"/>
                <w:sz w:val="15"/>
                <w:szCs w:val="15"/>
              </w:rPr>
            </w:pPr>
          </w:p>
        </w:tc>
        <w:tc>
          <w:tcPr>
            <w:tcW w:w="980"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979"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c>
          <w:tcPr>
            <w:tcW w:w="855" w:type="dxa"/>
            <w:tcBorders>
              <w:top w:val="nil"/>
              <w:left w:val="nil"/>
              <w:bottom w:val="nil"/>
              <w:right w:val="nil"/>
            </w:tcBorders>
            <w:shd w:val="clear" w:color="auto" w:fill="auto"/>
            <w:noWrap/>
            <w:tcMar>
              <w:left w:w="43" w:type="dxa"/>
              <w:right w:w="43" w:type="dxa"/>
            </w:tcMar>
            <w:vAlign w:val="center"/>
            <w:hideMark/>
          </w:tcPr>
          <w:p w:rsidR="00F40F81" w:rsidRPr="00082120" w:rsidRDefault="00F40F81" w:rsidP="00082120">
            <w:pPr>
              <w:jc w:val="right"/>
              <w:rPr>
                <w:rFonts w:ascii="Calibri" w:hAnsi="Calibri"/>
                <w:color w:val="000000"/>
                <w:sz w:val="22"/>
                <w:szCs w:val="22"/>
              </w:rPr>
            </w:pP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4.    Petroleum Crude </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58,913.7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43,741.8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43,045.1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34,409.4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44,751.2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44,751.2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48,946.5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32,353.9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28,210.9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20,925.8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33,880.9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33,880.9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9,967.1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11,387.9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14,834.2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13,483.6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10,870.4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10,870.4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5.   Iron  &amp;  Steel: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67,299.5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64,146.5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79,120.0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83,264.0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122,749.1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122,719.9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37,762.7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36,887.6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40,660.0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44,009.7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71,947.3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71,918.1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29,536.8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27,258.8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38,459.9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39,254.2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50,801.8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50,801.8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6.   Wool  &amp;  Goat  Hair</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1,046.7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989.3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861.3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1,051.0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1,534.0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1,534.0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7.   Hides  &amp;  Skins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6,490.6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3,771.5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5,568.3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4,424.6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4,655.2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4,621.3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33.8</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8.   Oil  Seeds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14,767.4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8,534.0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15,366.0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10,583.0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12,141.5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12,141.5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9.   Pesticides  &amp;  Insecticides: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5,218.1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6,051.8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2,768.9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2,121.6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2,471.4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5,019.0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5,934.9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2,705.8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2,043.3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2,470.8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2,466.5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199.1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116.9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10.   Other  Raw  Materials: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60,483.9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60,443.8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72,839.2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76,547.8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80,240.0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80,240.0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52,760.0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57,520.1</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66,537.8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48,901.8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66,411.7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66,411.7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7,723.9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2,923.7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6,301.3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27,646.0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13,828.3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13,828.3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color w:val="000000"/>
                <w:sz w:val="15"/>
                <w:szCs w:val="15"/>
              </w:rPr>
            </w:pPr>
            <w:r w:rsidRPr="00082120">
              <w:rPr>
                <w:color w:val="000000"/>
                <w:sz w:val="15"/>
                <w:szCs w:val="15"/>
              </w:rPr>
              <w:t xml:space="preserve"> C. Finished / Manufactured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578,639.8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666,228.1</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745,920.6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848,055.1</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955,740.2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955,656.0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84.2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   Cotton  Textiles: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107,977.3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126,732.3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133,294.4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143,189.0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175,047.4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175,044.3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96,314.9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118,882.9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123,212.6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129,808.3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160,829.9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160,826.8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11,662.4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7,849.4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10,081.7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13,380.8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14,217.5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14,217.5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2.   Cotton Yarn:</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60,548.7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67,872.0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72,517.1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77,666.8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85,142.1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85,142.1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53,763.6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62,869.5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63,556.8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69,825.6</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75,966.6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75,966.6</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6,785.1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5,002.5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8,960.3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7,841.2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9,175.5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9,175.5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3.   Other  Textiles: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87,027.1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102,006.8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121,743.9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159,964.3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176,788.6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176,757.4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74,027.5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90,025.9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107,399.0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108,160.9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115,741.4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115,710.2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12,999.6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11,980.9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14,344.9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51,803.3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61,047.2</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61,047.2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4.   Machinery:</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32,365.5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21,335.4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22,683.7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24,547.7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31,599.0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31,599.0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15,384.0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8,724.5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10,622.0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9,971.7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14,544.3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14,544.3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16,981.5</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12,610.9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12,061.7</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14,576.0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17,054.8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17,054.8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5.   Handloom  Products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84.7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127.2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162.9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140.1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6.   Carpets  &amp;  Rugs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10,235.4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9,843.6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2,241.4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1,971.3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10,265.7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10,265.7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7.   Readymade  Garments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34,305.1</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30,087.4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56,961.4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89,036.7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74,223.6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74,223.6</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8.   Cement  and  Cement  Products: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37,177.0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35,258.0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36,562.4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42,250.9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54,583.9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54,580.1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3.7</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35,396.3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33,732.6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34,822.4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40,085.2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52,458.0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52,454.3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3.7</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1,780.7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1,525.3</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1,740.0</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2,165.7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2,125.8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2,125.8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9.     Sports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3,831.3</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3,605.2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4,057.2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5,797.5</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5,613.4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5,613.4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10.   Surgical   Instruments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2,659.6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3,114.9</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5,172.2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5,403.0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5,469.4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5,468.1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11.   Chemicals  and  Dyes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36,223.8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27,829.7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30,473.3</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30,350.2</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38,301.5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38,297.9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3.6</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12.   Other Finished Goods: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166,271.2</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238,458.2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260,086.4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267,714.8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298,565.4</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298,524.2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(a)     Indigenous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150,123.8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216,627.4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250,329.5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230,347.9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286,940.9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286,899.7</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41.2</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300" w:firstLine="450"/>
              <w:rPr>
                <w:color w:val="000000"/>
                <w:sz w:val="15"/>
                <w:szCs w:val="15"/>
              </w:rPr>
            </w:pPr>
            <w:r w:rsidRPr="00082120">
              <w:rPr>
                <w:color w:val="000000"/>
                <w:sz w:val="15"/>
                <w:szCs w:val="15"/>
              </w:rPr>
              <w:t xml:space="preserve">  (b)     Imported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16,147.4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21,830.8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9,756.9</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37,367.0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11,624.5</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11,624.5</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IV. Fixed  Assets  Including  Machinery</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899,593.8</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1,038,532.0</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1,294,807.5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1,133,144.8</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1,231,151.7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1,228,336.2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2,815.5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   Real   Estate:</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626,710.6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741,137.4</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681,507.5</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793,048.3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808,118.7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658,149.3</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149,969.5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Land</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221,217.9</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253,339.6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290,452.1</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330,411.0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329,039.1</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183,394.0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145,645.1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Buildings: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405,492.7</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487,797.8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391,055.4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462,637.4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479,079.6</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474,755.2</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4,324.3</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     1.  Residential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171,792.6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163,653.6</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106,271.6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156,734.9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161,911.7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160,655.9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1,255.8</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200" w:firstLine="300"/>
              <w:rPr>
                <w:color w:val="000000"/>
                <w:sz w:val="15"/>
                <w:szCs w:val="15"/>
              </w:rPr>
            </w:pPr>
            <w:r w:rsidRPr="00082120">
              <w:rPr>
                <w:color w:val="000000"/>
                <w:sz w:val="15"/>
                <w:szCs w:val="15"/>
              </w:rPr>
              <w:t xml:space="preserve">     2.  Non-Residential</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233,700.0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324,144.2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284,783.8</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305,902.4</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317,167.9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314,099.4</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3,068.5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VI.  Fixed  Deposits  and  Insurance  Policies :</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90,794.4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95,459.2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33,528.6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38,747.0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35,749.9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35,733.8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16.1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Bank Deposits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66,640.0</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71,504.5</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9,967.4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13,177.0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21,976.0</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21,961.0</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15.1</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Insurance Policies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24,154.4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23,954.7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23,561.2</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25,570.0</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13,773.9</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13,772.9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1.0</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rPr>
                <w:b/>
                <w:bCs/>
                <w:color w:val="000000"/>
                <w:sz w:val="15"/>
                <w:szCs w:val="15"/>
              </w:rPr>
            </w:pPr>
            <w:r w:rsidRPr="00082120">
              <w:rPr>
                <w:b/>
                <w:bCs/>
                <w:color w:val="000000"/>
                <w:sz w:val="15"/>
                <w:szCs w:val="15"/>
              </w:rPr>
              <w:t>VII.   Others: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1,675,143.6</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1,757,805.8</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1,922,051.4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2,255,860.7</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2,568,807.8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2,550,077.8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18,730.0</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(a)   Other  Secured  Advances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1,170,170.4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1,307,528.2</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1,452,825.4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1,825,073.9</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1,978,776.3</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1,973,027.8</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5,748.5</w:t>
            </w:r>
          </w:p>
        </w:tc>
      </w:tr>
      <w:tr w:rsidR="00C0347C" w:rsidRPr="00082120" w:rsidTr="00C0347C">
        <w:trPr>
          <w:trHeight w:val="216"/>
          <w:jc w:val="center"/>
        </w:trPr>
        <w:tc>
          <w:tcPr>
            <w:tcW w:w="3345" w:type="dxa"/>
            <w:tcBorders>
              <w:top w:val="nil"/>
              <w:left w:val="nil"/>
              <w:bottom w:val="nil"/>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(b)   Advances  Secured  by  Guarantee(s)</w:t>
            </w:r>
          </w:p>
        </w:tc>
        <w:tc>
          <w:tcPr>
            <w:tcW w:w="1014" w:type="dxa"/>
            <w:tcBorders>
              <w:top w:val="nil"/>
              <w:left w:val="nil"/>
              <w:bottom w:val="nil"/>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437,812.4</w:t>
            </w:r>
          </w:p>
        </w:tc>
        <w:tc>
          <w:tcPr>
            <w:tcW w:w="1011"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380,166.7</w:t>
            </w:r>
          </w:p>
        </w:tc>
        <w:tc>
          <w:tcPr>
            <w:tcW w:w="879"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388,047.4</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374,937.5</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518,645.7</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510,059.9</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8,585.8</w:t>
            </w:r>
          </w:p>
        </w:tc>
      </w:tr>
      <w:tr w:rsidR="00C0347C" w:rsidRPr="00082120" w:rsidTr="00C0347C">
        <w:trPr>
          <w:trHeight w:val="216"/>
          <w:jc w:val="center"/>
        </w:trPr>
        <w:tc>
          <w:tcPr>
            <w:tcW w:w="3345" w:type="dxa"/>
            <w:tcBorders>
              <w:top w:val="nil"/>
              <w:left w:val="nil"/>
              <w:bottom w:val="single" w:sz="12" w:space="0" w:color="auto"/>
              <w:right w:val="nil"/>
            </w:tcBorders>
            <w:shd w:val="clear" w:color="auto" w:fill="auto"/>
            <w:vAlign w:val="center"/>
            <w:hideMark/>
          </w:tcPr>
          <w:p w:rsidR="00C0347C" w:rsidRPr="00082120" w:rsidRDefault="00C0347C" w:rsidP="00F3433B">
            <w:pPr>
              <w:ind w:firstLineChars="100" w:firstLine="150"/>
              <w:rPr>
                <w:color w:val="000000"/>
                <w:sz w:val="15"/>
                <w:szCs w:val="15"/>
              </w:rPr>
            </w:pPr>
            <w:r w:rsidRPr="00082120">
              <w:rPr>
                <w:color w:val="000000"/>
                <w:sz w:val="15"/>
                <w:szCs w:val="15"/>
              </w:rPr>
              <w:t xml:space="preserve">  (c)   Unsecured Advances</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C0347C" w:rsidRPr="00082120" w:rsidRDefault="00C0347C" w:rsidP="00E13AE2">
            <w:pPr>
              <w:jc w:val="right"/>
              <w:rPr>
                <w:color w:val="000000"/>
                <w:sz w:val="14"/>
                <w:szCs w:val="14"/>
              </w:rPr>
            </w:pPr>
            <w:r w:rsidRPr="00082120">
              <w:rPr>
                <w:color w:val="000000"/>
                <w:sz w:val="14"/>
                <w:szCs w:val="14"/>
              </w:rPr>
              <w:t>67,160.8</w:t>
            </w:r>
          </w:p>
        </w:tc>
        <w:tc>
          <w:tcPr>
            <w:tcW w:w="1011"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70,111.0</w:t>
            </w:r>
          </w:p>
        </w:tc>
        <w:tc>
          <w:tcPr>
            <w:tcW w:w="879"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81,178.6</w:t>
            </w:r>
          </w:p>
        </w:tc>
        <w:tc>
          <w:tcPr>
            <w:tcW w:w="942" w:type="dxa"/>
            <w:tcBorders>
              <w:top w:val="nil"/>
              <w:left w:val="nil"/>
              <w:bottom w:val="nil"/>
              <w:right w:val="nil"/>
            </w:tcBorders>
            <w:shd w:val="clear" w:color="auto" w:fill="auto"/>
            <w:tcMar>
              <w:left w:w="43" w:type="dxa"/>
              <w:right w:w="43" w:type="dxa"/>
            </w:tcMar>
            <w:vAlign w:val="center"/>
            <w:hideMark/>
          </w:tcPr>
          <w:p w:rsidR="00C0347C" w:rsidRDefault="00C0347C" w:rsidP="00E13AE2">
            <w:pPr>
              <w:jc w:val="right"/>
              <w:rPr>
                <w:color w:val="000000"/>
                <w:sz w:val="14"/>
                <w:szCs w:val="14"/>
              </w:rPr>
            </w:pPr>
            <w:r>
              <w:rPr>
                <w:color w:val="000000"/>
                <w:sz w:val="14"/>
                <w:szCs w:val="14"/>
              </w:rPr>
              <w:t>55,849.3</w:t>
            </w:r>
          </w:p>
        </w:tc>
        <w:tc>
          <w:tcPr>
            <w:tcW w:w="980"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71,385.8</w:t>
            </w:r>
          </w:p>
        </w:tc>
        <w:tc>
          <w:tcPr>
            <w:tcW w:w="979"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66,990.1</w:t>
            </w:r>
          </w:p>
        </w:tc>
        <w:tc>
          <w:tcPr>
            <w:tcW w:w="855" w:type="dxa"/>
            <w:tcBorders>
              <w:top w:val="nil"/>
              <w:left w:val="nil"/>
              <w:bottom w:val="nil"/>
              <w:right w:val="nil"/>
            </w:tcBorders>
            <w:shd w:val="clear" w:color="auto" w:fill="auto"/>
            <w:tcMar>
              <w:left w:w="43" w:type="dxa"/>
              <w:right w:w="43" w:type="dxa"/>
            </w:tcMar>
            <w:vAlign w:val="center"/>
            <w:hideMark/>
          </w:tcPr>
          <w:p w:rsidR="00C0347C" w:rsidRDefault="00C0347C" w:rsidP="00C0347C">
            <w:pPr>
              <w:jc w:val="right"/>
              <w:rPr>
                <w:color w:val="000000"/>
                <w:sz w:val="14"/>
                <w:szCs w:val="14"/>
              </w:rPr>
            </w:pPr>
            <w:r>
              <w:rPr>
                <w:color w:val="000000"/>
                <w:sz w:val="14"/>
                <w:szCs w:val="14"/>
              </w:rPr>
              <w:t>4,395.7</w:t>
            </w:r>
          </w:p>
        </w:tc>
      </w:tr>
      <w:tr w:rsidR="00C0347C" w:rsidRPr="00082120" w:rsidTr="00C0347C">
        <w:trPr>
          <w:trHeight w:val="216"/>
          <w:jc w:val="center"/>
        </w:trPr>
        <w:tc>
          <w:tcPr>
            <w:tcW w:w="3345" w:type="dxa"/>
            <w:tcBorders>
              <w:top w:val="nil"/>
              <w:left w:val="nil"/>
              <w:bottom w:val="single" w:sz="12" w:space="0" w:color="auto"/>
              <w:right w:val="nil"/>
            </w:tcBorders>
            <w:shd w:val="clear" w:color="auto" w:fill="auto"/>
            <w:vAlign w:val="bottom"/>
            <w:hideMark/>
          </w:tcPr>
          <w:p w:rsidR="00C0347C" w:rsidRPr="00082120" w:rsidRDefault="00C0347C" w:rsidP="00082120">
            <w:pPr>
              <w:jc w:val="center"/>
              <w:rPr>
                <w:b/>
                <w:bCs/>
                <w:color w:val="000000"/>
                <w:sz w:val="15"/>
                <w:szCs w:val="15"/>
              </w:rPr>
            </w:pPr>
            <w:r w:rsidRPr="00082120">
              <w:rPr>
                <w:b/>
                <w:bCs/>
                <w:color w:val="000000"/>
                <w:sz w:val="15"/>
                <w:szCs w:val="15"/>
              </w:rPr>
              <w:t>TOTAL</w:t>
            </w:r>
          </w:p>
        </w:tc>
        <w:tc>
          <w:tcPr>
            <w:tcW w:w="1014" w:type="dxa"/>
            <w:tcBorders>
              <w:top w:val="nil"/>
              <w:left w:val="nil"/>
              <w:bottom w:val="single" w:sz="12" w:space="0" w:color="auto"/>
              <w:right w:val="nil"/>
            </w:tcBorders>
            <w:shd w:val="clear" w:color="auto" w:fill="auto"/>
            <w:tcMar>
              <w:left w:w="43" w:type="dxa"/>
              <w:right w:w="43" w:type="dxa"/>
            </w:tcMar>
            <w:vAlign w:val="center"/>
            <w:hideMark/>
          </w:tcPr>
          <w:p w:rsidR="00C0347C" w:rsidRPr="00082120" w:rsidRDefault="00C0347C" w:rsidP="00E13AE2">
            <w:pPr>
              <w:jc w:val="right"/>
              <w:rPr>
                <w:b/>
                <w:bCs/>
                <w:color w:val="000000"/>
                <w:sz w:val="14"/>
                <w:szCs w:val="14"/>
              </w:rPr>
            </w:pPr>
            <w:r w:rsidRPr="00082120">
              <w:rPr>
                <w:b/>
                <w:bCs/>
                <w:color w:val="000000"/>
                <w:sz w:val="14"/>
                <w:szCs w:val="14"/>
              </w:rPr>
              <w:t>5,078,192.0</w:t>
            </w:r>
          </w:p>
        </w:tc>
        <w:tc>
          <w:tcPr>
            <w:tcW w:w="1011"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5,403,230.2</w:t>
            </w:r>
          </w:p>
        </w:tc>
        <w:tc>
          <w:tcPr>
            <w:tcW w:w="879" w:type="dxa"/>
            <w:tcBorders>
              <w:top w:val="nil"/>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5,965,939.0</w:t>
            </w:r>
          </w:p>
        </w:tc>
        <w:tc>
          <w:tcPr>
            <w:tcW w:w="942"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E13AE2">
            <w:pPr>
              <w:jc w:val="right"/>
              <w:rPr>
                <w:b/>
                <w:bCs/>
                <w:color w:val="000000"/>
                <w:sz w:val="14"/>
                <w:szCs w:val="14"/>
              </w:rPr>
            </w:pPr>
            <w:r>
              <w:rPr>
                <w:b/>
                <w:bCs/>
                <w:color w:val="000000"/>
                <w:sz w:val="14"/>
                <w:szCs w:val="14"/>
              </w:rPr>
              <w:t>6,306,461.6</w:t>
            </w:r>
          </w:p>
        </w:tc>
        <w:tc>
          <w:tcPr>
            <w:tcW w:w="98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7,122,815.6</w:t>
            </w:r>
          </w:p>
        </w:tc>
        <w:tc>
          <w:tcPr>
            <w:tcW w:w="979"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6,951,070.1</w:t>
            </w:r>
          </w:p>
        </w:tc>
        <w:tc>
          <w:tcPr>
            <w:tcW w:w="855"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C0347C" w:rsidRDefault="00C0347C" w:rsidP="00C0347C">
            <w:pPr>
              <w:jc w:val="right"/>
              <w:rPr>
                <w:b/>
                <w:bCs/>
                <w:color w:val="000000"/>
                <w:sz w:val="14"/>
                <w:szCs w:val="14"/>
              </w:rPr>
            </w:pPr>
            <w:r>
              <w:rPr>
                <w:b/>
                <w:bCs/>
                <w:color w:val="000000"/>
                <w:sz w:val="14"/>
                <w:szCs w:val="14"/>
              </w:rPr>
              <w:t>171,745.5</w:t>
            </w:r>
          </w:p>
        </w:tc>
      </w:tr>
      <w:tr w:rsidR="00F40F81" w:rsidRPr="00082120" w:rsidTr="00BD12B8">
        <w:trPr>
          <w:trHeight w:val="216"/>
          <w:jc w:val="center"/>
        </w:trPr>
        <w:tc>
          <w:tcPr>
            <w:tcW w:w="10005" w:type="dxa"/>
            <w:gridSpan w:val="8"/>
            <w:tcBorders>
              <w:top w:val="single" w:sz="12" w:space="0" w:color="auto"/>
              <w:left w:val="nil"/>
              <w:right w:val="nil"/>
            </w:tcBorders>
            <w:shd w:val="clear" w:color="auto" w:fill="auto"/>
            <w:vAlign w:val="center"/>
            <w:hideMark/>
          </w:tcPr>
          <w:p w:rsidR="00F40F81" w:rsidRDefault="00F40F81" w:rsidP="00BD12B8">
            <w:pPr>
              <w:jc w:val="right"/>
              <w:rPr>
                <w:b/>
                <w:bCs/>
                <w:color w:val="000000"/>
                <w:sz w:val="14"/>
                <w:szCs w:val="14"/>
              </w:rPr>
            </w:pPr>
            <w:r w:rsidRPr="00B863BF">
              <w:rPr>
                <w:sz w:val="14"/>
                <w:szCs w:val="14"/>
              </w:rPr>
              <w:t>Source: Statistics &amp; Data Warehouse Department, SBP</w:t>
            </w:r>
          </w:p>
        </w:tc>
      </w:tr>
    </w:tbl>
    <w:p w:rsidR="005126F4" w:rsidRDefault="005126F4" w:rsidP="00082120">
      <w:pPr>
        <w:pStyle w:val="xl29"/>
        <w:pBdr>
          <w:bottom w:val="none" w:sz="0" w:space="0" w:color="auto"/>
        </w:pBdr>
        <w:spacing w:before="0" w:beforeAutospacing="0" w:after="0" w:afterAutospacing="0"/>
        <w:rPr>
          <w:rFonts w:eastAsia="Times New Roman"/>
          <w:szCs w:val="20"/>
        </w:rPr>
      </w:pPr>
    </w:p>
    <w:p w:rsidR="00340624" w:rsidRDefault="00340624" w:rsidP="005126F4">
      <w:pPr>
        <w:pStyle w:val="xl19"/>
        <w:spacing w:before="0" w:beforeAutospacing="0" w:after="0" w:afterAutospacing="0"/>
        <w:rPr>
          <w:rFonts w:eastAsia="Times New Roman"/>
          <w:sz w:val="16"/>
          <w:szCs w:val="16"/>
        </w:rPr>
      </w:pPr>
    </w:p>
    <w:p w:rsidR="00F3433B" w:rsidRDefault="00F3433B" w:rsidP="005126F4">
      <w:pPr>
        <w:pStyle w:val="xl19"/>
        <w:spacing w:before="0" w:beforeAutospacing="0" w:after="0" w:afterAutospacing="0"/>
        <w:rPr>
          <w:rFonts w:eastAsia="Times New Roman"/>
          <w:sz w:val="16"/>
          <w:szCs w:val="16"/>
        </w:rPr>
      </w:pPr>
    </w:p>
    <w:p w:rsidR="00F53081" w:rsidRPr="00FF55B1" w:rsidRDefault="00F53081" w:rsidP="005126F4">
      <w:pPr>
        <w:pStyle w:val="xl19"/>
        <w:spacing w:before="0" w:beforeAutospacing="0" w:after="0" w:afterAutospacing="0"/>
        <w:rPr>
          <w:rFonts w:eastAsia="Times New Roman"/>
          <w:sz w:val="16"/>
          <w:szCs w:val="16"/>
        </w:rPr>
      </w:pPr>
    </w:p>
    <w:tbl>
      <w:tblPr>
        <w:tblW w:w="9664" w:type="dxa"/>
        <w:jc w:val="center"/>
        <w:tblLook w:val="04A0"/>
      </w:tblPr>
      <w:tblGrid>
        <w:gridCol w:w="1702"/>
        <w:gridCol w:w="810"/>
        <w:gridCol w:w="765"/>
        <w:gridCol w:w="765"/>
        <w:gridCol w:w="867"/>
        <w:gridCol w:w="753"/>
        <w:gridCol w:w="768"/>
        <w:gridCol w:w="762"/>
        <w:gridCol w:w="867"/>
        <w:gridCol w:w="795"/>
        <w:gridCol w:w="810"/>
      </w:tblGrid>
      <w:tr w:rsidR="00340624" w:rsidRPr="004D1DA1" w:rsidTr="001C4351">
        <w:trPr>
          <w:trHeight w:val="37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8"/>
                <w:szCs w:val="28"/>
              </w:rPr>
            </w:pPr>
            <w:r w:rsidRPr="004D1DA1">
              <w:rPr>
                <w:b/>
                <w:bCs/>
                <w:color w:val="000000"/>
                <w:sz w:val="28"/>
                <w:szCs w:val="28"/>
              </w:rPr>
              <w:t>3.12  Classification of Scheduled Banks'  Advances</w:t>
            </w:r>
            <w:r w:rsidRPr="004D1DA1">
              <w:rPr>
                <w:b/>
                <w:bCs/>
                <w:color w:val="000000"/>
                <w:sz w:val="24"/>
                <w:szCs w:val="24"/>
              </w:rPr>
              <w:t xml:space="preserve">  </w:t>
            </w:r>
          </w:p>
        </w:tc>
      </w:tr>
      <w:tr w:rsidR="00340624" w:rsidRPr="004D1DA1" w:rsidTr="001C4351">
        <w:trPr>
          <w:trHeight w:val="315"/>
          <w:jc w:val="center"/>
        </w:trPr>
        <w:tc>
          <w:tcPr>
            <w:tcW w:w="9664" w:type="dxa"/>
            <w:gridSpan w:val="11"/>
            <w:tcBorders>
              <w:top w:val="nil"/>
              <w:left w:val="nil"/>
              <w:bottom w:val="nil"/>
              <w:right w:val="nil"/>
            </w:tcBorders>
            <w:shd w:val="clear" w:color="auto" w:fill="auto"/>
            <w:vAlign w:val="bottom"/>
            <w:hideMark/>
          </w:tcPr>
          <w:p w:rsidR="00340624" w:rsidRPr="004D1DA1" w:rsidRDefault="00340624" w:rsidP="0011678F">
            <w:pPr>
              <w:jc w:val="center"/>
              <w:rPr>
                <w:b/>
                <w:bCs/>
                <w:color w:val="000000"/>
                <w:sz w:val="24"/>
                <w:szCs w:val="24"/>
              </w:rPr>
            </w:pPr>
            <w:r w:rsidRPr="004D1DA1">
              <w:rPr>
                <w:b/>
                <w:bCs/>
                <w:color w:val="000000"/>
                <w:sz w:val="24"/>
                <w:szCs w:val="24"/>
              </w:rPr>
              <w:t>by Rates of Margin</w:t>
            </w:r>
          </w:p>
        </w:tc>
      </w:tr>
      <w:tr w:rsidR="00340624" w:rsidRPr="004D1DA1" w:rsidTr="001C4351">
        <w:trPr>
          <w:trHeight w:val="315"/>
          <w:jc w:val="center"/>
        </w:trPr>
        <w:tc>
          <w:tcPr>
            <w:tcW w:w="9664" w:type="dxa"/>
            <w:gridSpan w:val="11"/>
            <w:tcBorders>
              <w:top w:val="nil"/>
              <w:left w:val="nil"/>
              <w:bottom w:val="single" w:sz="12" w:space="0" w:color="auto"/>
              <w:right w:val="nil"/>
            </w:tcBorders>
            <w:shd w:val="clear" w:color="auto" w:fill="auto"/>
            <w:vAlign w:val="bottom"/>
            <w:hideMark/>
          </w:tcPr>
          <w:p w:rsidR="00340624" w:rsidRPr="004D1DA1" w:rsidRDefault="00340624" w:rsidP="0011678F">
            <w:pPr>
              <w:jc w:val="right"/>
              <w:rPr>
                <w:color w:val="000000"/>
                <w:sz w:val="14"/>
                <w:szCs w:val="14"/>
              </w:rPr>
            </w:pPr>
            <w:r w:rsidRPr="004D1DA1">
              <w:rPr>
                <w:color w:val="000000"/>
                <w:sz w:val="14"/>
                <w:szCs w:val="14"/>
              </w:rPr>
              <w:t>( Million  Rupees )</w:t>
            </w:r>
          </w:p>
        </w:tc>
      </w:tr>
      <w:tr w:rsidR="00877336" w:rsidRPr="004D1DA1" w:rsidTr="00877336">
        <w:trPr>
          <w:trHeight w:val="303"/>
          <w:jc w:val="center"/>
        </w:trPr>
        <w:tc>
          <w:tcPr>
            <w:tcW w:w="1702" w:type="dxa"/>
            <w:vMerge w:val="restart"/>
            <w:tcBorders>
              <w:top w:val="nil"/>
              <w:left w:val="nil"/>
              <w:bottom w:val="single" w:sz="12" w:space="0" w:color="000000"/>
              <w:right w:val="single" w:sz="4" w:space="0" w:color="auto"/>
            </w:tcBorders>
            <w:shd w:val="clear" w:color="auto" w:fill="auto"/>
            <w:vAlign w:val="center"/>
            <w:hideMark/>
          </w:tcPr>
          <w:p w:rsidR="00877336" w:rsidRPr="00F3433B" w:rsidRDefault="00877336" w:rsidP="00E84969">
            <w:pPr>
              <w:jc w:val="center"/>
              <w:rPr>
                <w:b/>
                <w:bCs/>
                <w:color w:val="000000"/>
                <w:sz w:val="14"/>
                <w:szCs w:val="14"/>
              </w:rPr>
            </w:pPr>
            <w:r w:rsidRPr="00F3433B">
              <w:rPr>
                <w:b/>
                <w:bCs/>
                <w:color w:val="000000"/>
                <w:sz w:val="14"/>
                <w:szCs w:val="14"/>
              </w:rPr>
              <w:t xml:space="preserve">RATES OF MARGIN </w:t>
            </w:r>
          </w:p>
          <w:p w:rsidR="00877336" w:rsidRPr="004D1DA1" w:rsidRDefault="00877336" w:rsidP="00E84969">
            <w:pPr>
              <w:jc w:val="center"/>
              <w:rPr>
                <w:b/>
                <w:bCs/>
                <w:color w:val="000000"/>
                <w:sz w:val="13"/>
                <w:szCs w:val="13"/>
              </w:rPr>
            </w:pPr>
            <w:r w:rsidRPr="00F3433B">
              <w:rPr>
                <w:b/>
                <w:bCs/>
                <w:color w:val="000000"/>
                <w:sz w:val="14"/>
                <w:szCs w:val="14"/>
              </w:rPr>
              <w:t>(%)</w:t>
            </w:r>
          </w:p>
        </w:tc>
        <w:tc>
          <w:tcPr>
            <w:tcW w:w="3207" w:type="dxa"/>
            <w:gridSpan w:val="4"/>
            <w:tcBorders>
              <w:top w:val="nil"/>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sidRPr="004D1DA1">
              <w:rPr>
                <w:b/>
                <w:bCs/>
                <w:color w:val="000000"/>
                <w:sz w:val="16"/>
                <w:szCs w:val="16"/>
              </w:rPr>
              <w:t>2016</w:t>
            </w:r>
          </w:p>
        </w:tc>
        <w:tc>
          <w:tcPr>
            <w:tcW w:w="3150" w:type="dxa"/>
            <w:gridSpan w:val="4"/>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77336" w:rsidRPr="004D1DA1" w:rsidRDefault="00877336" w:rsidP="00877336">
            <w:pPr>
              <w:jc w:val="center"/>
              <w:rPr>
                <w:b/>
                <w:bCs/>
                <w:color w:val="000000"/>
                <w:sz w:val="16"/>
                <w:szCs w:val="16"/>
              </w:rPr>
            </w:pPr>
            <w:r>
              <w:rPr>
                <w:b/>
                <w:bCs/>
                <w:color w:val="000000"/>
                <w:sz w:val="16"/>
                <w:szCs w:val="16"/>
              </w:rPr>
              <w:t>2017</w:t>
            </w:r>
          </w:p>
        </w:tc>
        <w:tc>
          <w:tcPr>
            <w:tcW w:w="1605" w:type="dxa"/>
            <w:gridSpan w:val="2"/>
            <w:tcBorders>
              <w:top w:val="single" w:sz="12" w:space="0" w:color="auto"/>
              <w:left w:val="single" w:sz="4" w:space="0" w:color="auto"/>
              <w:bottom w:val="single" w:sz="4" w:space="0" w:color="auto"/>
              <w:right w:val="nil"/>
            </w:tcBorders>
            <w:shd w:val="clear" w:color="auto" w:fill="auto"/>
            <w:noWrap/>
            <w:vAlign w:val="center"/>
            <w:hideMark/>
          </w:tcPr>
          <w:p w:rsidR="00877336" w:rsidRPr="004D1DA1" w:rsidRDefault="00877336" w:rsidP="0011678F">
            <w:pPr>
              <w:jc w:val="center"/>
              <w:rPr>
                <w:b/>
                <w:bCs/>
                <w:color w:val="000000"/>
                <w:sz w:val="16"/>
                <w:szCs w:val="16"/>
              </w:rPr>
            </w:pPr>
            <w:r>
              <w:rPr>
                <w:b/>
                <w:bCs/>
                <w:color w:val="000000"/>
                <w:sz w:val="16"/>
                <w:szCs w:val="16"/>
              </w:rPr>
              <w:t>2018</w:t>
            </w:r>
          </w:p>
        </w:tc>
      </w:tr>
      <w:tr w:rsidR="00877336" w:rsidRPr="004D1DA1" w:rsidTr="00877336">
        <w:trPr>
          <w:trHeight w:val="267"/>
          <w:jc w:val="center"/>
        </w:trPr>
        <w:tc>
          <w:tcPr>
            <w:tcW w:w="1702" w:type="dxa"/>
            <w:vMerge/>
            <w:tcBorders>
              <w:top w:val="nil"/>
              <w:left w:val="nil"/>
              <w:bottom w:val="single" w:sz="12" w:space="0" w:color="000000"/>
              <w:right w:val="single" w:sz="4" w:space="0" w:color="auto"/>
            </w:tcBorders>
            <w:vAlign w:val="center"/>
            <w:hideMark/>
          </w:tcPr>
          <w:p w:rsidR="00877336" w:rsidRPr="004D1DA1" w:rsidRDefault="00877336" w:rsidP="0011678F">
            <w:pPr>
              <w:rPr>
                <w:b/>
                <w:bCs/>
                <w:color w:val="000000"/>
                <w:sz w:val="13"/>
                <w:szCs w:val="13"/>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Jun</w:t>
            </w:r>
          </w:p>
        </w:tc>
        <w:tc>
          <w:tcPr>
            <w:tcW w:w="16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Dec</w:t>
            </w:r>
          </w:p>
        </w:tc>
        <w:tc>
          <w:tcPr>
            <w:tcW w:w="1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Jun</w:t>
            </w:r>
          </w:p>
        </w:tc>
        <w:tc>
          <w:tcPr>
            <w:tcW w:w="162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336" w:rsidRPr="00F3433B" w:rsidRDefault="00877336" w:rsidP="00877336">
            <w:pPr>
              <w:jc w:val="center"/>
              <w:rPr>
                <w:b/>
                <w:bCs/>
                <w:color w:val="000000"/>
                <w:sz w:val="14"/>
                <w:szCs w:val="14"/>
              </w:rPr>
            </w:pPr>
            <w:r w:rsidRPr="00F3433B">
              <w:rPr>
                <w:b/>
                <w:bCs/>
                <w:color w:val="000000"/>
                <w:sz w:val="14"/>
                <w:szCs w:val="14"/>
              </w:rPr>
              <w:t>Dec</w:t>
            </w:r>
          </w:p>
        </w:tc>
        <w:tc>
          <w:tcPr>
            <w:tcW w:w="1605" w:type="dxa"/>
            <w:gridSpan w:val="2"/>
            <w:tcBorders>
              <w:top w:val="single" w:sz="4" w:space="0" w:color="auto"/>
              <w:left w:val="single" w:sz="4" w:space="0" w:color="auto"/>
              <w:bottom w:val="single" w:sz="4" w:space="0" w:color="auto"/>
              <w:right w:val="nil"/>
            </w:tcBorders>
            <w:shd w:val="clear" w:color="auto" w:fill="auto"/>
            <w:noWrap/>
            <w:vAlign w:val="center"/>
            <w:hideMark/>
          </w:tcPr>
          <w:p w:rsidR="00877336" w:rsidRPr="00F3433B" w:rsidRDefault="00877336" w:rsidP="006B0494">
            <w:pPr>
              <w:jc w:val="center"/>
              <w:rPr>
                <w:b/>
                <w:bCs/>
                <w:color w:val="000000"/>
                <w:sz w:val="14"/>
                <w:szCs w:val="14"/>
              </w:rPr>
            </w:pPr>
            <w:r>
              <w:rPr>
                <w:b/>
                <w:bCs/>
                <w:color w:val="000000"/>
                <w:sz w:val="14"/>
                <w:szCs w:val="14"/>
              </w:rPr>
              <w:t>Jun</w:t>
            </w:r>
          </w:p>
        </w:tc>
      </w:tr>
      <w:tr w:rsidR="00877336" w:rsidRPr="004D1DA1" w:rsidTr="00877336">
        <w:trPr>
          <w:trHeight w:val="510"/>
          <w:jc w:val="center"/>
        </w:trPr>
        <w:tc>
          <w:tcPr>
            <w:tcW w:w="1702" w:type="dxa"/>
            <w:vMerge/>
            <w:tcBorders>
              <w:top w:val="nil"/>
              <w:left w:val="nil"/>
              <w:bottom w:val="single" w:sz="12" w:space="0" w:color="000000"/>
              <w:right w:val="single" w:sz="4" w:space="0" w:color="auto"/>
            </w:tcBorders>
            <w:vAlign w:val="center"/>
            <w:hideMark/>
          </w:tcPr>
          <w:p w:rsidR="00877336" w:rsidRPr="004D1DA1" w:rsidRDefault="00877336" w:rsidP="0011678F">
            <w:pPr>
              <w:rPr>
                <w:b/>
                <w:bCs/>
                <w:color w:val="000000"/>
                <w:sz w:val="13"/>
                <w:szCs w:val="13"/>
              </w:rPr>
            </w:pPr>
          </w:p>
        </w:tc>
        <w:tc>
          <w:tcPr>
            <w:tcW w:w="81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765"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6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5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768"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62"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67"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c>
          <w:tcPr>
            <w:tcW w:w="795"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77336" w:rsidRPr="00F3433B" w:rsidRDefault="00877336" w:rsidP="006B0494">
            <w:pPr>
              <w:ind w:firstLineChars="200" w:firstLine="281"/>
              <w:jc w:val="right"/>
              <w:rPr>
                <w:b/>
                <w:bCs/>
                <w:color w:val="000000"/>
                <w:sz w:val="14"/>
                <w:szCs w:val="14"/>
              </w:rPr>
            </w:pPr>
            <w:r w:rsidRPr="00F3433B">
              <w:rPr>
                <w:b/>
                <w:bCs/>
                <w:color w:val="000000"/>
                <w:sz w:val="14"/>
                <w:szCs w:val="14"/>
              </w:rPr>
              <w:t>No. of A/Cs.</w:t>
            </w:r>
          </w:p>
        </w:tc>
        <w:tc>
          <w:tcPr>
            <w:tcW w:w="810" w:type="dxa"/>
            <w:tcBorders>
              <w:top w:val="single" w:sz="4" w:space="0" w:color="auto"/>
              <w:left w:val="nil"/>
              <w:bottom w:val="single" w:sz="12" w:space="0" w:color="auto"/>
              <w:right w:val="nil"/>
            </w:tcBorders>
            <w:shd w:val="clear" w:color="auto" w:fill="auto"/>
            <w:tcMar>
              <w:left w:w="43" w:type="dxa"/>
              <w:right w:w="43" w:type="dxa"/>
            </w:tcMar>
            <w:vAlign w:val="center"/>
            <w:hideMark/>
          </w:tcPr>
          <w:p w:rsidR="00877336" w:rsidRPr="00F3433B" w:rsidRDefault="00877336" w:rsidP="006B0494">
            <w:pPr>
              <w:jc w:val="right"/>
              <w:rPr>
                <w:b/>
                <w:bCs/>
                <w:color w:val="000000"/>
                <w:sz w:val="14"/>
                <w:szCs w:val="14"/>
              </w:rPr>
            </w:pPr>
            <w:r w:rsidRPr="00F3433B">
              <w:rPr>
                <w:b/>
                <w:bCs/>
                <w:color w:val="000000"/>
                <w:sz w:val="14"/>
                <w:szCs w:val="14"/>
              </w:rPr>
              <w:t>Amount</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1,562,072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1,420,012.4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1,617,945</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1,476,414.0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1,629,480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1,747,259.2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1,483,588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1,784,968.6</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1,545,847</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2,526,285.0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66,287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188,010.8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70,219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211,465.3</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66,729</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188,211.7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65,206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180,351.6</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11,870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54,508.3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35,113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536,909.3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44,079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652,413.5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59,025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716,464.3</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680,710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673,721.1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470,923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438,166.8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35,150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368,208.2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36,447</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271,493.7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27,830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289,273.9</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62,002</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405,949.2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29,073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499,872.8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814,105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563,253.4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776,912</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538,671.5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801,979</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698,904.4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767,417</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744,863.7</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762,334</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902,075.6</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25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229,373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1,210,605.9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235,568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1,493,464.6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170,705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1,483,253.6</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294,469</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1,692,850.1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181,843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1,494,096.0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63,537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233,100.5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34,184</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177,661.6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61,860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237,879.8</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75,904</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298,014.8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155,800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328,734.9</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33.33</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577.8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19,479</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4,153.0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559.7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142</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595.8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2,061</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5,885.3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11,171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66,274.9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8,793</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68,151.7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10,628</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76,691.2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15,283</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79,279.1</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15,596</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77,731.7</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40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422,353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200,171.6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400,053</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170,916.6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399,053</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181,106.4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43,211</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113,368.2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32,579</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149,122.0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1,431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14,832.8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1,688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28,178.3</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3,922</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27,977.6</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2,175</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17,320.9</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7,088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43,512.0</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120,276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129,910.8</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135,530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214,605.8</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87,480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208,435.4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57,510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233,682.5</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67,360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299,829.2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55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1182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23,041.1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2,620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15,773.6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1,953</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12,388.5</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2,288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13,040.4</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2,223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35,588.4</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60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1,300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27,906.4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1,431</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14,859.5</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1,222</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17,241.4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1,850</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17,007.2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2,130</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30,657.3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17,764.5</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1,060</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21,193.9</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917</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19,640.8</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505</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18,141.8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3,868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40,862.3</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20,307.2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776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10,880.1</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611</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9,180.2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588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5,526.8</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1,462</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29,603.5</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75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689</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8,319.0</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718</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6,425.6</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365</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7,112.3</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436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5,269.3</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1,133</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21,726.8</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80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814</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9,147.2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676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7,589.0</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384</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5,719.7</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447</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4,939.0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1,088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24,469.2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85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631</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7,541.6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356</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3,438.7</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1,180</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17,648.2</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356</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2,990.0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1,142</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54,491.2</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90</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786</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9,080.2</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507</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6,022.2</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606</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3,881.5</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671</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2,248.0</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1,278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23,291.4</w:t>
            </w:r>
          </w:p>
        </w:tc>
      </w:tr>
      <w:tr w:rsidR="00EB3BBB" w:rsidRPr="004D1DA1" w:rsidTr="00EB3BBB">
        <w:trPr>
          <w:trHeight w:val="432"/>
          <w:jc w:val="center"/>
        </w:trPr>
        <w:tc>
          <w:tcPr>
            <w:tcW w:w="1702" w:type="dxa"/>
            <w:tcBorders>
              <w:top w:val="nil"/>
              <w:left w:val="nil"/>
              <w:bottom w:val="nil"/>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95</w:t>
            </w:r>
          </w:p>
        </w:tc>
        <w:tc>
          <w:tcPr>
            <w:tcW w:w="810"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963</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13,515.7</w:t>
            </w:r>
          </w:p>
        </w:tc>
        <w:tc>
          <w:tcPr>
            <w:tcW w:w="765"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694</w:t>
            </w:r>
          </w:p>
        </w:tc>
        <w:tc>
          <w:tcPr>
            <w:tcW w:w="867"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8,782.2</w:t>
            </w:r>
          </w:p>
        </w:tc>
        <w:tc>
          <w:tcPr>
            <w:tcW w:w="753"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1,274</w:t>
            </w:r>
          </w:p>
        </w:tc>
        <w:tc>
          <w:tcPr>
            <w:tcW w:w="768" w:type="dxa"/>
            <w:tcBorders>
              <w:top w:val="nil"/>
              <w:left w:val="nil"/>
              <w:bottom w:val="nil"/>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17,109.4</w:t>
            </w:r>
          </w:p>
        </w:tc>
        <w:tc>
          <w:tcPr>
            <w:tcW w:w="762"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558</w:t>
            </w:r>
          </w:p>
        </w:tc>
        <w:tc>
          <w:tcPr>
            <w:tcW w:w="867" w:type="dxa"/>
            <w:tcBorders>
              <w:top w:val="nil"/>
              <w:left w:val="nil"/>
              <w:bottom w:val="nil"/>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12,319.2</w:t>
            </w:r>
          </w:p>
        </w:tc>
        <w:tc>
          <w:tcPr>
            <w:tcW w:w="795"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1,768</w:t>
            </w:r>
          </w:p>
        </w:tc>
        <w:tc>
          <w:tcPr>
            <w:tcW w:w="810" w:type="dxa"/>
            <w:tcBorders>
              <w:top w:val="nil"/>
              <w:left w:val="nil"/>
              <w:bottom w:val="nil"/>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42,305.3</w:t>
            </w:r>
          </w:p>
        </w:tc>
      </w:tr>
      <w:tr w:rsidR="00EB3BBB" w:rsidRPr="004D1DA1" w:rsidTr="00EB3BBB">
        <w:trPr>
          <w:trHeight w:val="432"/>
          <w:jc w:val="center"/>
        </w:trPr>
        <w:tc>
          <w:tcPr>
            <w:tcW w:w="1702" w:type="dxa"/>
            <w:tcBorders>
              <w:top w:val="nil"/>
              <w:left w:val="nil"/>
              <w:bottom w:val="single" w:sz="12" w:space="0" w:color="auto"/>
              <w:right w:val="nil"/>
            </w:tcBorders>
            <w:shd w:val="clear" w:color="auto" w:fill="auto"/>
            <w:vAlign w:val="center"/>
            <w:hideMark/>
          </w:tcPr>
          <w:p w:rsidR="00EB3BBB" w:rsidRPr="00F3433B" w:rsidRDefault="00EB3BBB" w:rsidP="0011678F">
            <w:pPr>
              <w:jc w:val="center"/>
              <w:rPr>
                <w:color w:val="000000"/>
                <w:sz w:val="14"/>
                <w:szCs w:val="14"/>
              </w:rPr>
            </w:pPr>
            <w:r w:rsidRPr="00F3433B">
              <w:rPr>
                <w:color w:val="000000"/>
                <w:sz w:val="14"/>
                <w:szCs w:val="14"/>
              </w:rPr>
              <w:t>99.99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163</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9,700.8</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42</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676.0</w:t>
            </w:r>
          </w:p>
        </w:tc>
        <w:tc>
          <w:tcPr>
            <w:tcW w:w="753"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color w:val="000000"/>
                <w:sz w:val="14"/>
                <w:szCs w:val="14"/>
              </w:rPr>
            </w:pPr>
            <w:r w:rsidRPr="00F3433B">
              <w:rPr>
                <w:color w:val="000000"/>
                <w:sz w:val="14"/>
                <w:szCs w:val="14"/>
              </w:rPr>
              <w:t>-</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196</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color w:val="000000"/>
                <w:sz w:val="13"/>
                <w:szCs w:val="13"/>
              </w:rPr>
            </w:pPr>
            <w:r>
              <w:rPr>
                <w:color w:val="000000"/>
                <w:sz w:val="13"/>
                <w:szCs w:val="13"/>
              </w:rPr>
              <w:t>14.4</w:t>
            </w:r>
          </w:p>
        </w:tc>
        <w:tc>
          <w:tcPr>
            <w:tcW w:w="795"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color w:val="000000"/>
                <w:sz w:val="13"/>
                <w:szCs w:val="13"/>
              </w:rPr>
            </w:pPr>
            <w:r>
              <w:rPr>
                <w:color w:val="000000"/>
                <w:sz w:val="13"/>
                <w:szCs w:val="13"/>
              </w:rPr>
              <w:t>0.8</w:t>
            </w:r>
          </w:p>
        </w:tc>
      </w:tr>
      <w:tr w:rsidR="00EB3BBB" w:rsidRPr="004D1DA1" w:rsidTr="00EB3BBB">
        <w:trPr>
          <w:trHeight w:val="432"/>
          <w:jc w:val="center"/>
        </w:trPr>
        <w:tc>
          <w:tcPr>
            <w:tcW w:w="1702" w:type="dxa"/>
            <w:tcBorders>
              <w:top w:val="nil"/>
              <w:left w:val="nil"/>
              <w:bottom w:val="single" w:sz="12" w:space="0" w:color="auto"/>
              <w:right w:val="nil"/>
            </w:tcBorders>
            <w:shd w:val="clear" w:color="auto" w:fill="auto"/>
            <w:vAlign w:val="center"/>
            <w:hideMark/>
          </w:tcPr>
          <w:p w:rsidR="00EB3BBB" w:rsidRPr="00F3433B" w:rsidRDefault="00EB3BBB" w:rsidP="0011678F">
            <w:pPr>
              <w:jc w:val="center"/>
              <w:rPr>
                <w:b/>
                <w:bCs/>
                <w:color w:val="000000"/>
                <w:sz w:val="14"/>
                <w:szCs w:val="14"/>
              </w:rPr>
            </w:pPr>
            <w:r w:rsidRPr="00F3433B">
              <w:rPr>
                <w:b/>
                <w:bCs/>
                <w:color w:val="000000"/>
                <w:sz w:val="14"/>
                <w:szCs w:val="14"/>
              </w:rPr>
              <w:t>TOTAL</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3,368,987</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5,078,192.0</w:t>
            </w:r>
          </w:p>
        </w:tc>
        <w:tc>
          <w:tcPr>
            <w:tcW w:w="765"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3,389,777</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5,403,230.2</w:t>
            </w:r>
          </w:p>
        </w:tc>
        <w:tc>
          <w:tcPr>
            <w:tcW w:w="753"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3,327,343</w:t>
            </w:r>
          </w:p>
        </w:tc>
        <w:tc>
          <w:tcPr>
            <w:tcW w:w="768" w:type="dxa"/>
            <w:tcBorders>
              <w:top w:val="nil"/>
              <w:left w:val="nil"/>
              <w:bottom w:val="single" w:sz="12" w:space="0" w:color="auto"/>
              <w:right w:val="nil"/>
            </w:tcBorders>
            <w:shd w:val="clear" w:color="auto" w:fill="auto"/>
            <w:tcMar>
              <w:left w:w="43" w:type="dxa"/>
              <w:right w:w="43" w:type="dxa"/>
            </w:tcMar>
            <w:vAlign w:val="center"/>
            <w:hideMark/>
          </w:tcPr>
          <w:p w:rsidR="00EB3BBB" w:rsidRPr="00F3433B" w:rsidRDefault="00EB3BBB" w:rsidP="00877336">
            <w:pPr>
              <w:jc w:val="right"/>
              <w:rPr>
                <w:b/>
                <w:bCs/>
                <w:color w:val="000000"/>
                <w:sz w:val="14"/>
                <w:szCs w:val="14"/>
              </w:rPr>
            </w:pPr>
            <w:r w:rsidRPr="00F3433B">
              <w:rPr>
                <w:b/>
                <w:bCs/>
                <w:color w:val="000000"/>
                <w:sz w:val="14"/>
                <w:szCs w:val="14"/>
              </w:rPr>
              <w:t>5,965,939.0</w:t>
            </w:r>
          </w:p>
        </w:tc>
        <w:tc>
          <w:tcPr>
            <w:tcW w:w="762"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b/>
                <w:bCs/>
                <w:color w:val="000000"/>
                <w:sz w:val="13"/>
                <w:szCs w:val="13"/>
              </w:rPr>
            </w:pPr>
            <w:r>
              <w:rPr>
                <w:b/>
                <w:bCs/>
                <w:color w:val="000000"/>
                <w:sz w:val="13"/>
                <w:szCs w:val="13"/>
              </w:rPr>
              <w:t>3,555,512</w:t>
            </w:r>
          </w:p>
        </w:tc>
        <w:tc>
          <w:tcPr>
            <w:tcW w:w="867"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877336">
            <w:pPr>
              <w:jc w:val="right"/>
              <w:rPr>
                <w:b/>
                <w:bCs/>
                <w:color w:val="000000"/>
                <w:sz w:val="13"/>
                <w:szCs w:val="13"/>
              </w:rPr>
            </w:pPr>
            <w:r>
              <w:rPr>
                <w:b/>
                <w:bCs/>
                <w:color w:val="000000"/>
                <w:sz w:val="13"/>
                <w:szCs w:val="13"/>
              </w:rPr>
              <w:t>6,306,461.6</w:t>
            </w:r>
          </w:p>
        </w:tc>
        <w:tc>
          <w:tcPr>
            <w:tcW w:w="795"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b/>
                <w:bCs/>
                <w:color w:val="000000"/>
                <w:sz w:val="13"/>
                <w:szCs w:val="13"/>
              </w:rPr>
            </w:pPr>
            <w:r>
              <w:rPr>
                <w:b/>
                <w:bCs/>
                <w:color w:val="000000"/>
                <w:sz w:val="13"/>
                <w:szCs w:val="13"/>
              </w:rPr>
              <w:t>3,298,472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EB3BBB" w:rsidRDefault="00EB3BBB" w:rsidP="00EB3BBB">
            <w:pPr>
              <w:jc w:val="right"/>
              <w:rPr>
                <w:b/>
                <w:bCs/>
                <w:color w:val="000000"/>
                <w:sz w:val="13"/>
                <w:szCs w:val="13"/>
              </w:rPr>
            </w:pPr>
            <w:r>
              <w:rPr>
                <w:b/>
                <w:bCs/>
                <w:color w:val="000000"/>
                <w:sz w:val="13"/>
                <w:szCs w:val="13"/>
              </w:rPr>
              <w:t>7,122,815.6</w:t>
            </w:r>
          </w:p>
        </w:tc>
      </w:tr>
      <w:tr w:rsidR="00877336" w:rsidRPr="004D1DA1" w:rsidTr="00BD12B8">
        <w:trPr>
          <w:trHeight w:val="303"/>
          <w:jc w:val="center"/>
        </w:trPr>
        <w:tc>
          <w:tcPr>
            <w:tcW w:w="9664" w:type="dxa"/>
            <w:gridSpan w:val="11"/>
            <w:tcBorders>
              <w:top w:val="single" w:sz="12" w:space="0" w:color="auto"/>
              <w:left w:val="nil"/>
              <w:right w:val="nil"/>
            </w:tcBorders>
            <w:shd w:val="clear" w:color="auto" w:fill="auto"/>
            <w:vAlign w:val="center"/>
            <w:hideMark/>
          </w:tcPr>
          <w:p w:rsidR="00877336" w:rsidRPr="00F3433B" w:rsidRDefault="00877336" w:rsidP="00E34871">
            <w:pPr>
              <w:jc w:val="right"/>
              <w:rPr>
                <w:b/>
                <w:bCs/>
                <w:color w:val="000000"/>
                <w:sz w:val="14"/>
                <w:szCs w:val="14"/>
              </w:rPr>
            </w:pPr>
            <w:r w:rsidRPr="00B863BF">
              <w:rPr>
                <w:sz w:val="14"/>
                <w:szCs w:val="14"/>
              </w:rPr>
              <w:t>Source: Statistics &amp; Data Warehouse Department, SBP</w:t>
            </w:r>
          </w:p>
        </w:tc>
      </w:tr>
    </w:tbl>
    <w:p w:rsidR="00E87699" w:rsidRPr="00FF55B1" w:rsidRDefault="00E87699" w:rsidP="005126F4">
      <w:pPr>
        <w:pStyle w:val="xl19"/>
        <w:spacing w:before="0" w:beforeAutospacing="0" w:after="0" w:afterAutospacing="0"/>
        <w:rPr>
          <w:rFonts w:eastAsia="Times New Roman"/>
          <w:sz w:val="16"/>
          <w:szCs w:val="16"/>
        </w:rPr>
      </w:pPr>
    </w:p>
    <w:p w:rsidR="00E87699" w:rsidRPr="00FF55B1" w:rsidRDefault="00E87699" w:rsidP="005126F4">
      <w:pPr>
        <w:pStyle w:val="xl19"/>
        <w:spacing w:before="0" w:beforeAutospacing="0" w:after="0" w:afterAutospacing="0"/>
        <w:rPr>
          <w:rFonts w:eastAsia="Times New Roman"/>
          <w:sz w:val="16"/>
          <w:szCs w:val="16"/>
        </w:rPr>
      </w:pPr>
    </w:p>
    <w:p w:rsidR="005126F4" w:rsidRPr="00FF55B1" w:rsidRDefault="005126F4" w:rsidP="005126F4">
      <w:pPr>
        <w:rPr>
          <w:sz w:val="14"/>
        </w:rPr>
      </w:pPr>
    </w:p>
    <w:p w:rsidR="004D6E18" w:rsidRDefault="005126F4" w:rsidP="008F7BB6">
      <w:pPr>
        <w:rPr>
          <w:sz w:val="14"/>
        </w:rPr>
      </w:pPr>
      <w:r w:rsidRPr="00FF55B1">
        <w:rPr>
          <w:sz w:val="14"/>
        </w:rPr>
        <w:br w:type="page"/>
      </w:r>
    </w:p>
    <w:p w:rsidR="00FC639A" w:rsidRDefault="00FC639A" w:rsidP="008F7BB6">
      <w:pPr>
        <w:rPr>
          <w:sz w:val="14"/>
        </w:rPr>
      </w:pPr>
    </w:p>
    <w:p w:rsidR="00FC639A" w:rsidRDefault="00FC639A" w:rsidP="008F7BB6">
      <w:pPr>
        <w:rPr>
          <w:sz w:val="14"/>
        </w:rPr>
      </w:pPr>
    </w:p>
    <w:tbl>
      <w:tblPr>
        <w:tblW w:w="10215" w:type="dxa"/>
        <w:jc w:val="right"/>
        <w:tblLook w:val="04A0"/>
      </w:tblPr>
      <w:tblGrid>
        <w:gridCol w:w="3626"/>
        <w:gridCol w:w="810"/>
        <w:gridCol w:w="810"/>
        <w:gridCol w:w="844"/>
        <w:gridCol w:w="866"/>
        <w:gridCol w:w="810"/>
        <w:gridCol w:w="810"/>
        <w:gridCol w:w="810"/>
        <w:gridCol w:w="829"/>
      </w:tblGrid>
      <w:tr w:rsidR="00BF072B" w:rsidRPr="00514327" w:rsidTr="000A4554">
        <w:trPr>
          <w:trHeight w:val="288"/>
          <w:jc w:val="right"/>
        </w:trPr>
        <w:tc>
          <w:tcPr>
            <w:tcW w:w="10215" w:type="dxa"/>
            <w:gridSpan w:val="9"/>
            <w:tcBorders>
              <w:top w:val="nil"/>
              <w:left w:val="nil"/>
              <w:bottom w:val="nil"/>
              <w:right w:val="nil"/>
            </w:tcBorders>
          </w:tcPr>
          <w:p w:rsidR="00BF072B" w:rsidRDefault="00BF072B" w:rsidP="00753DC6">
            <w:pPr>
              <w:jc w:val="center"/>
              <w:rPr>
                <w:b/>
                <w:bCs/>
                <w:sz w:val="28"/>
                <w:szCs w:val="28"/>
              </w:rPr>
            </w:pPr>
            <w:r>
              <w:rPr>
                <w:b/>
                <w:bCs/>
                <w:sz w:val="28"/>
                <w:szCs w:val="28"/>
              </w:rPr>
              <w:t xml:space="preserve">3.13 </w:t>
            </w:r>
            <w:r w:rsidRPr="00E1772D">
              <w:rPr>
                <w:b/>
                <w:sz w:val="28"/>
                <w:szCs w:val="28"/>
              </w:rPr>
              <w:t>Private Sector Business and Type of Financing-Overall</w:t>
            </w:r>
          </w:p>
        </w:tc>
      </w:tr>
      <w:tr w:rsidR="00BF072B" w:rsidRPr="00514327" w:rsidTr="000A4554">
        <w:trPr>
          <w:trHeight w:val="180"/>
          <w:jc w:val="right"/>
        </w:trPr>
        <w:tc>
          <w:tcPr>
            <w:tcW w:w="10215" w:type="dxa"/>
            <w:gridSpan w:val="9"/>
            <w:tcBorders>
              <w:top w:val="nil"/>
              <w:left w:val="nil"/>
              <w:bottom w:val="single" w:sz="12" w:space="0" w:color="auto"/>
              <w:right w:val="nil"/>
            </w:tcBorders>
          </w:tcPr>
          <w:p w:rsidR="00BF072B" w:rsidRPr="00FF55B1" w:rsidRDefault="00BF072B" w:rsidP="00317B33">
            <w:pPr>
              <w:jc w:val="right"/>
              <w:rPr>
                <w:sz w:val="14"/>
              </w:rPr>
            </w:pPr>
            <w:bookmarkStart w:id="0" w:name="OLE_LINK1"/>
            <w:r w:rsidRPr="00FF55B1">
              <w:rPr>
                <w:sz w:val="14"/>
              </w:rPr>
              <w:t>(End of  period : Million Rupees)</w:t>
            </w:r>
          </w:p>
        </w:tc>
      </w:tr>
      <w:tr w:rsidR="00F349AC" w:rsidRPr="00514327" w:rsidTr="00D124F6">
        <w:trPr>
          <w:trHeight w:val="312"/>
          <w:jc w:val="right"/>
        </w:trPr>
        <w:tc>
          <w:tcPr>
            <w:tcW w:w="3626" w:type="dxa"/>
            <w:tcBorders>
              <w:top w:val="single" w:sz="12" w:space="0" w:color="auto"/>
              <w:bottom w:val="single" w:sz="12" w:space="0" w:color="auto"/>
              <w:right w:val="single" w:sz="4" w:space="0" w:color="auto"/>
            </w:tcBorders>
            <w:shd w:val="clear" w:color="auto" w:fill="auto"/>
            <w:noWrap/>
            <w:vAlign w:val="center"/>
            <w:hideMark/>
          </w:tcPr>
          <w:p w:rsidR="00F349AC" w:rsidRPr="007F762B" w:rsidRDefault="00F349AC" w:rsidP="00AC022C">
            <w:pPr>
              <w:rPr>
                <w:b/>
                <w:bCs/>
                <w:color w:val="000000"/>
                <w:sz w:val="16"/>
              </w:rPr>
            </w:pPr>
            <w:r w:rsidRPr="007F762B">
              <w:rPr>
                <w:b/>
                <w:bCs/>
                <w:color w:val="000000"/>
                <w:sz w:val="16"/>
              </w:rPr>
              <w:t xml:space="preserve"> PRIVATE SECTOR (BUSINESS)</w:t>
            </w:r>
          </w:p>
        </w:tc>
        <w:tc>
          <w:tcPr>
            <w:tcW w:w="810" w:type="dxa"/>
            <w:tcBorders>
              <w:top w:val="single" w:sz="12" w:space="0" w:color="auto"/>
              <w:bottom w:val="single" w:sz="12" w:space="0" w:color="auto"/>
              <w:right w:val="single" w:sz="4" w:space="0" w:color="auto"/>
            </w:tcBorders>
            <w:vAlign w:val="center"/>
          </w:tcPr>
          <w:p w:rsidR="00F349AC" w:rsidRPr="00F3433B" w:rsidRDefault="00F349AC" w:rsidP="00772DFF">
            <w:pPr>
              <w:jc w:val="right"/>
              <w:rPr>
                <w:b/>
                <w:bCs/>
                <w:color w:val="000000"/>
                <w:sz w:val="14"/>
                <w:szCs w:val="14"/>
              </w:rPr>
            </w:pPr>
            <w:r w:rsidRPr="00F3433B">
              <w:rPr>
                <w:b/>
                <w:bCs/>
                <w:color w:val="000000"/>
                <w:sz w:val="14"/>
                <w:szCs w:val="14"/>
              </w:rPr>
              <w:t>FY17</w:t>
            </w: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F349AC" w:rsidRPr="00F3433B" w:rsidRDefault="00F349AC" w:rsidP="00F62332">
            <w:pPr>
              <w:jc w:val="right"/>
              <w:rPr>
                <w:b/>
                <w:bCs/>
                <w:color w:val="000000"/>
                <w:sz w:val="14"/>
                <w:szCs w:val="14"/>
              </w:rPr>
            </w:pPr>
            <w:r>
              <w:rPr>
                <w:b/>
                <w:bCs/>
                <w:color w:val="000000"/>
                <w:sz w:val="14"/>
                <w:szCs w:val="14"/>
              </w:rPr>
              <w:t>FY18</w:t>
            </w:r>
            <w:r w:rsidR="00117272" w:rsidRPr="00117272">
              <w:rPr>
                <w:b/>
                <w:bCs/>
                <w:color w:val="000000"/>
                <w:sz w:val="14"/>
                <w:szCs w:val="14"/>
                <w:vertAlign w:val="superscript"/>
              </w:rPr>
              <w:t>R</w:t>
            </w:r>
          </w:p>
        </w:tc>
        <w:tc>
          <w:tcPr>
            <w:tcW w:w="844" w:type="dxa"/>
            <w:tcBorders>
              <w:top w:val="single" w:sz="12" w:space="0" w:color="auto"/>
              <w:left w:val="single" w:sz="4" w:space="0" w:color="auto"/>
              <w:bottom w:val="single" w:sz="12" w:space="0" w:color="auto"/>
            </w:tcBorders>
            <w:vAlign w:val="center"/>
          </w:tcPr>
          <w:p w:rsidR="00F349AC" w:rsidRPr="00F3433B" w:rsidRDefault="00F349AC" w:rsidP="005A6170">
            <w:pPr>
              <w:jc w:val="right"/>
              <w:rPr>
                <w:b/>
                <w:bCs/>
                <w:color w:val="000000"/>
                <w:sz w:val="14"/>
                <w:szCs w:val="14"/>
              </w:rPr>
            </w:pPr>
            <w:r>
              <w:rPr>
                <w:b/>
                <w:bCs/>
                <w:color w:val="000000"/>
                <w:sz w:val="14"/>
                <w:szCs w:val="14"/>
              </w:rPr>
              <w:t>Jul-17</w:t>
            </w:r>
            <w:r w:rsidR="00117272" w:rsidRPr="00117272">
              <w:rPr>
                <w:b/>
                <w:bCs/>
                <w:color w:val="000000"/>
                <w:sz w:val="14"/>
                <w:szCs w:val="14"/>
                <w:vertAlign w:val="superscript"/>
              </w:rPr>
              <w:t xml:space="preserve"> R</w:t>
            </w:r>
          </w:p>
        </w:tc>
        <w:tc>
          <w:tcPr>
            <w:tcW w:w="866" w:type="dxa"/>
            <w:tcBorders>
              <w:top w:val="single" w:sz="12" w:space="0" w:color="auto"/>
              <w:bottom w:val="single" w:sz="12" w:space="0" w:color="auto"/>
              <w:right w:val="single" w:sz="4" w:space="0" w:color="auto"/>
            </w:tcBorders>
            <w:shd w:val="clear" w:color="auto" w:fill="auto"/>
            <w:noWrap/>
            <w:vAlign w:val="center"/>
            <w:hideMark/>
          </w:tcPr>
          <w:p w:rsidR="00F349AC" w:rsidRPr="00F3433B" w:rsidRDefault="00F349AC" w:rsidP="00C1747B">
            <w:pPr>
              <w:jc w:val="right"/>
              <w:rPr>
                <w:b/>
                <w:bCs/>
                <w:color w:val="000000"/>
                <w:sz w:val="14"/>
                <w:szCs w:val="14"/>
              </w:rPr>
            </w:pPr>
            <w:r>
              <w:rPr>
                <w:b/>
                <w:bCs/>
                <w:color w:val="000000"/>
                <w:sz w:val="14"/>
                <w:szCs w:val="14"/>
              </w:rPr>
              <w:t>Aug-17</w:t>
            </w:r>
            <w:r w:rsidR="00117272" w:rsidRPr="00117272">
              <w:rPr>
                <w:b/>
                <w:bCs/>
                <w:color w:val="000000"/>
                <w:sz w:val="14"/>
                <w:szCs w:val="14"/>
                <w:vertAlign w:val="superscript"/>
              </w:rPr>
              <w:t xml:space="preserve"> R</w:t>
            </w:r>
          </w:p>
        </w:tc>
        <w:tc>
          <w:tcPr>
            <w:tcW w:w="810" w:type="dxa"/>
            <w:tcBorders>
              <w:top w:val="single" w:sz="12" w:space="0" w:color="auto"/>
              <w:bottom w:val="single" w:sz="12" w:space="0" w:color="auto"/>
            </w:tcBorders>
            <w:vAlign w:val="center"/>
          </w:tcPr>
          <w:p w:rsidR="00F349AC" w:rsidRPr="00F3433B" w:rsidRDefault="00F349AC" w:rsidP="005A6170">
            <w:pPr>
              <w:jc w:val="right"/>
              <w:rPr>
                <w:b/>
                <w:bCs/>
                <w:color w:val="000000"/>
                <w:sz w:val="14"/>
                <w:szCs w:val="14"/>
              </w:rPr>
            </w:pPr>
            <w:r>
              <w:rPr>
                <w:b/>
                <w:bCs/>
                <w:color w:val="000000"/>
                <w:sz w:val="14"/>
                <w:szCs w:val="14"/>
              </w:rPr>
              <w:t>May-18</w:t>
            </w:r>
            <w:r w:rsidR="00117272" w:rsidRPr="00117272">
              <w:rPr>
                <w:b/>
                <w:bCs/>
                <w:color w:val="000000"/>
                <w:sz w:val="14"/>
                <w:szCs w:val="14"/>
                <w:vertAlign w:val="superscript"/>
              </w:rPr>
              <w:t xml:space="preserve"> R</w:t>
            </w:r>
          </w:p>
        </w:tc>
        <w:tc>
          <w:tcPr>
            <w:tcW w:w="810" w:type="dxa"/>
            <w:tcBorders>
              <w:top w:val="single" w:sz="12" w:space="0" w:color="auto"/>
              <w:bottom w:val="single" w:sz="12" w:space="0" w:color="auto"/>
            </w:tcBorders>
            <w:shd w:val="clear" w:color="auto" w:fill="auto"/>
            <w:noWrap/>
            <w:vAlign w:val="center"/>
            <w:hideMark/>
          </w:tcPr>
          <w:p w:rsidR="00F349AC" w:rsidRPr="00F3433B" w:rsidRDefault="00F349AC" w:rsidP="005A6170">
            <w:pPr>
              <w:jc w:val="right"/>
              <w:rPr>
                <w:b/>
                <w:bCs/>
                <w:color w:val="000000"/>
                <w:sz w:val="14"/>
                <w:szCs w:val="14"/>
              </w:rPr>
            </w:pPr>
            <w:r>
              <w:rPr>
                <w:b/>
                <w:bCs/>
                <w:color w:val="000000"/>
                <w:sz w:val="14"/>
                <w:szCs w:val="14"/>
              </w:rPr>
              <w:t>Jun-18</w:t>
            </w:r>
            <w:r w:rsidR="00117272" w:rsidRPr="00117272">
              <w:rPr>
                <w:b/>
                <w:bCs/>
                <w:color w:val="000000"/>
                <w:sz w:val="14"/>
                <w:szCs w:val="14"/>
                <w:vertAlign w:val="superscript"/>
              </w:rPr>
              <w:t xml:space="preserve"> R</w:t>
            </w:r>
          </w:p>
        </w:tc>
        <w:tc>
          <w:tcPr>
            <w:tcW w:w="810" w:type="dxa"/>
            <w:tcBorders>
              <w:top w:val="single" w:sz="12" w:space="0" w:color="auto"/>
              <w:bottom w:val="single" w:sz="12" w:space="0" w:color="auto"/>
            </w:tcBorders>
            <w:shd w:val="clear" w:color="auto" w:fill="auto"/>
            <w:noWrap/>
            <w:vAlign w:val="center"/>
            <w:hideMark/>
          </w:tcPr>
          <w:p w:rsidR="00F349AC" w:rsidRPr="00F3433B" w:rsidRDefault="00F349AC" w:rsidP="00F349AC">
            <w:pPr>
              <w:jc w:val="right"/>
              <w:rPr>
                <w:b/>
                <w:bCs/>
                <w:color w:val="000000"/>
                <w:sz w:val="14"/>
                <w:szCs w:val="14"/>
              </w:rPr>
            </w:pPr>
            <w:r>
              <w:rPr>
                <w:b/>
                <w:bCs/>
                <w:color w:val="000000"/>
                <w:sz w:val="14"/>
                <w:szCs w:val="14"/>
              </w:rPr>
              <w:t>Jul-18</w:t>
            </w:r>
            <w:r w:rsidR="00117272" w:rsidRPr="00117272">
              <w:rPr>
                <w:b/>
                <w:bCs/>
                <w:color w:val="000000"/>
                <w:sz w:val="14"/>
                <w:szCs w:val="14"/>
                <w:vertAlign w:val="superscript"/>
              </w:rPr>
              <w:t xml:space="preserve"> R</w:t>
            </w:r>
          </w:p>
        </w:tc>
        <w:tc>
          <w:tcPr>
            <w:tcW w:w="829" w:type="dxa"/>
            <w:tcBorders>
              <w:top w:val="single" w:sz="12" w:space="0" w:color="auto"/>
              <w:bottom w:val="single" w:sz="12" w:space="0" w:color="auto"/>
            </w:tcBorders>
            <w:shd w:val="clear" w:color="auto" w:fill="auto"/>
            <w:vAlign w:val="center"/>
          </w:tcPr>
          <w:p w:rsidR="00F349AC" w:rsidRPr="00F3433B" w:rsidRDefault="00F349AC" w:rsidP="00F349AC">
            <w:pPr>
              <w:jc w:val="right"/>
              <w:rPr>
                <w:b/>
                <w:bCs/>
                <w:color w:val="000000"/>
                <w:sz w:val="14"/>
                <w:szCs w:val="14"/>
              </w:rPr>
            </w:pPr>
            <w:r>
              <w:rPr>
                <w:b/>
                <w:bCs/>
                <w:color w:val="000000"/>
                <w:sz w:val="14"/>
                <w:szCs w:val="14"/>
              </w:rPr>
              <w:t xml:space="preserve">Aug-18 </w:t>
            </w:r>
            <w:r w:rsidRPr="00F349AC">
              <w:rPr>
                <w:b/>
                <w:bCs/>
                <w:color w:val="000000"/>
                <w:sz w:val="14"/>
                <w:szCs w:val="14"/>
                <w:vertAlign w:val="superscript"/>
              </w:rPr>
              <w:t>P</w:t>
            </w:r>
          </w:p>
        </w:tc>
      </w:tr>
      <w:tr w:rsidR="00117272" w:rsidRPr="00514327" w:rsidTr="00117272">
        <w:trPr>
          <w:trHeight w:hRule="exact" w:val="273"/>
          <w:jc w:val="right"/>
        </w:trPr>
        <w:tc>
          <w:tcPr>
            <w:tcW w:w="3626" w:type="dxa"/>
            <w:tcBorders>
              <w:top w:val="single" w:sz="12" w:space="0" w:color="auto"/>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A. Agriculture, hunting and forestry</w:t>
            </w:r>
          </w:p>
        </w:tc>
        <w:tc>
          <w:tcPr>
            <w:tcW w:w="810" w:type="dxa"/>
            <w:tcBorders>
              <w:top w:val="single" w:sz="12" w:space="0" w:color="auto"/>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297,493</w:t>
            </w:r>
          </w:p>
        </w:tc>
        <w:tc>
          <w:tcPr>
            <w:tcW w:w="810" w:type="dxa"/>
            <w:tcBorders>
              <w:top w:val="single" w:sz="12" w:space="0" w:color="auto"/>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305,540</w:t>
            </w:r>
          </w:p>
        </w:tc>
        <w:tc>
          <w:tcPr>
            <w:tcW w:w="844" w:type="dxa"/>
            <w:tcBorders>
              <w:top w:val="single" w:sz="12" w:space="0" w:color="auto"/>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288,111</w:t>
            </w:r>
          </w:p>
        </w:tc>
        <w:tc>
          <w:tcPr>
            <w:tcW w:w="866" w:type="dxa"/>
            <w:tcBorders>
              <w:top w:val="single" w:sz="12" w:space="0" w:color="auto"/>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308,131</w:t>
            </w:r>
          </w:p>
        </w:tc>
        <w:tc>
          <w:tcPr>
            <w:tcW w:w="810" w:type="dxa"/>
            <w:tcBorders>
              <w:top w:val="single" w:sz="12" w:space="0" w:color="auto"/>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300,188</w:t>
            </w:r>
          </w:p>
        </w:tc>
        <w:tc>
          <w:tcPr>
            <w:tcW w:w="810" w:type="dxa"/>
            <w:tcBorders>
              <w:top w:val="single" w:sz="12" w:space="0" w:color="auto"/>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305,540</w:t>
            </w:r>
          </w:p>
        </w:tc>
        <w:tc>
          <w:tcPr>
            <w:tcW w:w="810" w:type="dxa"/>
            <w:tcBorders>
              <w:top w:val="single" w:sz="12" w:space="0" w:color="auto"/>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302,111</w:t>
            </w:r>
          </w:p>
        </w:tc>
        <w:tc>
          <w:tcPr>
            <w:tcW w:w="829" w:type="dxa"/>
            <w:tcBorders>
              <w:top w:val="single" w:sz="12" w:space="0" w:color="auto"/>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301,491</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1,670</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1,024</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1,900</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1,983</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760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1,024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645</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728</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214,792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215,275</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205,965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221,131</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209,978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215,275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212,210</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213,229</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80,994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89,198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80,169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84,903</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89,414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89,198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89,219</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87,497</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43</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78</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115</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37</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37</w:t>
            </w:r>
          </w:p>
        </w:tc>
      </w:tr>
      <w:tr w:rsidR="00117272" w:rsidRPr="00514327" w:rsidTr="00117272">
        <w:trPr>
          <w:trHeight w:hRule="exact" w:val="360"/>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ind w:left="262" w:hanging="270"/>
              <w:rPr>
                <w:b/>
                <w:bCs/>
                <w:color w:val="000000"/>
                <w:sz w:val="14"/>
                <w:szCs w:val="14"/>
              </w:rPr>
            </w:pPr>
            <w:r w:rsidRPr="00F3433B">
              <w:rPr>
                <w:b/>
                <w:bCs/>
                <w:color w:val="000000"/>
                <w:sz w:val="14"/>
                <w:szCs w:val="14"/>
              </w:rPr>
              <w:t>B. Fishing, fish farming, aquaculture and related service activities</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874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540</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884</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783</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532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540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549</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576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42</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42</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42</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460</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445</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470</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438</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403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445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455</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483</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366</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53</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296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51</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C. Mining and Quarrying</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40,267</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42,726</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43,134</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44,704</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41,378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42,726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43,342</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44,065</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3,264</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6,221</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6,470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2,739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3,264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2,982</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2,852</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5,895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7,233</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6,917</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7,355</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6,316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7,233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6,634</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6,386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27,942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32,102</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29,876</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29,529</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32,200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32,102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33,607</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34,738</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128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120</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1,350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123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118</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89</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D. Manufacturing</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2,299,628</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2,720,646</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2,236,914</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2,229,634</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2,631,100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2,720,646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2,689,268</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2,702,421</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501,474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564,120</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476,145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458,420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540,479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564,120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577,286</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562,146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1,014,232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1,230,830</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965,307</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967,580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1,180,014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1,230,830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1,164,845</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1,179,162</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722,574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828,385</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735,156</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738,386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822,776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828,385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850,979</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869,690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61,348</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97,311</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60,306</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65,248</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87,831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97,311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96,158</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91,422</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E. Ship breaking and waste / scrape (junk) etc.</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25,971</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52,721</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29,081</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27,831</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40,049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52,721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48,090</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45,475</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16,989</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35,483</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20,014</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19,095</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24,501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35,483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32,528</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30,893</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6,070</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14,088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6,199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5,884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11,391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14,088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12,450</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11,563</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2,912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2,230</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2,869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2,852</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1,958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2,230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2,192</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2,099</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920</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2,198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920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920</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920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F. Electricity, gas and water supply</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360,787</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448,266</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364,055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368,832</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434,591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448,266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450,291</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469,036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5,705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9,384</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7,460</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7,566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7,917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9,384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10,811</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10,670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136,883</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193,562</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136,711</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138,598</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182,794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193,562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204,287</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207,009</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216,984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244,087</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213,346</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221,706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237,175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244,087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234,047</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250,226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1,215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1,233</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6,538</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962</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6,705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1,233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1,146</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1,130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G. Construction</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138,572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165,747</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133,752</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136,187</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156,018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165,747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167,442</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168,298</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184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1,876</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397</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739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1,876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3,186</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3,468</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41,295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52,287</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37,959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38,657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50,799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52,287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52,334</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52,623</w:t>
            </w:r>
          </w:p>
        </w:tc>
      </w:tr>
      <w:tr w:rsidR="00117272" w:rsidRPr="00514327" w:rsidTr="00117272">
        <w:trPr>
          <w:trHeight w:hRule="exact" w:val="173"/>
          <w:jc w:val="right"/>
        </w:trPr>
        <w:tc>
          <w:tcPr>
            <w:tcW w:w="3626" w:type="dxa"/>
            <w:tcBorders>
              <w:top w:val="nil"/>
              <w:left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90,007</w:t>
            </w:r>
          </w:p>
        </w:tc>
        <w:tc>
          <w:tcPr>
            <w:tcW w:w="810" w:type="dxa"/>
            <w:tcBorders>
              <w:top w:val="nil"/>
              <w:left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111,180</w:t>
            </w:r>
          </w:p>
        </w:tc>
        <w:tc>
          <w:tcPr>
            <w:tcW w:w="844"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92,028</w:t>
            </w:r>
          </w:p>
        </w:tc>
        <w:tc>
          <w:tcPr>
            <w:tcW w:w="866"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93,986</w:t>
            </w:r>
          </w:p>
        </w:tc>
        <w:tc>
          <w:tcPr>
            <w:tcW w:w="81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103,445</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111,180</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110,649</w:t>
            </w:r>
          </w:p>
        </w:tc>
        <w:tc>
          <w:tcPr>
            <w:tcW w:w="829" w:type="dxa"/>
            <w:tcBorders>
              <w:top w:val="nil"/>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111,643</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7,086</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404</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3,369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3,361</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1,034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404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1,273</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564</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H. Commerce and Trade</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308,247</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376,954</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301,840</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303,176</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350,965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376,954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368,913</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369,800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40,299</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51,497</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42,540</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41,650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44,837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51,497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51,744</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55,452</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211,137</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248,906</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202,145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206,213</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233,250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248,906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239,778</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240,217</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43,401</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57,757</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42,747</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43,746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54,567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57,757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59,929</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57,675</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13,410</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18,794</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14,408</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11,567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18,311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18,794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17,463</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16,456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 xml:space="preserve"> I. Services </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87,942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97,723</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87,008</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86,866</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96,220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97,723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101,786</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102,810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1,145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1,476</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1,225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1,146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912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1,476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2,791</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2,245</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38,176</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39,863</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38,015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39,134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39,495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39,863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40,968</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41,000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47,646</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54,445</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46,611</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45,431</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54,154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54,445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55,318</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56,782</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974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1,939</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1,156</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1,156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1,659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1,939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2,709</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2,783</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J. Transport, storage and communications</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211,004</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234,165</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215,033</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211,275</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239,861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234,165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236,950</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240,960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2,168</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228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2,401</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2,171</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2,040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2,139</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3,480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34,099</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37,593</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37,995</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34,377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37,266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37,593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37,055</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38,097</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166,002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186,262</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165,884</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165,943</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188,973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186,262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187,843</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188,559</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8,735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10,081</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8,754</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8,784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11,582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10,081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9,913</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10,826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K. Real estate, renting and business activities</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132,453</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167,347</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129,704</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132,206</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162,405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167,347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171,269</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174,360</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16,499</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20,235</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14,997</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14,239</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18,728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20,235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21,314</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21,877</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70,135</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84,877</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67,679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71,789</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81,500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84,877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88,416</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89,644</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42,398</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57,938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44,338</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43,421</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58,811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57,938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58,077</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59,261</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3,422</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4,298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2,689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2,757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3,367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4,298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3,462</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3,577</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 xml:space="preserve">L. Other private business </w:t>
            </w:r>
            <w:proofErr w:type="spellStart"/>
            <w:r w:rsidRPr="00F3433B">
              <w:rPr>
                <w:b/>
                <w:bCs/>
                <w:color w:val="000000"/>
                <w:sz w:val="14"/>
                <w:szCs w:val="14"/>
              </w:rPr>
              <w:t>n.e.c</w:t>
            </w:r>
            <w:proofErr w:type="spellEnd"/>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54,497</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44,955</w:t>
            </w:r>
          </w:p>
        </w:tc>
        <w:tc>
          <w:tcPr>
            <w:tcW w:w="844"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41,059</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40,533</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46,693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44,955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44,672</w:t>
            </w:r>
          </w:p>
        </w:tc>
        <w:tc>
          <w:tcPr>
            <w:tcW w:w="829"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45,126</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3,137</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3,088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2,762</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1,282</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2,962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3,088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4,925</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6,703</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22,653</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22,092</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13,093</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14,464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23,120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22,092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21,766</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20,089</w:t>
            </w:r>
          </w:p>
        </w:tc>
      </w:tr>
      <w:tr w:rsidR="00117272" w:rsidRPr="00514327" w:rsidTr="00117272">
        <w:trPr>
          <w:trHeight w:hRule="exact" w:val="173"/>
          <w:jc w:val="right"/>
        </w:trPr>
        <w:tc>
          <w:tcPr>
            <w:tcW w:w="3626" w:type="dxa"/>
            <w:tcBorders>
              <w:top w:val="nil"/>
              <w:left w:val="nil"/>
              <w:bottom w:val="nil"/>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9,808</w:t>
            </w:r>
          </w:p>
        </w:tc>
        <w:tc>
          <w:tcPr>
            <w:tcW w:w="810" w:type="dxa"/>
            <w:tcBorders>
              <w:top w:val="nil"/>
              <w:left w:val="nil"/>
              <w:bottom w:val="nil"/>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13,838</w:t>
            </w:r>
          </w:p>
        </w:tc>
        <w:tc>
          <w:tcPr>
            <w:tcW w:w="844"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8,222</w:t>
            </w:r>
          </w:p>
        </w:tc>
        <w:tc>
          <w:tcPr>
            <w:tcW w:w="866"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9,200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13,492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13,838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12,526</w:t>
            </w:r>
          </w:p>
        </w:tc>
        <w:tc>
          <w:tcPr>
            <w:tcW w:w="829"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13,012</w:t>
            </w:r>
          </w:p>
        </w:tc>
      </w:tr>
      <w:tr w:rsidR="00117272" w:rsidRPr="00514327" w:rsidTr="00117272">
        <w:trPr>
          <w:trHeight w:hRule="exact" w:val="173"/>
          <w:jc w:val="right"/>
        </w:trPr>
        <w:tc>
          <w:tcPr>
            <w:tcW w:w="3626" w:type="dxa"/>
            <w:tcBorders>
              <w:top w:val="nil"/>
              <w:left w:val="nil"/>
              <w:bottom w:val="single" w:sz="12" w:space="0" w:color="auto"/>
              <w:right w:val="nil"/>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top w:val="nil"/>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18,899</w:t>
            </w:r>
          </w:p>
        </w:tc>
        <w:tc>
          <w:tcPr>
            <w:tcW w:w="810" w:type="dxa"/>
            <w:tcBorders>
              <w:top w:val="nil"/>
              <w:left w:val="nil"/>
              <w:bottom w:val="single" w:sz="12" w:space="0" w:color="auto"/>
              <w:right w:val="nil"/>
            </w:tcBorders>
            <w:shd w:val="clear" w:color="auto" w:fill="auto"/>
            <w:noWrap/>
            <w:vAlign w:val="center"/>
            <w:hideMark/>
          </w:tcPr>
          <w:p w:rsidR="00117272" w:rsidRDefault="00117272" w:rsidP="006A1689">
            <w:pPr>
              <w:jc w:val="right"/>
              <w:rPr>
                <w:color w:val="000000"/>
                <w:sz w:val="14"/>
                <w:szCs w:val="14"/>
              </w:rPr>
            </w:pPr>
            <w:r>
              <w:rPr>
                <w:color w:val="000000"/>
                <w:sz w:val="14"/>
                <w:szCs w:val="14"/>
              </w:rPr>
              <w:t>5,937</w:t>
            </w:r>
          </w:p>
        </w:tc>
        <w:tc>
          <w:tcPr>
            <w:tcW w:w="844" w:type="dxa"/>
            <w:tcBorders>
              <w:top w:val="nil"/>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16,982</w:t>
            </w:r>
          </w:p>
        </w:tc>
        <w:tc>
          <w:tcPr>
            <w:tcW w:w="866" w:type="dxa"/>
            <w:tcBorders>
              <w:top w:val="nil"/>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15,587</w:t>
            </w:r>
          </w:p>
        </w:tc>
        <w:tc>
          <w:tcPr>
            <w:tcW w:w="810" w:type="dxa"/>
            <w:tcBorders>
              <w:top w:val="nil"/>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7,119</w:t>
            </w:r>
          </w:p>
        </w:tc>
        <w:tc>
          <w:tcPr>
            <w:tcW w:w="810" w:type="dxa"/>
            <w:tcBorders>
              <w:top w:val="nil"/>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5,937</w:t>
            </w:r>
          </w:p>
        </w:tc>
        <w:tc>
          <w:tcPr>
            <w:tcW w:w="810" w:type="dxa"/>
            <w:tcBorders>
              <w:top w:val="nil"/>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5,455</w:t>
            </w:r>
          </w:p>
        </w:tc>
        <w:tc>
          <w:tcPr>
            <w:tcW w:w="829" w:type="dxa"/>
            <w:tcBorders>
              <w:top w:val="nil"/>
              <w:left w:val="nil"/>
              <w:bottom w:val="single" w:sz="12" w:space="0" w:color="auto"/>
              <w:right w:val="nil"/>
            </w:tcBorders>
            <w:shd w:val="clear" w:color="auto" w:fill="auto"/>
            <w:vAlign w:val="center"/>
          </w:tcPr>
          <w:p w:rsidR="00117272" w:rsidRDefault="00117272" w:rsidP="00117272">
            <w:pPr>
              <w:jc w:val="right"/>
              <w:rPr>
                <w:color w:val="000000"/>
                <w:sz w:val="14"/>
                <w:szCs w:val="14"/>
              </w:rPr>
            </w:pPr>
            <w:r>
              <w:rPr>
                <w:color w:val="000000"/>
                <w:sz w:val="14"/>
                <w:szCs w:val="14"/>
              </w:rPr>
              <w:t>5,322</w:t>
            </w:r>
          </w:p>
        </w:tc>
      </w:tr>
      <w:tr w:rsidR="00117272" w:rsidRPr="00514327" w:rsidTr="00117272">
        <w:trPr>
          <w:trHeight w:hRule="exact" w:val="273"/>
          <w:jc w:val="right"/>
        </w:trPr>
        <w:tc>
          <w:tcPr>
            <w:tcW w:w="3626" w:type="dxa"/>
            <w:tcBorders>
              <w:top w:val="single" w:sz="12" w:space="0" w:color="auto"/>
            </w:tcBorders>
            <w:shd w:val="clear" w:color="auto" w:fill="auto"/>
            <w:noWrap/>
            <w:vAlign w:val="center"/>
            <w:hideMark/>
          </w:tcPr>
          <w:p w:rsidR="00117272" w:rsidRPr="00F3433B" w:rsidRDefault="00117272" w:rsidP="007A23DF">
            <w:pPr>
              <w:rPr>
                <w:b/>
                <w:bCs/>
                <w:color w:val="000000"/>
                <w:sz w:val="14"/>
                <w:szCs w:val="14"/>
              </w:rPr>
            </w:pPr>
            <w:r w:rsidRPr="00F3433B">
              <w:rPr>
                <w:b/>
                <w:bCs/>
                <w:color w:val="000000"/>
                <w:sz w:val="14"/>
                <w:szCs w:val="14"/>
              </w:rPr>
              <w:t>Total  (A+B+C+…+L=1+2+3+4)</w:t>
            </w:r>
          </w:p>
        </w:tc>
        <w:tc>
          <w:tcPr>
            <w:tcW w:w="810" w:type="dxa"/>
            <w:tcBorders>
              <w:top w:val="single" w:sz="12" w:space="0" w:color="auto"/>
            </w:tcBorders>
            <w:vAlign w:val="center"/>
          </w:tcPr>
          <w:p w:rsidR="00117272" w:rsidRDefault="00117272" w:rsidP="00117272">
            <w:pPr>
              <w:jc w:val="right"/>
              <w:rPr>
                <w:b/>
                <w:bCs/>
                <w:color w:val="000000"/>
                <w:sz w:val="14"/>
                <w:szCs w:val="14"/>
              </w:rPr>
            </w:pPr>
            <w:r>
              <w:rPr>
                <w:b/>
                <w:bCs/>
                <w:color w:val="000000"/>
                <w:sz w:val="14"/>
                <w:szCs w:val="14"/>
              </w:rPr>
              <w:t>3,957,736</w:t>
            </w:r>
          </w:p>
        </w:tc>
        <w:tc>
          <w:tcPr>
            <w:tcW w:w="810" w:type="dxa"/>
            <w:tcBorders>
              <w:top w:val="single" w:sz="12" w:space="0" w:color="auto"/>
            </w:tcBorders>
            <w:shd w:val="clear" w:color="auto" w:fill="auto"/>
            <w:noWrap/>
            <w:vAlign w:val="center"/>
            <w:hideMark/>
          </w:tcPr>
          <w:p w:rsidR="00117272" w:rsidRDefault="00117272" w:rsidP="006A1689">
            <w:pPr>
              <w:jc w:val="right"/>
              <w:rPr>
                <w:b/>
                <w:bCs/>
                <w:color w:val="000000"/>
                <w:sz w:val="14"/>
                <w:szCs w:val="14"/>
              </w:rPr>
            </w:pPr>
            <w:r>
              <w:rPr>
                <w:b/>
                <w:bCs/>
                <w:color w:val="000000"/>
                <w:sz w:val="14"/>
                <w:szCs w:val="14"/>
              </w:rPr>
              <w:t>4,657,331</w:t>
            </w:r>
          </w:p>
        </w:tc>
        <w:tc>
          <w:tcPr>
            <w:tcW w:w="844" w:type="dxa"/>
            <w:tcBorders>
              <w:top w:val="single" w:sz="12" w:space="0" w:color="auto"/>
              <w:left w:val="nil"/>
            </w:tcBorders>
            <w:vAlign w:val="center"/>
          </w:tcPr>
          <w:p w:rsidR="00117272" w:rsidRDefault="00117272" w:rsidP="00117272">
            <w:pPr>
              <w:jc w:val="right"/>
              <w:rPr>
                <w:b/>
                <w:bCs/>
                <w:color w:val="000000"/>
                <w:sz w:val="14"/>
                <w:szCs w:val="14"/>
              </w:rPr>
            </w:pPr>
            <w:r>
              <w:rPr>
                <w:b/>
                <w:bCs/>
                <w:color w:val="000000"/>
                <w:sz w:val="14"/>
                <w:szCs w:val="14"/>
              </w:rPr>
              <w:t>3,870,575</w:t>
            </w:r>
          </w:p>
        </w:tc>
        <w:tc>
          <w:tcPr>
            <w:tcW w:w="866" w:type="dxa"/>
            <w:tcBorders>
              <w:top w:val="single" w:sz="12" w:space="0" w:color="auto"/>
              <w:lef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3,890,157</w:t>
            </w:r>
          </w:p>
        </w:tc>
        <w:tc>
          <w:tcPr>
            <w:tcW w:w="810" w:type="dxa"/>
            <w:tcBorders>
              <w:top w:val="single" w:sz="12" w:space="0" w:color="auto"/>
              <w:left w:val="nil"/>
              <w:right w:val="nil"/>
            </w:tcBorders>
            <w:vAlign w:val="center"/>
          </w:tcPr>
          <w:p w:rsidR="00117272" w:rsidRDefault="00117272" w:rsidP="00117272">
            <w:pPr>
              <w:jc w:val="right"/>
              <w:rPr>
                <w:b/>
                <w:bCs/>
                <w:color w:val="000000"/>
                <w:sz w:val="14"/>
                <w:szCs w:val="14"/>
              </w:rPr>
            </w:pPr>
            <w:r>
              <w:rPr>
                <w:b/>
                <w:bCs/>
                <w:color w:val="000000"/>
                <w:sz w:val="14"/>
                <w:szCs w:val="14"/>
              </w:rPr>
              <w:t>4,499,999</w:t>
            </w:r>
          </w:p>
        </w:tc>
        <w:tc>
          <w:tcPr>
            <w:tcW w:w="810" w:type="dxa"/>
            <w:tcBorders>
              <w:top w:val="single" w:sz="12" w:space="0" w:color="auto"/>
              <w:lef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4,657,331</w:t>
            </w:r>
          </w:p>
        </w:tc>
        <w:tc>
          <w:tcPr>
            <w:tcW w:w="810" w:type="dxa"/>
            <w:tcBorders>
              <w:top w:val="single" w:sz="12" w:space="0" w:color="auto"/>
              <w:lef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4,624,682</w:t>
            </w:r>
          </w:p>
        </w:tc>
        <w:tc>
          <w:tcPr>
            <w:tcW w:w="829" w:type="dxa"/>
            <w:tcBorders>
              <w:top w:val="single" w:sz="12" w:space="0" w:color="auto"/>
              <w:lef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4,664,418</w:t>
            </w:r>
          </w:p>
        </w:tc>
      </w:tr>
      <w:tr w:rsidR="00117272" w:rsidRPr="00514327" w:rsidTr="00117272">
        <w:trPr>
          <w:trHeight w:hRule="exact" w:val="173"/>
          <w:jc w:val="right"/>
        </w:trPr>
        <w:tc>
          <w:tcPr>
            <w:tcW w:w="3626" w:type="dxa"/>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1-Trade finance </w:t>
            </w:r>
          </w:p>
        </w:tc>
        <w:tc>
          <w:tcPr>
            <w:tcW w:w="810" w:type="dxa"/>
            <w:vAlign w:val="center"/>
          </w:tcPr>
          <w:p w:rsidR="00117272" w:rsidRDefault="00117272" w:rsidP="00117272">
            <w:pPr>
              <w:jc w:val="right"/>
              <w:rPr>
                <w:color w:val="000000"/>
                <w:sz w:val="14"/>
                <w:szCs w:val="14"/>
              </w:rPr>
            </w:pPr>
            <w:r>
              <w:rPr>
                <w:color w:val="000000"/>
                <w:sz w:val="14"/>
                <w:szCs w:val="14"/>
              </w:rPr>
              <w:t>595,636</w:t>
            </w:r>
          </w:p>
        </w:tc>
        <w:tc>
          <w:tcPr>
            <w:tcW w:w="810" w:type="dxa"/>
            <w:shd w:val="clear" w:color="auto" w:fill="auto"/>
            <w:noWrap/>
            <w:vAlign w:val="center"/>
            <w:hideMark/>
          </w:tcPr>
          <w:p w:rsidR="00117272" w:rsidRDefault="00117272" w:rsidP="006A1689">
            <w:pPr>
              <w:jc w:val="right"/>
              <w:rPr>
                <w:color w:val="000000"/>
                <w:sz w:val="14"/>
                <w:szCs w:val="14"/>
              </w:rPr>
            </w:pPr>
            <w:r>
              <w:rPr>
                <w:color w:val="000000"/>
                <w:sz w:val="14"/>
                <w:szCs w:val="14"/>
              </w:rPr>
              <w:t>691,717</w:t>
            </w:r>
          </w:p>
        </w:tc>
        <w:tc>
          <w:tcPr>
            <w:tcW w:w="844" w:type="dxa"/>
            <w:vAlign w:val="center"/>
          </w:tcPr>
          <w:p w:rsidR="00117272" w:rsidRDefault="00117272" w:rsidP="00117272">
            <w:pPr>
              <w:jc w:val="right"/>
              <w:rPr>
                <w:color w:val="000000"/>
                <w:sz w:val="14"/>
                <w:szCs w:val="14"/>
              </w:rPr>
            </w:pPr>
            <w:r>
              <w:rPr>
                <w:color w:val="000000"/>
                <w:sz w:val="14"/>
                <w:szCs w:val="14"/>
              </w:rPr>
              <w:t>576,096</w:t>
            </w:r>
          </w:p>
        </w:tc>
        <w:tc>
          <w:tcPr>
            <w:tcW w:w="866" w:type="dxa"/>
            <w:shd w:val="clear" w:color="auto" w:fill="auto"/>
            <w:noWrap/>
            <w:vAlign w:val="center"/>
            <w:hideMark/>
          </w:tcPr>
          <w:p w:rsidR="00117272" w:rsidRDefault="00117272" w:rsidP="00117272">
            <w:pPr>
              <w:jc w:val="right"/>
              <w:rPr>
                <w:color w:val="000000"/>
                <w:sz w:val="14"/>
                <w:szCs w:val="14"/>
              </w:rPr>
            </w:pPr>
            <w:r>
              <w:rPr>
                <w:color w:val="000000"/>
                <w:sz w:val="14"/>
                <w:szCs w:val="14"/>
              </w:rPr>
              <w:t>554,255</w:t>
            </w:r>
          </w:p>
        </w:tc>
        <w:tc>
          <w:tcPr>
            <w:tcW w:w="810" w:type="dxa"/>
            <w:vAlign w:val="center"/>
          </w:tcPr>
          <w:p w:rsidR="00117272" w:rsidRDefault="00117272" w:rsidP="00117272">
            <w:pPr>
              <w:jc w:val="right"/>
              <w:rPr>
                <w:color w:val="000000"/>
                <w:sz w:val="14"/>
                <w:szCs w:val="14"/>
              </w:rPr>
            </w:pPr>
            <w:r>
              <w:rPr>
                <w:color w:val="000000"/>
                <w:sz w:val="14"/>
                <w:szCs w:val="14"/>
              </w:rPr>
              <w:t>646,691</w:t>
            </w:r>
          </w:p>
        </w:tc>
        <w:tc>
          <w:tcPr>
            <w:tcW w:w="810" w:type="dxa"/>
            <w:shd w:val="clear" w:color="auto" w:fill="auto"/>
            <w:noWrap/>
            <w:vAlign w:val="center"/>
            <w:hideMark/>
          </w:tcPr>
          <w:p w:rsidR="00117272" w:rsidRDefault="00117272" w:rsidP="00117272">
            <w:pPr>
              <w:jc w:val="right"/>
              <w:rPr>
                <w:color w:val="000000"/>
                <w:sz w:val="14"/>
                <w:szCs w:val="14"/>
              </w:rPr>
            </w:pPr>
            <w:r>
              <w:rPr>
                <w:color w:val="000000"/>
                <w:sz w:val="14"/>
                <w:szCs w:val="14"/>
              </w:rPr>
              <w:t>691,717</w:t>
            </w:r>
          </w:p>
        </w:tc>
        <w:tc>
          <w:tcPr>
            <w:tcW w:w="810" w:type="dxa"/>
            <w:shd w:val="clear" w:color="auto" w:fill="auto"/>
            <w:noWrap/>
            <w:vAlign w:val="center"/>
            <w:hideMark/>
          </w:tcPr>
          <w:p w:rsidR="00117272" w:rsidRDefault="00117272" w:rsidP="00117272">
            <w:pPr>
              <w:jc w:val="right"/>
              <w:rPr>
                <w:color w:val="000000"/>
                <w:sz w:val="14"/>
                <w:szCs w:val="14"/>
              </w:rPr>
            </w:pPr>
            <w:r>
              <w:rPr>
                <w:color w:val="000000"/>
                <w:sz w:val="14"/>
                <w:szCs w:val="14"/>
              </w:rPr>
              <w:t>710,392</w:t>
            </w:r>
          </w:p>
        </w:tc>
        <w:tc>
          <w:tcPr>
            <w:tcW w:w="829" w:type="dxa"/>
            <w:shd w:val="clear" w:color="auto" w:fill="auto"/>
            <w:vAlign w:val="center"/>
          </w:tcPr>
          <w:p w:rsidR="00117272" w:rsidRDefault="00117272" w:rsidP="00117272">
            <w:pPr>
              <w:jc w:val="right"/>
              <w:rPr>
                <w:color w:val="000000"/>
                <w:sz w:val="14"/>
                <w:szCs w:val="14"/>
              </w:rPr>
            </w:pPr>
            <w:r>
              <w:rPr>
                <w:color w:val="000000"/>
                <w:sz w:val="14"/>
                <w:szCs w:val="14"/>
              </w:rPr>
              <w:t>700,557</w:t>
            </w:r>
          </w:p>
        </w:tc>
      </w:tr>
      <w:tr w:rsidR="00117272" w:rsidRPr="00514327" w:rsidTr="00117272">
        <w:trPr>
          <w:trHeight w:hRule="exact" w:val="173"/>
          <w:jc w:val="right"/>
        </w:trPr>
        <w:tc>
          <w:tcPr>
            <w:tcW w:w="3626" w:type="dxa"/>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2-Working capital</w:t>
            </w:r>
          </w:p>
        </w:tc>
        <w:tc>
          <w:tcPr>
            <w:tcW w:w="810" w:type="dxa"/>
            <w:vAlign w:val="center"/>
          </w:tcPr>
          <w:p w:rsidR="00117272" w:rsidRDefault="00117272" w:rsidP="00117272">
            <w:pPr>
              <w:jc w:val="right"/>
              <w:rPr>
                <w:color w:val="000000"/>
                <w:sz w:val="14"/>
                <w:szCs w:val="14"/>
              </w:rPr>
            </w:pPr>
            <w:r>
              <w:rPr>
                <w:color w:val="000000"/>
                <w:sz w:val="14"/>
                <w:szCs w:val="14"/>
              </w:rPr>
              <w:t>1,795,825</w:t>
            </w:r>
          </w:p>
        </w:tc>
        <w:tc>
          <w:tcPr>
            <w:tcW w:w="810" w:type="dxa"/>
            <w:shd w:val="clear" w:color="auto" w:fill="auto"/>
            <w:noWrap/>
            <w:vAlign w:val="center"/>
            <w:hideMark/>
          </w:tcPr>
          <w:p w:rsidR="00117272" w:rsidRDefault="00117272" w:rsidP="006A1689">
            <w:pPr>
              <w:jc w:val="right"/>
              <w:rPr>
                <w:color w:val="000000"/>
                <w:sz w:val="14"/>
                <w:szCs w:val="14"/>
              </w:rPr>
            </w:pPr>
            <w:r>
              <w:rPr>
                <w:color w:val="000000"/>
                <w:sz w:val="14"/>
                <w:szCs w:val="14"/>
              </w:rPr>
              <w:t>2,147,051</w:t>
            </w:r>
          </w:p>
        </w:tc>
        <w:tc>
          <w:tcPr>
            <w:tcW w:w="844" w:type="dxa"/>
            <w:vAlign w:val="center"/>
          </w:tcPr>
          <w:p w:rsidR="00117272" w:rsidRDefault="00117272" w:rsidP="00117272">
            <w:pPr>
              <w:jc w:val="right"/>
              <w:rPr>
                <w:color w:val="000000"/>
                <w:sz w:val="14"/>
                <w:szCs w:val="14"/>
              </w:rPr>
            </w:pPr>
            <w:r>
              <w:rPr>
                <w:color w:val="000000"/>
                <w:sz w:val="14"/>
                <w:szCs w:val="14"/>
              </w:rPr>
              <w:t>1,718,455</w:t>
            </w:r>
          </w:p>
        </w:tc>
        <w:tc>
          <w:tcPr>
            <w:tcW w:w="866" w:type="dxa"/>
            <w:shd w:val="clear" w:color="auto" w:fill="auto"/>
            <w:noWrap/>
            <w:vAlign w:val="center"/>
            <w:hideMark/>
          </w:tcPr>
          <w:p w:rsidR="00117272" w:rsidRDefault="00117272" w:rsidP="00117272">
            <w:pPr>
              <w:jc w:val="right"/>
              <w:rPr>
                <w:color w:val="000000"/>
                <w:sz w:val="14"/>
                <w:szCs w:val="14"/>
              </w:rPr>
            </w:pPr>
            <w:r>
              <w:rPr>
                <w:color w:val="000000"/>
                <w:sz w:val="14"/>
                <w:szCs w:val="14"/>
              </w:rPr>
              <w:t>1,745,618</w:t>
            </w:r>
          </w:p>
        </w:tc>
        <w:tc>
          <w:tcPr>
            <w:tcW w:w="810" w:type="dxa"/>
            <w:vAlign w:val="center"/>
          </w:tcPr>
          <w:p w:rsidR="00117272" w:rsidRDefault="00117272" w:rsidP="00117272">
            <w:pPr>
              <w:jc w:val="right"/>
              <w:rPr>
                <w:color w:val="000000"/>
                <w:sz w:val="14"/>
                <w:szCs w:val="14"/>
              </w:rPr>
            </w:pPr>
            <w:r>
              <w:rPr>
                <w:color w:val="000000"/>
                <w:sz w:val="14"/>
                <w:szCs w:val="14"/>
              </w:rPr>
              <w:t>2,056,326</w:t>
            </w:r>
          </w:p>
        </w:tc>
        <w:tc>
          <w:tcPr>
            <w:tcW w:w="810" w:type="dxa"/>
            <w:shd w:val="clear" w:color="auto" w:fill="auto"/>
            <w:noWrap/>
            <w:vAlign w:val="center"/>
            <w:hideMark/>
          </w:tcPr>
          <w:p w:rsidR="00117272" w:rsidRDefault="00117272" w:rsidP="00117272">
            <w:pPr>
              <w:jc w:val="right"/>
              <w:rPr>
                <w:color w:val="000000"/>
                <w:sz w:val="14"/>
                <w:szCs w:val="14"/>
              </w:rPr>
            </w:pPr>
            <w:r>
              <w:rPr>
                <w:color w:val="000000"/>
                <w:sz w:val="14"/>
                <w:szCs w:val="14"/>
              </w:rPr>
              <w:t>2,147,051</w:t>
            </w:r>
          </w:p>
        </w:tc>
        <w:tc>
          <w:tcPr>
            <w:tcW w:w="810" w:type="dxa"/>
            <w:shd w:val="clear" w:color="auto" w:fill="auto"/>
            <w:noWrap/>
            <w:vAlign w:val="center"/>
            <w:hideMark/>
          </w:tcPr>
          <w:p w:rsidR="00117272" w:rsidRDefault="00117272" w:rsidP="00117272">
            <w:pPr>
              <w:jc w:val="right"/>
              <w:rPr>
                <w:color w:val="000000"/>
                <w:sz w:val="14"/>
                <w:szCs w:val="14"/>
              </w:rPr>
            </w:pPr>
            <w:r>
              <w:rPr>
                <w:color w:val="000000"/>
                <w:sz w:val="14"/>
                <w:szCs w:val="14"/>
              </w:rPr>
              <w:t>2,081,198</w:t>
            </w:r>
          </w:p>
        </w:tc>
        <w:tc>
          <w:tcPr>
            <w:tcW w:w="829" w:type="dxa"/>
            <w:shd w:val="clear" w:color="auto" w:fill="auto"/>
            <w:vAlign w:val="center"/>
          </w:tcPr>
          <w:p w:rsidR="00117272" w:rsidRDefault="00117272" w:rsidP="00117272">
            <w:pPr>
              <w:jc w:val="right"/>
              <w:rPr>
                <w:color w:val="000000"/>
                <w:sz w:val="14"/>
                <w:szCs w:val="14"/>
              </w:rPr>
            </w:pPr>
            <w:r>
              <w:rPr>
                <w:color w:val="000000"/>
                <w:sz w:val="14"/>
                <w:szCs w:val="14"/>
              </w:rPr>
              <w:t>2,099,503</w:t>
            </w:r>
          </w:p>
        </w:tc>
      </w:tr>
      <w:tr w:rsidR="00117272" w:rsidRPr="00514327" w:rsidTr="00117272">
        <w:trPr>
          <w:trHeight w:hRule="exact" w:val="173"/>
          <w:jc w:val="right"/>
        </w:trPr>
        <w:tc>
          <w:tcPr>
            <w:tcW w:w="3626" w:type="dxa"/>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3-Fixed investment</w:t>
            </w:r>
          </w:p>
        </w:tc>
        <w:tc>
          <w:tcPr>
            <w:tcW w:w="810" w:type="dxa"/>
            <w:vAlign w:val="center"/>
          </w:tcPr>
          <w:p w:rsidR="00117272" w:rsidRDefault="00117272" w:rsidP="00117272">
            <w:pPr>
              <w:jc w:val="right"/>
              <w:rPr>
                <w:color w:val="000000"/>
                <w:sz w:val="14"/>
                <w:szCs w:val="14"/>
              </w:rPr>
            </w:pPr>
            <w:r>
              <w:rPr>
                <w:color w:val="000000"/>
                <w:sz w:val="14"/>
                <w:szCs w:val="14"/>
              </w:rPr>
              <w:t>1,451,034</w:t>
            </w:r>
          </w:p>
        </w:tc>
        <w:tc>
          <w:tcPr>
            <w:tcW w:w="810" w:type="dxa"/>
            <w:shd w:val="clear" w:color="auto" w:fill="auto"/>
            <w:noWrap/>
            <w:vAlign w:val="center"/>
            <w:hideMark/>
          </w:tcPr>
          <w:p w:rsidR="00117272" w:rsidRDefault="00117272" w:rsidP="006A1689">
            <w:pPr>
              <w:jc w:val="right"/>
              <w:rPr>
                <w:color w:val="000000"/>
                <w:sz w:val="14"/>
                <w:szCs w:val="14"/>
              </w:rPr>
            </w:pPr>
            <w:r>
              <w:rPr>
                <w:color w:val="000000"/>
                <w:sz w:val="14"/>
                <w:szCs w:val="14"/>
              </w:rPr>
              <w:t>1,677,476</w:t>
            </w:r>
          </w:p>
        </w:tc>
        <w:tc>
          <w:tcPr>
            <w:tcW w:w="844" w:type="dxa"/>
            <w:vAlign w:val="center"/>
          </w:tcPr>
          <w:p w:rsidR="00117272" w:rsidRDefault="00117272" w:rsidP="00117272">
            <w:pPr>
              <w:jc w:val="right"/>
              <w:rPr>
                <w:color w:val="000000"/>
                <w:sz w:val="14"/>
                <w:szCs w:val="14"/>
              </w:rPr>
            </w:pPr>
            <w:r>
              <w:rPr>
                <w:color w:val="000000"/>
                <w:sz w:val="14"/>
                <w:szCs w:val="14"/>
              </w:rPr>
              <w:t>1,461,623</w:t>
            </w:r>
          </w:p>
        </w:tc>
        <w:tc>
          <w:tcPr>
            <w:tcW w:w="866" w:type="dxa"/>
            <w:shd w:val="clear" w:color="auto" w:fill="auto"/>
            <w:noWrap/>
            <w:vAlign w:val="center"/>
            <w:hideMark/>
          </w:tcPr>
          <w:p w:rsidR="00117272" w:rsidRDefault="00117272" w:rsidP="00117272">
            <w:pPr>
              <w:jc w:val="right"/>
              <w:rPr>
                <w:color w:val="000000"/>
                <w:sz w:val="14"/>
                <w:szCs w:val="14"/>
              </w:rPr>
            </w:pPr>
            <w:r>
              <w:rPr>
                <w:color w:val="000000"/>
                <w:sz w:val="14"/>
                <w:szCs w:val="14"/>
              </w:rPr>
              <w:t>1,479,398</w:t>
            </w:r>
          </w:p>
        </w:tc>
        <w:tc>
          <w:tcPr>
            <w:tcW w:w="810" w:type="dxa"/>
            <w:vAlign w:val="center"/>
          </w:tcPr>
          <w:p w:rsidR="00117272" w:rsidRDefault="00117272" w:rsidP="00117272">
            <w:pPr>
              <w:jc w:val="right"/>
              <w:rPr>
                <w:color w:val="000000"/>
                <w:sz w:val="14"/>
                <w:szCs w:val="14"/>
              </w:rPr>
            </w:pPr>
            <w:r>
              <w:rPr>
                <w:color w:val="000000"/>
                <w:sz w:val="14"/>
                <w:szCs w:val="14"/>
              </w:rPr>
              <w:t>1,657,017</w:t>
            </w:r>
          </w:p>
        </w:tc>
        <w:tc>
          <w:tcPr>
            <w:tcW w:w="810" w:type="dxa"/>
            <w:shd w:val="clear" w:color="auto" w:fill="auto"/>
            <w:noWrap/>
            <w:vAlign w:val="center"/>
            <w:hideMark/>
          </w:tcPr>
          <w:p w:rsidR="00117272" w:rsidRDefault="00117272" w:rsidP="00117272">
            <w:pPr>
              <w:jc w:val="right"/>
              <w:rPr>
                <w:color w:val="000000"/>
                <w:sz w:val="14"/>
                <w:szCs w:val="14"/>
              </w:rPr>
            </w:pPr>
            <w:r>
              <w:rPr>
                <w:color w:val="000000"/>
                <w:sz w:val="14"/>
                <w:szCs w:val="14"/>
              </w:rPr>
              <w:t>1,677,476</w:t>
            </w:r>
          </w:p>
        </w:tc>
        <w:tc>
          <w:tcPr>
            <w:tcW w:w="810" w:type="dxa"/>
            <w:shd w:val="clear" w:color="auto" w:fill="auto"/>
            <w:noWrap/>
            <w:vAlign w:val="center"/>
            <w:hideMark/>
          </w:tcPr>
          <w:p w:rsidR="00117272" w:rsidRDefault="00117272" w:rsidP="00117272">
            <w:pPr>
              <w:jc w:val="right"/>
              <w:rPr>
                <w:color w:val="000000"/>
                <w:sz w:val="14"/>
                <w:szCs w:val="14"/>
              </w:rPr>
            </w:pPr>
            <w:r>
              <w:rPr>
                <w:color w:val="000000"/>
                <w:sz w:val="14"/>
                <w:szCs w:val="14"/>
              </w:rPr>
              <w:t>1,694,439</w:t>
            </w:r>
          </w:p>
        </w:tc>
        <w:tc>
          <w:tcPr>
            <w:tcW w:w="829" w:type="dxa"/>
            <w:shd w:val="clear" w:color="auto" w:fill="auto"/>
            <w:vAlign w:val="center"/>
          </w:tcPr>
          <w:p w:rsidR="00117272" w:rsidRDefault="00117272" w:rsidP="00117272">
            <w:pPr>
              <w:jc w:val="right"/>
              <w:rPr>
                <w:color w:val="000000"/>
                <w:sz w:val="14"/>
                <w:szCs w:val="14"/>
              </w:rPr>
            </w:pPr>
            <w:r>
              <w:rPr>
                <w:color w:val="000000"/>
                <w:sz w:val="14"/>
                <w:szCs w:val="14"/>
              </w:rPr>
              <w:t>1,731,232</w:t>
            </w:r>
          </w:p>
        </w:tc>
      </w:tr>
      <w:tr w:rsidR="00117272" w:rsidRPr="00514327" w:rsidTr="00117272">
        <w:trPr>
          <w:trHeight w:hRule="exact" w:val="173"/>
          <w:jc w:val="right"/>
        </w:trPr>
        <w:tc>
          <w:tcPr>
            <w:tcW w:w="3626" w:type="dxa"/>
            <w:tcBorders>
              <w:bottom w:val="single" w:sz="12" w:space="0" w:color="auto"/>
            </w:tcBorders>
            <w:shd w:val="clear" w:color="auto" w:fill="auto"/>
            <w:noWrap/>
            <w:vAlign w:val="center"/>
            <w:hideMark/>
          </w:tcPr>
          <w:p w:rsidR="00117272" w:rsidRPr="00F3433B" w:rsidRDefault="00117272" w:rsidP="00F3433B">
            <w:pPr>
              <w:ind w:firstLineChars="200" w:firstLine="280"/>
              <w:rPr>
                <w:color w:val="000000"/>
                <w:sz w:val="14"/>
                <w:szCs w:val="14"/>
              </w:rPr>
            </w:pPr>
            <w:r w:rsidRPr="00F3433B">
              <w:rPr>
                <w:color w:val="000000"/>
                <w:sz w:val="14"/>
                <w:szCs w:val="14"/>
              </w:rPr>
              <w:t xml:space="preserve">4-Other </w:t>
            </w:r>
          </w:p>
        </w:tc>
        <w:tc>
          <w:tcPr>
            <w:tcW w:w="810" w:type="dxa"/>
            <w:tcBorders>
              <w:bottom w:val="single" w:sz="12" w:space="0" w:color="auto"/>
            </w:tcBorders>
            <w:vAlign w:val="center"/>
          </w:tcPr>
          <w:p w:rsidR="00117272" w:rsidRDefault="00117272" w:rsidP="00117272">
            <w:pPr>
              <w:jc w:val="right"/>
              <w:rPr>
                <w:color w:val="000000"/>
                <w:sz w:val="14"/>
                <w:szCs w:val="14"/>
              </w:rPr>
            </w:pPr>
            <w:r>
              <w:rPr>
                <w:color w:val="000000"/>
                <w:sz w:val="14"/>
                <w:szCs w:val="14"/>
              </w:rPr>
              <w:t>115,242</w:t>
            </w:r>
          </w:p>
        </w:tc>
        <w:tc>
          <w:tcPr>
            <w:tcW w:w="810" w:type="dxa"/>
            <w:tcBorders>
              <w:bottom w:val="single" w:sz="12" w:space="0" w:color="auto"/>
            </w:tcBorders>
            <w:shd w:val="clear" w:color="auto" w:fill="auto"/>
            <w:noWrap/>
            <w:vAlign w:val="center"/>
            <w:hideMark/>
          </w:tcPr>
          <w:p w:rsidR="00117272" w:rsidRDefault="00117272" w:rsidP="006A1689">
            <w:pPr>
              <w:jc w:val="right"/>
              <w:rPr>
                <w:color w:val="000000"/>
                <w:sz w:val="14"/>
                <w:szCs w:val="14"/>
              </w:rPr>
            </w:pPr>
            <w:r>
              <w:rPr>
                <w:color w:val="000000"/>
                <w:sz w:val="14"/>
                <w:szCs w:val="14"/>
              </w:rPr>
              <w:t>141,087</w:t>
            </w:r>
          </w:p>
        </w:tc>
        <w:tc>
          <w:tcPr>
            <w:tcW w:w="844" w:type="dxa"/>
            <w:tcBorders>
              <w:bottom w:val="single" w:sz="12" w:space="0" w:color="auto"/>
            </w:tcBorders>
            <w:vAlign w:val="center"/>
          </w:tcPr>
          <w:p w:rsidR="00117272" w:rsidRDefault="00117272" w:rsidP="00117272">
            <w:pPr>
              <w:jc w:val="right"/>
              <w:rPr>
                <w:color w:val="000000"/>
                <w:sz w:val="14"/>
                <w:szCs w:val="14"/>
              </w:rPr>
            </w:pPr>
            <w:r>
              <w:rPr>
                <w:color w:val="000000"/>
                <w:sz w:val="14"/>
                <w:szCs w:val="14"/>
              </w:rPr>
              <w:t>114,400</w:t>
            </w:r>
          </w:p>
        </w:tc>
        <w:tc>
          <w:tcPr>
            <w:tcW w:w="866" w:type="dxa"/>
            <w:tcBorders>
              <w:bottom w:val="single" w:sz="12" w:space="0" w:color="auto"/>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110,886</w:t>
            </w:r>
          </w:p>
        </w:tc>
        <w:tc>
          <w:tcPr>
            <w:tcW w:w="810" w:type="dxa"/>
            <w:tcBorders>
              <w:bottom w:val="single" w:sz="12" w:space="0" w:color="auto"/>
            </w:tcBorders>
            <w:vAlign w:val="center"/>
          </w:tcPr>
          <w:p w:rsidR="00117272" w:rsidRDefault="00117272" w:rsidP="00117272">
            <w:pPr>
              <w:jc w:val="right"/>
              <w:rPr>
                <w:color w:val="000000"/>
                <w:sz w:val="14"/>
                <w:szCs w:val="14"/>
              </w:rPr>
            </w:pPr>
            <w:r>
              <w:rPr>
                <w:color w:val="000000"/>
                <w:sz w:val="14"/>
                <w:szCs w:val="14"/>
              </w:rPr>
              <w:t>139,966</w:t>
            </w:r>
          </w:p>
        </w:tc>
        <w:tc>
          <w:tcPr>
            <w:tcW w:w="810" w:type="dxa"/>
            <w:tcBorders>
              <w:bottom w:val="single" w:sz="12" w:space="0" w:color="auto"/>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141,087</w:t>
            </w:r>
          </w:p>
        </w:tc>
        <w:tc>
          <w:tcPr>
            <w:tcW w:w="810" w:type="dxa"/>
            <w:tcBorders>
              <w:bottom w:val="single" w:sz="12" w:space="0" w:color="auto"/>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138,654</w:t>
            </w:r>
          </w:p>
        </w:tc>
        <w:tc>
          <w:tcPr>
            <w:tcW w:w="829" w:type="dxa"/>
            <w:tcBorders>
              <w:bottom w:val="single" w:sz="12" w:space="0" w:color="auto"/>
            </w:tcBorders>
            <w:shd w:val="clear" w:color="auto" w:fill="auto"/>
            <w:vAlign w:val="center"/>
          </w:tcPr>
          <w:p w:rsidR="00117272" w:rsidRDefault="00117272" w:rsidP="00117272">
            <w:pPr>
              <w:jc w:val="right"/>
              <w:rPr>
                <w:color w:val="000000"/>
                <w:sz w:val="14"/>
                <w:szCs w:val="14"/>
              </w:rPr>
            </w:pPr>
            <w:r>
              <w:rPr>
                <w:color w:val="000000"/>
                <w:sz w:val="14"/>
                <w:szCs w:val="14"/>
              </w:rPr>
              <w:t>133,126</w:t>
            </w:r>
          </w:p>
        </w:tc>
      </w:tr>
      <w:tr w:rsidR="00117272" w:rsidRPr="00514327" w:rsidTr="000A4554">
        <w:trPr>
          <w:trHeight w:hRule="exact" w:val="173"/>
          <w:jc w:val="right"/>
        </w:trPr>
        <w:tc>
          <w:tcPr>
            <w:tcW w:w="10215" w:type="dxa"/>
            <w:gridSpan w:val="9"/>
            <w:tcBorders>
              <w:top w:val="single" w:sz="12" w:space="0" w:color="auto"/>
              <w:left w:val="nil"/>
              <w:right w:val="nil"/>
            </w:tcBorders>
          </w:tcPr>
          <w:p w:rsidR="00117272" w:rsidRPr="00514327" w:rsidRDefault="00117272" w:rsidP="00C86BF9">
            <w:pPr>
              <w:rPr>
                <w:color w:val="000000"/>
                <w:sz w:val="16"/>
                <w:szCs w:val="16"/>
              </w:rPr>
            </w:pPr>
            <w:r w:rsidRPr="00514327">
              <w:rPr>
                <w:b/>
                <w:sz w:val="14"/>
                <w:szCs w:val="18"/>
              </w:rPr>
              <w:t>Notes</w:t>
            </w:r>
            <w:r>
              <w:rPr>
                <w:b/>
                <w:sz w:val="14"/>
                <w:szCs w:val="18"/>
              </w:rPr>
              <w:t xml:space="preserve">:                                                                                                                                                                                        </w:t>
            </w:r>
            <w:r w:rsidRPr="00B863BF">
              <w:rPr>
                <w:sz w:val="14"/>
                <w:szCs w:val="14"/>
              </w:rPr>
              <w:t>Source: Statistics &amp; Data Warehouse Department, SBP</w:t>
            </w:r>
          </w:p>
        </w:tc>
      </w:tr>
      <w:tr w:rsidR="00117272" w:rsidRPr="00514327" w:rsidTr="000A4554">
        <w:trPr>
          <w:trHeight w:val="585"/>
          <w:jc w:val="right"/>
        </w:trPr>
        <w:tc>
          <w:tcPr>
            <w:tcW w:w="10215" w:type="dxa"/>
            <w:gridSpan w:val="9"/>
            <w:tcBorders>
              <w:top w:val="nil"/>
              <w:left w:val="nil"/>
              <w:right w:val="nil"/>
            </w:tcBorders>
          </w:tcPr>
          <w:p w:rsidR="00117272" w:rsidRPr="00514327" w:rsidRDefault="00117272" w:rsidP="00AC022C">
            <w:pPr>
              <w:rPr>
                <w:sz w:val="14"/>
                <w:szCs w:val="18"/>
              </w:rPr>
            </w:pPr>
            <w:r w:rsidRPr="00514327">
              <w:rPr>
                <w:sz w:val="14"/>
                <w:szCs w:val="18"/>
              </w:rPr>
              <w:t xml:space="preserve">1.  Loans Include Advances plus Bills Purchased &amp; Discounted but exclude foreign bills. </w:t>
            </w:r>
          </w:p>
          <w:p w:rsidR="00117272" w:rsidRPr="00514327" w:rsidRDefault="00117272" w:rsidP="00AC022C">
            <w:pPr>
              <w:rPr>
                <w:sz w:val="14"/>
                <w:szCs w:val="18"/>
              </w:rPr>
            </w:pPr>
            <w:r w:rsidRPr="00514327">
              <w:rPr>
                <w:sz w:val="14"/>
                <w:szCs w:val="18"/>
              </w:rPr>
              <w:t>2. Classification of Private Sector - Business based on International Standard Industrial Classification (ISIC), Rev. 3.1 of United Nation adopted from Dec 2003.</w:t>
            </w:r>
          </w:p>
          <w:p w:rsidR="00117272" w:rsidRPr="00514327" w:rsidRDefault="00117272" w:rsidP="00AC022C">
            <w:pPr>
              <w:ind w:left="172" w:hanging="180"/>
              <w:rPr>
                <w:sz w:val="14"/>
                <w:szCs w:val="18"/>
              </w:rPr>
            </w:pPr>
            <w:r w:rsidRPr="00514327">
              <w:rPr>
                <w:sz w:val="14"/>
                <w:szCs w:val="18"/>
              </w:rPr>
              <w:t xml:space="preserve">3. Islamic Financings, </w:t>
            </w:r>
            <w:r w:rsidRPr="000A7866">
              <w:rPr>
                <w:sz w:val="14"/>
                <w:szCs w:val="18"/>
              </w:rPr>
              <w:t>Advances</w:t>
            </w:r>
            <w:r w:rsidRPr="00514327">
              <w:rPr>
                <w:sz w:val="14"/>
                <w:szCs w:val="18"/>
              </w:rPr>
              <w:t xml:space="preserve"> (against </w:t>
            </w:r>
            <w:proofErr w:type="spellStart"/>
            <w:r w:rsidRPr="00514327">
              <w:rPr>
                <w:sz w:val="14"/>
                <w:szCs w:val="18"/>
              </w:rPr>
              <w:t>Murabaha</w:t>
            </w:r>
            <w:proofErr w:type="spellEnd"/>
            <w:r w:rsidRPr="00514327">
              <w:rPr>
                <w:sz w:val="14"/>
                <w:szCs w:val="18"/>
              </w:rPr>
              <w:t xml:space="preserve"> etc) inventories and other related items previously reported under Other Assets has been reclassified as credit </w:t>
            </w:r>
            <w:proofErr w:type="spellStart"/>
            <w:r w:rsidRPr="00514327">
              <w:rPr>
                <w:sz w:val="14"/>
                <w:szCs w:val="18"/>
              </w:rPr>
              <w:t>w.e.f</w:t>
            </w:r>
            <w:proofErr w:type="spellEnd"/>
            <w:r w:rsidRPr="00514327">
              <w:rPr>
                <w:sz w:val="14"/>
                <w:szCs w:val="18"/>
              </w:rPr>
              <w:t xml:space="preserve"> June 2014.</w:t>
            </w:r>
          </w:p>
          <w:p w:rsidR="00117272" w:rsidRPr="00514327" w:rsidRDefault="00117272" w:rsidP="00AC022C">
            <w:pPr>
              <w:rPr>
                <w:sz w:val="14"/>
                <w:szCs w:val="18"/>
              </w:rPr>
            </w:pPr>
            <w:r w:rsidRPr="00514327">
              <w:rPr>
                <w:sz w:val="14"/>
                <w:szCs w:val="18"/>
              </w:rPr>
              <w:t>4. Details of the changes/revisions are available in "Revision note" on SBP web at www.sbp.org.pk/ecodata/Revision_Monetary_Stats.pdf</w:t>
            </w:r>
          </w:p>
        </w:tc>
      </w:tr>
      <w:bookmarkEnd w:id="0"/>
    </w:tbl>
    <w:p w:rsidR="004D6E18" w:rsidRDefault="004D6E18" w:rsidP="00274D5C"/>
    <w:p w:rsidR="00FA7A7D" w:rsidRDefault="00FA7A7D" w:rsidP="00274D5C"/>
    <w:p w:rsidR="00FA7A7D" w:rsidRDefault="00FA7A7D" w:rsidP="00274D5C"/>
    <w:p w:rsidR="00FA7A7D" w:rsidRDefault="00FA7A7D" w:rsidP="00274D5C"/>
    <w:tbl>
      <w:tblPr>
        <w:tblpPr w:leftFromText="180" w:rightFromText="180" w:horzAnchor="margin" w:tblpXSpec="center" w:tblpY="315"/>
        <w:tblW w:w="9918" w:type="dxa"/>
        <w:tblLayout w:type="fixed"/>
        <w:tblLook w:val="04A0"/>
      </w:tblPr>
      <w:tblGrid>
        <w:gridCol w:w="3474"/>
        <w:gridCol w:w="900"/>
        <w:gridCol w:w="774"/>
        <w:gridCol w:w="720"/>
        <w:gridCol w:w="810"/>
        <w:gridCol w:w="810"/>
        <w:gridCol w:w="810"/>
        <w:gridCol w:w="810"/>
        <w:gridCol w:w="810"/>
      </w:tblGrid>
      <w:tr w:rsidR="002761D8" w:rsidRPr="00514327" w:rsidTr="009B79F8">
        <w:trPr>
          <w:trHeight w:hRule="exact" w:val="360"/>
        </w:trPr>
        <w:tc>
          <w:tcPr>
            <w:tcW w:w="9918" w:type="dxa"/>
            <w:gridSpan w:val="9"/>
            <w:tcBorders>
              <w:top w:val="nil"/>
              <w:left w:val="nil"/>
              <w:bottom w:val="nil"/>
              <w:right w:val="nil"/>
            </w:tcBorders>
          </w:tcPr>
          <w:p w:rsidR="002761D8" w:rsidRPr="00753DC6" w:rsidRDefault="002761D8" w:rsidP="001B6715">
            <w:pPr>
              <w:jc w:val="center"/>
              <w:rPr>
                <w:b/>
                <w:sz w:val="28"/>
                <w:szCs w:val="28"/>
              </w:rPr>
            </w:pPr>
            <w:r>
              <w:rPr>
                <w:b/>
                <w:bCs/>
                <w:sz w:val="28"/>
                <w:szCs w:val="28"/>
              </w:rPr>
              <w:lastRenderedPageBreak/>
              <w:t xml:space="preserve">3.14 </w:t>
            </w:r>
            <w:r w:rsidRPr="00E1772D">
              <w:rPr>
                <w:b/>
                <w:bCs/>
                <w:color w:val="000000"/>
                <w:sz w:val="28"/>
              </w:rPr>
              <w:t>Type of Financing</w:t>
            </w:r>
            <w:r>
              <w:rPr>
                <w:b/>
                <w:sz w:val="28"/>
                <w:szCs w:val="28"/>
              </w:rPr>
              <w:t xml:space="preserve"> to SMEs</w:t>
            </w:r>
          </w:p>
        </w:tc>
      </w:tr>
      <w:tr w:rsidR="002761D8" w:rsidRPr="00514327" w:rsidTr="009B79F8">
        <w:trPr>
          <w:trHeight w:val="180"/>
        </w:trPr>
        <w:tc>
          <w:tcPr>
            <w:tcW w:w="9918" w:type="dxa"/>
            <w:gridSpan w:val="9"/>
            <w:tcBorders>
              <w:top w:val="nil"/>
              <w:left w:val="nil"/>
              <w:bottom w:val="single" w:sz="12" w:space="0" w:color="auto"/>
              <w:right w:val="nil"/>
            </w:tcBorders>
            <w:vAlign w:val="center"/>
          </w:tcPr>
          <w:p w:rsidR="002761D8" w:rsidRPr="00514327" w:rsidRDefault="002761D8" w:rsidP="002761D8">
            <w:pPr>
              <w:jc w:val="right"/>
              <w:rPr>
                <w:color w:val="000000"/>
                <w:szCs w:val="22"/>
              </w:rPr>
            </w:pPr>
            <w:r w:rsidRPr="00FF55B1">
              <w:rPr>
                <w:sz w:val="14"/>
              </w:rPr>
              <w:t>(End of  period : Million Rupees)</w:t>
            </w:r>
          </w:p>
        </w:tc>
      </w:tr>
      <w:tr w:rsidR="00F349AC" w:rsidRPr="000A7866" w:rsidTr="00D124F6">
        <w:trPr>
          <w:trHeight w:hRule="exact" w:val="300"/>
        </w:trPr>
        <w:tc>
          <w:tcPr>
            <w:tcW w:w="3474" w:type="dxa"/>
            <w:tcBorders>
              <w:top w:val="single" w:sz="12" w:space="0" w:color="auto"/>
              <w:bottom w:val="single" w:sz="12" w:space="0" w:color="auto"/>
              <w:right w:val="single" w:sz="4" w:space="0" w:color="auto"/>
            </w:tcBorders>
            <w:shd w:val="clear" w:color="auto" w:fill="auto"/>
            <w:noWrap/>
            <w:vAlign w:val="center"/>
            <w:hideMark/>
          </w:tcPr>
          <w:p w:rsidR="00F349AC" w:rsidRPr="00514327" w:rsidRDefault="00F349AC" w:rsidP="00F349AC">
            <w:pPr>
              <w:rPr>
                <w:b/>
                <w:bCs/>
                <w:color w:val="000000"/>
                <w:sz w:val="16"/>
                <w:szCs w:val="16"/>
              </w:rPr>
            </w:pPr>
            <w:r w:rsidRPr="00514327">
              <w:rPr>
                <w:b/>
                <w:bCs/>
                <w:color w:val="000000"/>
                <w:sz w:val="16"/>
                <w:szCs w:val="16"/>
              </w:rPr>
              <w:t xml:space="preserve"> PRIVATE SECTOR (BUSINESS)</w:t>
            </w:r>
          </w:p>
        </w:tc>
        <w:tc>
          <w:tcPr>
            <w:tcW w:w="900" w:type="dxa"/>
            <w:tcBorders>
              <w:top w:val="single" w:sz="12" w:space="0" w:color="auto"/>
              <w:bottom w:val="single" w:sz="12" w:space="0" w:color="auto"/>
              <w:right w:val="single" w:sz="4" w:space="0" w:color="auto"/>
            </w:tcBorders>
            <w:vAlign w:val="center"/>
          </w:tcPr>
          <w:p w:rsidR="00F349AC" w:rsidRPr="00777069" w:rsidRDefault="00F349AC" w:rsidP="00F349AC">
            <w:pPr>
              <w:jc w:val="right"/>
              <w:rPr>
                <w:b/>
                <w:bCs/>
                <w:color w:val="000000"/>
                <w:sz w:val="14"/>
                <w:szCs w:val="14"/>
              </w:rPr>
            </w:pPr>
            <w:r>
              <w:rPr>
                <w:b/>
                <w:bCs/>
                <w:color w:val="000000"/>
                <w:sz w:val="14"/>
                <w:szCs w:val="14"/>
              </w:rPr>
              <w:t>FY</w:t>
            </w:r>
            <w:r w:rsidRPr="00777069">
              <w:rPr>
                <w:b/>
                <w:bCs/>
                <w:color w:val="000000"/>
                <w:sz w:val="14"/>
                <w:szCs w:val="14"/>
              </w:rPr>
              <w:t>17</w:t>
            </w:r>
          </w:p>
        </w:tc>
        <w:tc>
          <w:tcPr>
            <w:tcW w:w="77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F349AC" w:rsidRPr="00777069" w:rsidRDefault="00F349AC" w:rsidP="00F349AC">
            <w:pPr>
              <w:jc w:val="right"/>
              <w:rPr>
                <w:b/>
                <w:bCs/>
                <w:color w:val="000000"/>
                <w:sz w:val="14"/>
                <w:szCs w:val="14"/>
              </w:rPr>
            </w:pPr>
            <w:r>
              <w:rPr>
                <w:b/>
                <w:bCs/>
                <w:color w:val="000000"/>
                <w:sz w:val="14"/>
                <w:szCs w:val="14"/>
              </w:rPr>
              <w:t>FY18</w:t>
            </w:r>
          </w:p>
        </w:tc>
        <w:tc>
          <w:tcPr>
            <w:tcW w:w="720" w:type="dxa"/>
            <w:tcBorders>
              <w:top w:val="single" w:sz="12" w:space="0" w:color="auto"/>
              <w:left w:val="single" w:sz="4" w:space="0" w:color="auto"/>
              <w:bottom w:val="single" w:sz="12" w:space="0" w:color="auto"/>
            </w:tcBorders>
            <w:vAlign w:val="center"/>
          </w:tcPr>
          <w:p w:rsidR="00F349AC" w:rsidRPr="00F3433B" w:rsidRDefault="00F349AC" w:rsidP="00F349AC">
            <w:pPr>
              <w:jc w:val="right"/>
              <w:rPr>
                <w:b/>
                <w:bCs/>
                <w:color w:val="000000"/>
                <w:sz w:val="14"/>
                <w:szCs w:val="14"/>
              </w:rPr>
            </w:pPr>
            <w:r>
              <w:rPr>
                <w:b/>
                <w:bCs/>
                <w:color w:val="000000"/>
                <w:sz w:val="14"/>
                <w:szCs w:val="14"/>
              </w:rPr>
              <w:t>Jul-17</w:t>
            </w:r>
          </w:p>
        </w:tc>
        <w:tc>
          <w:tcPr>
            <w:tcW w:w="810" w:type="dxa"/>
            <w:tcBorders>
              <w:top w:val="single" w:sz="12" w:space="0" w:color="auto"/>
              <w:bottom w:val="single" w:sz="12" w:space="0" w:color="auto"/>
              <w:right w:val="single" w:sz="4" w:space="0" w:color="auto"/>
            </w:tcBorders>
            <w:shd w:val="clear" w:color="auto" w:fill="auto"/>
            <w:noWrap/>
            <w:vAlign w:val="center"/>
            <w:hideMark/>
          </w:tcPr>
          <w:p w:rsidR="00F349AC" w:rsidRPr="00F3433B" w:rsidRDefault="00F349AC" w:rsidP="00F349AC">
            <w:pPr>
              <w:jc w:val="right"/>
              <w:rPr>
                <w:b/>
                <w:bCs/>
                <w:color w:val="000000"/>
                <w:sz w:val="14"/>
                <w:szCs w:val="14"/>
              </w:rPr>
            </w:pPr>
            <w:r>
              <w:rPr>
                <w:b/>
                <w:bCs/>
                <w:color w:val="000000"/>
                <w:sz w:val="14"/>
                <w:szCs w:val="14"/>
              </w:rPr>
              <w:t>Aug-17</w:t>
            </w:r>
          </w:p>
        </w:tc>
        <w:tc>
          <w:tcPr>
            <w:tcW w:w="810" w:type="dxa"/>
            <w:tcBorders>
              <w:top w:val="single" w:sz="12" w:space="0" w:color="auto"/>
              <w:left w:val="single" w:sz="4" w:space="0" w:color="auto"/>
              <w:bottom w:val="single" w:sz="12" w:space="0" w:color="auto"/>
            </w:tcBorders>
            <w:vAlign w:val="center"/>
          </w:tcPr>
          <w:p w:rsidR="00F349AC" w:rsidRPr="00F3433B" w:rsidRDefault="00F349AC" w:rsidP="00F349AC">
            <w:pPr>
              <w:jc w:val="right"/>
              <w:rPr>
                <w:b/>
                <w:bCs/>
                <w:color w:val="000000"/>
                <w:sz w:val="14"/>
                <w:szCs w:val="14"/>
              </w:rPr>
            </w:pPr>
            <w:r>
              <w:rPr>
                <w:b/>
                <w:bCs/>
                <w:color w:val="000000"/>
                <w:sz w:val="14"/>
                <w:szCs w:val="14"/>
              </w:rPr>
              <w:t>May-18</w:t>
            </w:r>
          </w:p>
        </w:tc>
        <w:tc>
          <w:tcPr>
            <w:tcW w:w="810" w:type="dxa"/>
            <w:tcBorders>
              <w:top w:val="single" w:sz="12" w:space="0" w:color="auto"/>
              <w:bottom w:val="single" w:sz="12" w:space="0" w:color="auto"/>
            </w:tcBorders>
            <w:shd w:val="clear" w:color="auto" w:fill="auto"/>
            <w:noWrap/>
            <w:vAlign w:val="center"/>
            <w:hideMark/>
          </w:tcPr>
          <w:p w:rsidR="00F349AC" w:rsidRPr="00F3433B" w:rsidRDefault="00F349AC" w:rsidP="00F349AC">
            <w:pPr>
              <w:jc w:val="right"/>
              <w:rPr>
                <w:b/>
                <w:bCs/>
                <w:color w:val="000000"/>
                <w:sz w:val="14"/>
                <w:szCs w:val="14"/>
              </w:rPr>
            </w:pPr>
            <w:r>
              <w:rPr>
                <w:b/>
                <w:bCs/>
                <w:color w:val="000000"/>
                <w:sz w:val="14"/>
                <w:szCs w:val="14"/>
              </w:rPr>
              <w:t>Jun-18</w:t>
            </w:r>
          </w:p>
        </w:tc>
        <w:tc>
          <w:tcPr>
            <w:tcW w:w="810" w:type="dxa"/>
            <w:tcBorders>
              <w:top w:val="single" w:sz="12" w:space="0" w:color="auto"/>
              <w:bottom w:val="single" w:sz="12" w:space="0" w:color="auto"/>
            </w:tcBorders>
            <w:shd w:val="clear" w:color="auto" w:fill="auto"/>
            <w:noWrap/>
            <w:vAlign w:val="center"/>
            <w:hideMark/>
          </w:tcPr>
          <w:p w:rsidR="00F349AC" w:rsidRPr="00F3433B" w:rsidRDefault="00F349AC" w:rsidP="00F349AC">
            <w:pPr>
              <w:jc w:val="right"/>
              <w:rPr>
                <w:b/>
                <w:bCs/>
                <w:color w:val="000000"/>
                <w:sz w:val="14"/>
                <w:szCs w:val="14"/>
              </w:rPr>
            </w:pPr>
            <w:r>
              <w:rPr>
                <w:b/>
                <w:bCs/>
                <w:color w:val="000000"/>
                <w:sz w:val="14"/>
                <w:szCs w:val="14"/>
              </w:rPr>
              <w:t>Jul-18</w:t>
            </w:r>
          </w:p>
        </w:tc>
        <w:tc>
          <w:tcPr>
            <w:tcW w:w="810" w:type="dxa"/>
            <w:tcBorders>
              <w:top w:val="single" w:sz="12" w:space="0" w:color="auto"/>
              <w:bottom w:val="single" w:sz="12" w:space="0" w:color="auto"/>
            </w:tcBorders>
            <w:shd w:val="clear" w:color="auto" w:fill="auto"/>
            <w:vAlign w:val="center"/>
          </w:tcPr>
          <w:p w:rsidR="00F349AC" w:rsidRPr="00F3433B" w:rsidRDefault="00F349AC" w:rsidP="00F349AC">
            <w:pPr>
              <w:jc w:val="right"/>
              <w:rPr>
                <w:b/>
                <w:bCs/>
                <w:color w:val="000000"/>
                <w:sz w:val="14"/>
                <w:szCs w:val="14"/>
              </w:rPr>
            </w:pPr>
            <w:r>
              <w:rPr>
                <w:b/>
                <w:bCs/>
                <w:color w:val="000000"/>
                <w:sz w:val="14"/>
                <w:szCs w:val="14"/>
              </w:rPr>
              <w:t xml:space="preserve">Aug-18 </w:t>
            </w:r>
            <w:r w:rsidRPr="00F349AC">
              <w:rPr>
                <w:b/>
                <w:bCs/>
                <w:color w:val="000000"/>
                <w:sz w:val="14"/>
                <w:szCs w:val="14"/>
                <w:vertAlign w:val="superscript"/>
              </w:rPr>
              <w:t>P</w:t>
            </w:r>
          </w:p>
        </w:tc>
      </w:tr>
      <w:tr w:rsidR="00117272" w:rsidRPr="005D3E8D" w:rsidTr="00117272">
        <w:trPr>
          <w:trHeight w:hRule="exact" w:val="273"/>
        </w:trPr>
        <w:tc>
          <w:tcPr>
            <w:tcW w:w="3474" w:type="dxa"/>
            <w:tcBorders>
              <w:top w:val="single" w:sz="12" w:space="0" w:color="auto"/>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A. Mining and Quarrying</w:t>
            </w:r>
          </w:p>
        </w:tc>
        <w:tc>
          <w:tcPr>
            <w:tcW w:w="900" w:type="dxa"/>
            <w:tcBorders>
              <w:top w:val="single" w:sz="12" w:space="0" w:color="auto"/>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1,016</w:t>
            </w:r>
          </w:p>
        </w:tc>
        <w:tc>
          <w:tcPr>
            <w:tcW w:w="774" w:type="dxa"/>
            <w:tcBorders>
              <w:top w:val="single" w:sz="12" w:space="0" w:color="auto"/>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1,819</w:t>
            </w:r>
          </w:p>
        </w:tc>
        <w:tc>
          <w:tcPr>
            <w:tcW w:w="720" w:type="dxa"/>
            <w:tcBorders>
              <w:top w:val="single" w:sz="12" w:space="0" w:color="auto"/>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1,136</w:t>
            </w:r>
          </w:p>
        </w:tc>
        <w:tc>
          <w:tcPr>
            <w:tcW w:w="810" w:type="dxa"/>
            <w:tcBorders>
              <w:top w:val="single" w:sz="12" w:space="0" w:color="auto"/>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2,070</w:t>
            </w:r>
          </w:p>
        </w:tc>
        <w:tc>
          <w:tcPr>
            <w:tcW w:w="810" w:type="dxa"/>
            <w:tcBorders>
              <w:top w:val="single" w:sz="12" w:space="0" w:color="auto"/>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1,747</w:t>
            </w:r>
          </w:p>
        </w:tc>
        <w:tc>
          <w:tcPr>
            <w:tcW w:w="810" w:type="dxa"/>
            <w:tcBorders>
              <w:top w:val="single" w:sz="12" w:space="0" w:color="auto"/>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1,819</w:t>
            </w:r>
          </w:p>
        </w:tc>
        <w:tc>
          <w:tcPr>
            <w:tcW w:w="810" w:type="dxa"/>
            <w:tcBorders>
              <w:top w:val="single" w:sz="12" w:space="0" w:color="auto"/>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1,765</w:t>
            </w:r>
          </w:p>
        </w:tc>
        <w:tc>
          <w:tcPr>
            <w:tcW w:w="810" w:type="dxa"/>
            <w:tcBorders>
              <w:top w:val="single" w:sz="12" w:space="0" w:color="auto"/>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1,766</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166</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176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1,107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150</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157</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321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584</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321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317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567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584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530</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529</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613</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1,069</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633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646</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1,064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1,069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1,085</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1,081</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B. Manufacturing</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132,807</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142,232</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127,254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124,481</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142,458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142,232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135,134</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131,010</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20,827</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23,483</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22,860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22,137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24,148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23,483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22,854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22,860</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96,350</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99,952</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88,523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86,045</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98,527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99,952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92,961</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88,992</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14,338</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16,322</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14,503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15,099</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18,179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16,322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17,033</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16,732</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1,292</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2,475</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1,367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1,200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1,605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2,475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2,287</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2,426</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C. Ship breaking and waste / scrape (junk) etc.</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1,059</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2,223</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1,115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845</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2,120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2,223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209</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237</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764</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53</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714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635</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34</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281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2,157</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387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197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2,053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2,157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151</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160</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14</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43</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D. Electricity, gas and water supply</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1,934</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2,881</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1,930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1,345</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2,545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2,881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3,201</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2,752</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54</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1,553</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68</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1,553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1,949</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1,575</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1,163</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678</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1,151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600</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1,028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678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573</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563</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717</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635</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695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678</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1,480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635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665</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609</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15</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5</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E. Construction</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8,572</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9,716</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8,222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8,404</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10,534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9,716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9,159</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9,359</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27</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15</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30</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6,126</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7,218</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6,132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6,237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7,415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7,218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6,749</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6,915</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1,941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2,464</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2,023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2,077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3,092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2,464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2,380</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2,396</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479</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18</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68</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18</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F. Commerce and Trade</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106,891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121,425</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104,012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103,278</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113,474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121,425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114,748</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114,949</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8,675</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9,069</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8,504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8,441</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8,487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9,069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8,421</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8,872</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86,794</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97,679</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83,503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83,027</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91,394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97,679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91,754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91,318</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9,061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12,502</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9,584</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9,595</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11,946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12,502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12,359</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12,756</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2,362</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2,175</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2,422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2,214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1,647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2,175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2,214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2,003</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 xml:space="preserve">G. Services </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13,175</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13,847</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13,085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13,154</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13,343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13,847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13,524</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13,820</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179</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246</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203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215</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198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246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277</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283</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9,130</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8,980</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8,830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8,774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8,857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8,980</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8,874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9,019</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3,797</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4,439</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3,821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3,982</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4,072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4,439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4,179</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4,339</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69</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183</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231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183</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216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183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194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178</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H. Transport, storage and communications</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42,535</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44,843</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43,131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43,766</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45,156</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44,843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45,711</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45,659</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155</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119</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161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164</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192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118</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127</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4,177</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4,417</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4,467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4,789</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4,678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4,417</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4,744</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4,873</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37,631</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39,709</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37,943</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38,242</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39,691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39,709</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40,239</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40,046</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572</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598</w:t>
            </w:r>
          </w:p>
        </w:tc>
        <w:tc>
          <w:tcPr>
            <w:tcW w:w="72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561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572</w:t>
            </w:r>
          </w:p>
        </w:tc>
        <w:tc>
          <w:tcPr>
            <w:tcW w:w="810" w:type="dxa"/>
            <w:tcBorders>
              <w:top w:val="nil"/>
              <w:left w:val="nil"/>
              <w:bottom w:val="nil"/>
              <w:right w:val="nil"/>
            </w:tcBorders>
            <w:vAlign w:val="center"/>
          </w:tcPr>
          <w:p w:rsidR="00117272" w:rsidRDefault="00117272" w:rsidP="00117272">
            <w:pPr>
              <w:jc w:val="right"/>
              <w:rPr>
                <w:color w:val="000000"/>
                <w:sz w:val="14"/>
                <w:szCs w:val="14"/>
              </w:rPr>
            </w:pPr>
            <w:r>
              <w:rPr>
                <w:color w:val="000000"/>
                <w:sz w:val="14"/>
                <w:szCs w:val="14"/>
              </w:rPr>
              <w:t>595</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598</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610</w:t>
            </w:r>
          </w:p>
        </w:tc>
        <w:tc>
          <w:tcPr>
            <w:tcW w:w="810" w:type="dxa"/>
            <w:tcBorders>
              <w:top w:val="nil"/>
              <w:left w:val="nil"/>
              <w:bottom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613</w:t>
            </w:r>
          </w:p>
        </w:tc>
      </w:tr>
      <w:tr w:rsidR="00117272" w:rsidRPr="005D3E8D" w:rsidTr="00117272">
        <w:trPr>
          <w:trHeight w:hRule="exact" w:val="202"/>
        </w:trPr>
        <w:tc>
          <w:tcPr>
            <w:tcW w:w="3474" w:type="dxa"/>
            <w:tcBorders>
              <w:top w:val="nil"/>
              <w:left w:val="nil"/>
              <w:bottom w:val="nil"/>
              <w:right w:val="nil"/>
            </w:tcBorders>
            <w:shd w:val="clear" w:color="auto" w:fill="auto"/>
            <w:noWrap/>
            <w:vAlign w:val="center"/>
            <w:hideMark/>
          </w:tcPr>
          <w:p w:rsidR="00117272" w:rsidRPr="00777069" w:rsidRDefault="00117272" w:rsidP="00F349AC">
            <w:pPr>
              <w:rPr>
                <w:b/>
                <w:bCs/>
                <w:color w:val="000000"/>
                <w:sz w:val="14"/>
                <w:szCs w:val="14"/>
              </w:rPr>
            </w:pPr>
            <w:r w:rsidRPr="00777069">
              <w:rPr>
                <w:b/>
                <w:bCs/>
                <w:color w:val="000000"/>
                <w:sz w:val="14"/>
                <w:szCs w:val="14"/>
              </w:rPr>
              <w:t>I. Real estate, renting and business activities</w:t>
            </w:r>
          </w:p>
        </w:tc>
        <w:tc>
          <w:tcPr>
            <w:tcW w:w="90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28,902</w:t>
            </w:r>
          </w:p>
        </w:tc>
        <w:tc>
          <w:tcPr>
            <w:tcW w:w="774" w:type="dxa"/>
            <w:tcBorders>
              <w:top w:val="nil"/>
              <w:left w:val="nil"/>
              <w:bottom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31,672</w:t>
            </w:r>
          </w:p>
        </w:tc>
        <w:tc>
          <w:tcPr>
            <w:tcW w:w="72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27,722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27,817</w:t>
            </w:r>
          </w:p>
        </w:tc>
        <w:tc>
          <w:tcPr>
            <w:tcW w:w="810" w:type="dxa"/>
            <w:tcBorders>
              <w:top w:val="nil"/>
              <w:left w:val="nil"/>
              <w:bottom w:val="nil"/>
              <w:right w:val="nil"/>
            </w:tcBorders>
            <w:vAlign w:val="center"/>
          </w:tcPr>
          <w:p w:rsidR="00117272" w:rsidRDefault="00117272" w:rsidP="00117272">
            <w:pPr>
              <w:jc w:val="right"/>
              <w:rPr>
                <w:b/>
                <w:bCs/>
                <w:color w:val="000000"/>
                <w:sz w:val="14"/>
                <w:szCs w:val="14"/>
              </w:rPr>
            </w:pPr>
            <w:r>
              <w:rPr>
                <w:b/>
                <w:bCs/>
                <w:color w:val="000000"/>
                <w:sz w:val="14"/>
                <w:szCs w:val="14"/>
              </w:rPr>
              <w:t>30,261</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31,672</w:t>
            </w:r>
          </w:p>
        </w:tc>
        <w:tc>
          <w:tcPr>
            <w:tcW w:w="810" w:type="dxa"/>
            <w:tcBorders>
              <w:top w:val="nil"/>
              <w:left w:val="nil"/>
              <w:bottom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31,331</w:t>
            </w:r>
          </w:p>
        </w:tc>
        <w:tc>
          <w:tcPr>
            <w:tcW w:w="810" w:type="dxa"/>
            <w:tcBorders>
              <w:top w:val="nil"/>
              <w:left w:val="nil"/>
              <w:bottom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31,765</w:t>
            </w:r>
          </w:p>
        </w:tc>
      </w:tr>
      <w:tr w:rsidR="00117272" w:rsidRPr="005D3E8D" w:rsidTr="00117272">
        <w:trPr>
          <w:trHeight w:hRule="exact" w:val="202"/>
        </w:trPr>
        <w:tc>
          <w:tcPr>
            <w:tcW w:w="3474" w:type="dxa"/>
            <w:tcBorders>
              <w:top w:val="nil"/>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1,178</w:t>
            </w:r>
          </w:p>
        </w:tc>
        <w:tc>
          <w:tcPr>
            <w:tcW w:w="774" w:type="dxa"/>
            <w:tcBorders>
              <w:top w:val="nil"/>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1,774</w:t>
            </w:r>
          </w:p>
        </w:tc>
        <w:tc>
          <w:tcPr>
            <w:tcW w:w="72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1,332</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1,320</w:t>
            </w:r>
          </w:p>
        </w:tc>
        <w:tc>
          <w:tcPr>
            <w:tcW w:w="81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1,391</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1,774</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1,616</w:t>
            </w:r>
          </w:p>
        </w:tc>
        <w:tc>
          <w:tcPr>
            <w:tcW w:w="810" w:type="dxa"/>
            <w:tcBorders>
              <w:top w:val="nil"/>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1,832</w:t>
            </w:r>
          </w:p>
        </w:tc>
      </w:tr>
      <w:tr w:rsidR="00117272" w:rsidRPr="005D3E8D" w:rsidTr="00117272">
        <w:trPr>
          <w:trHeight w:hRule="exact" w:val="202"/>
        </w:trPr>
        <w:tc>
          <w:tcPr>
            <w:tcW w:w="3474" w:type="dxa"/>
            <w:tcBorders>
              <w:top w:val="nil"/>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23,763</w:t>
            </w:r>
          </w:p>
        </w:tc>
        <w:tc>
          <w:tcPr>
            <w:tcW w:w="774" w:type="dxa"/>
            <w:tcBorders>
              <w:top w:val="nil"/>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25,747</w:t>
            </w:r>
          </w:p>
        </w:tc>
        <w:tc>
          <w:tcPr>
            <w:tcW w:w="72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22,443</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22,479</w:t>
            </w:r>
          </w:p>
        </w:tc>
        <w:tc>
          <w:tcPr>
            <w:tcW w:w="810" w:type="dxa"/>
            <w:tcBorders>
              <w:top w:val="nil"/>
              <w:left w:val="nil"/>
              <w:right w:val="nil"/>
            </w:tcBorders>
            <w:vAlign w:val="center"/>
          </w:tcPr>
          <w:p w:rsidR="00117272" w:rsidRDefault="00117272" w:rsidP="00117272">
            <w:pPr>
              <w:jc w:val="right"/>
              <w:rPr>
                <w:color w:val="000000"/>
                <w:sz w:val="14"/>
                <w:szCs w:val="14"/>
              </w:rPr>
            </w:pPr>
            <w:r>
              <w:rPr>
                <w:color w:val="000000"/>
                <w:sz w:val="14"/>
                <w:szCs w:val="14"/>
              </w:rPr>
              <w:t>24,893</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25,747</w:t>
            </w:r>
          </w:p>
        </w:tc>
        <w:tc>
          <w:tcPr>
            <w:tcW w:w="810" w:type="dxa"/>
            <w:tcBorders>
              <w:top w:val="nil"/>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25,500</w:t>
            </w:r>
          </w:p>
        </w:tc>
        <w:tc>
          <w:tcPr>
            <w:tcW w:w="810" w:type="dxa"/>
            <w:tcBorders>
              <w:top w:val="nil"/>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25,561</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3,671</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3,979</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3,775</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3,878</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3,833</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3,979</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4,074</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4,220</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290</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171</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172</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140</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144</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171</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142</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151</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rPr>
                <w:rFonts w:ascii="Calibri" w:hAnsi="Calibri"/>
                <w:b/>
                <w:bCs/>
                <w:color w:val="000000"/>
                <w:sz w:val="14"/>
                <w:szCs w:val="14"/>
              </w:rPr>
            </w:pPr>
            <w:r w:rsidRPr="00777069">
              <w:rPr>
                <w:b/>
                <w:bCs/>
                <w:color w:val="000000"/>
                <w:sz w:val="14"/>
                <w:szCs w:val="14"/>
              </w:rPr>
              <w:t xml:space="preserve">J. Other private business </w:t>
            </w:r>
            <w:proofErr w:type="spellStart"/>
            <w:r w:rsidRPr="00777069">
              <w:rPr>
                <w:b/>
                <w:bCs/>
                <w:color w:val="000000"/>
                <w:sz w:val="14"/>
                <w:szCs w:val="14"/>
              </w:rPr>
              <w:t>n.e.c</w:t>
            </w:r>
            <w:proofErr w:type="spellEnd"/>
          </w:p>
        </w:tc>
        <w:tc>
          <w:tcPr>
            <w:tcW w:w="900" w:type="dxa"/>
            <w:tcBorders>
              <w:left w:val="nil"/>
              <w:right w:val="nil"/>
            </w:tcBorders>
            <w:vAlign w:val="center"/>
          </w:tcPr>
          <w:p w:rsidR="00117272" w:rsidRDefault="00117272" w:rsidP="00117272">
            <w:pPr>
              <w:jc w:val="right"/>
              <w:rPr>
                <w:b/>
                <w:bCs/>
                <w:color w:val="000000"/>
                <w:sz w:val="14"/>
                <w:szCs w:val="14"/>
              </w:rPr>
            </w:pPr>
            <w:r>
              <w:rPr>
                <w:b/>
                <w:bCs/>
                <w:color w:val="000000"/>
                <w:sz w:val="14"/>
                <w:szCs w:val="14"/>
              </w:rPr>
              <w:t>26,875</w:t>
            </w:r>
          </w:p>
        </w:tc>
        <w:tc>
          <w:tcPr>
            <w:tcW w:w="774" w:type="dxa"/>
            <w:tcBorders>
              <w:left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17,895</w:t>
            </w:r>
          </w:p>
        </w:tc>
        <w:tc>
          <w:tcPr>
            <w:tcW w:w="720" w:type="dxa"/>
            <w:tcBorders>
              <w:left w:val="nil"/>
              <w:right w:val="nil"/>
            </w:tcBorders>
            <w:vAlign w:val="center"/>
          </w:tcPr>
          <w:p w:rsidR="00117272" w:rsidRDefault="00117272" w:rsidP="00117272">
            <w:pPr>
              <w:jc w:val="right"/>
              <w:rPr>
                <w:b/>
                <w:bCs/>
                <w:color w:val="000000"/>
                <w:sz w:val="14"/>
                <w:szCs w:val="14"/>
              </w:rPr>
            </w:pPr>
            <w:r>
              <w:rPr>
                <w:b/>
                <w:bCs/>
                <w:color w:val="000000"/>
                <w:sz w:val="14"/>
                <w:szCs w:val="14"/>
              </w:rPr>
              <w:t>22,742</w:t>
            </w:r>
          </w:p>
        </w:tc>
        <w:tc>
          <w:tcPr>
            <w:tcW w:w="810" w:type="dxa"/>
            <w:tcBorders>
              <w:left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22,673</w:t>
            </w:r>
          </w:p>
        </w:tc>
        <w:tc>
          <w:tcPr>
            <w:tcW w:w="810" w:type="dxa"/>
            <w:tcBorders>
              <w:left w:val="nil"/>
              <w:right w:val="nil"/>
            </w:tcBorders>
            <w:vAlign w:val="center"/>
          </w:tcPr>
          <w:p w:rsidR="00117272" w:rsidRDefault="00117272" w:rsidP="00117272">
            <w:pPr>
              <w:jc w:val="right"/>
              <w:rPr>
                <w:b/>
                <w:bCs/>
                <w:color w:val="000000"/>
                <w:sz w:val="14"/>
                <w:szCs w:val="14"/>
              </w:rPr>
            </w:pPr>
            <w:r>
              <w:rPr>
                <w:b/>
                <w:bCs/>
                <w:color w:val="000000"/>
                <w:sz w:val="14"/>
                <w:szCs w:val="14"/>
              </w:rPr>
              <w:t>12,107</w:t>
            </w:r>
          </w:p>
        </w:tc>
        <w:tc>
          <w:tcPr>
            <w:tcW w:w="810" w:type="dxa"/>
            <w:tcBorders>
              <w:left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17,895</w:t>
            </w:r>
          </w:p>
        </w:tc>
        <w:tc>
          <w:tcPr>
            <w:tcW w:w="810" w:type="dxa"/>
            <w:tcBorders>
              <w:left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15,897</w:t>
            </w:r>
          </w:p>
        </w:tc>
        <w:tc>
          <w:tcPr>
            <w:tcW w:w="810" w:type="dxa"/>
            <w:tcBorders>
              <w:left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14,253</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631</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594</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494</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218</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375</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594</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388</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377</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10,491</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9,242</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6,568</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7,405</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6,710</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9,242</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8,562</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6,822</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2,080</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7,700</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2,530</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2,547</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4,751</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7,700</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6,587</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6,990</w:t>
            </w:r>
          </w:p>
        </w:tc>
      </w:tr>
      <w:tr w:rsidR="00117272" w:rsidRPr="005D3E8D" w:rsidTr="00117272">
        <w:trPr>
          <w:trHeight w:hRule="exact" w:val="202"/>
        </w:trPr>
        <w:tc>
          <w:tcPr>
            <w:tcW w:w="3474" w:type="dxa"/>
            <w:tcBorders>
              <w:left w:val="nil"/>
              <w:bottom w:val="single" w:sz="12" w:space="0" w:color="auto"/>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13,673</w:t>
            </w:r>
          </w:p>
        </w:tc>
        <w:tc>
          <w:tcPr>
            <w:tcW w:w="774" w:type="dxa"/>
            <w:tcBorders>
              <w:left w:val="nil"/>
              <w:bottom w:val="single" w:sz="12" w:space="0" w:color="auto"/>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360</w:t>
            </w:r>
          </w:p>
        </w:tc>
        <w:tc>
          <w:tcPr>
            <w:tcW w:w="720" w:type="dxa"/>
            <w:tcBorders>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13,150</w:t>
            </w:r>
          </w:p>
        </w:tc>
        <w:tc>
          <w:tcPr>
            <w:tcW w:w="810" w:type="dxa"/>
            <w:tcBorders>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12,502</w:t>
            </w:r>
          </w:p>
        </w:tc>
        <w:tc>
          <w:tcPr>
            <w:tcW w:w="810" w:type="dxa"/>
            <w:tcBorders>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271</w:t>
            </w:r>
          </w:p>
        </w:tc>
        <w:tc>
          <w:tcPr>
            <w:tcW w:w="810" w:type="dxa"/>
            <w:tcBorders>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360</w:t>
            </w:r>
          </w:p>
        </w:tc>
        <w:tc>
          <w:tcPr>
            <w:tcW w:w="810" w:type="dxa"/>
            <w:tcBorders>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360</w:t>
            </w:r>
          </w:p>
        </w:tc>
        <w:tc>
          <w:tcPr>
            <w:tcW w:w="810" w:type="dxa"/>
            <w:tcBorders>
              <w:left w:val="nil"/>
              <w:bottom w:val="single" w:sz="12" w:space="0" w:color="auto"/>
              <w:right w:val="nil"/>
            </w:tcBorders>
            <w:shd w:val="clear" w:color="auto" w:fill="auto"/>
            <w:vAlign w:val="center"/>
          </w:tcPr>
          <w:p w:rsidR="00117272" w:rsidRDefault="00117272" w:rsidP="00117272">
            <w:pPr>
              <w:jc w:val="right"/>
              <w:rPr>
                <w:color w:val="000000"/>
                <w:sz w:val="14"/>
                <w:szCs w:val="14"/>
              </w:rPr>
            </w:pPr>
            <w:r>
              <w:rPr>
                <w:color w:val="000000"/>
                <w:sz w:val="14"/>
                <w:szCs w:val="14"/>
              </w:rPr>
              <w:t>63</w:t>
            </w:r>
          </w:p>
        </w:tc>
      </w:tr>
      <w:tr w:rsidR="00117272" w:rsidRPr="005D3E8D" w:rsidTr="00117272">
        <w:trPr>
          <w:trHeight w:hRule="exact" w:val="202"/>
        </w:trPr>
        <w:tc>
          <w:tcPr>
            <w:tcW w:w="3474" w:type="dxa"/>
            <w:tcBorders>
              <w:top w:val="single" w:sz="12" w:space="0" w:color="auto"/>
              <w:left w:val="nil"/>
              <w:right w:val="nil"/>
            </w:tcBorders>
            <w:shd w:val="clear" w:color="auto" w:fill="auto"/>
            <w:noWrap/>
            <w:vAlign w:val="center"/>
            <w:hideMark/>
          </w:tcPr>
          <w:p w:rsidR="00117272" w:rsidRPr="00777069" w:rsidRDefault="00117272" w:rsidP="00F349AC">
            <w:pPr>
              <w:rPr>
                <w:rFonts w:ascii="Calibri" w:hAnsi="Calibri"/>
                <w:b/>
                <w:bCs/>
                <w:color w:val="000000"/>
                <w:sz w:val="14"/>
                <w:szCs w:val="14"/>
              </w:rPr>
            </w:pPr>
            <w:r w:rsidRPr="00777069">
              <w:rPr>
                <w:b/>
                <w:bCs/>
                <w:color w:val="000000"/>
                <w:sz w:val="14"/>
                <w:szCs w:val="14"/>
              </w:rPr>
              <w:t>Total  (A+B+C+…+J=1+2+3+4)</w:t>
            </w:r>
          </w:p>
        </w:tc>
        <w:tc>
          <w:tcPr>
            <w:tcW w:w="900" w:type="dxa"/>
            <w:tcBorders>
              <w:top w:val="single" w:sz="12" w:space="0" w:color="auto"/>
              <w:left w:val="nil"/>
              <w:right w:val="nil"/>
            </w:tcBorders>
            <w:vAlign w:val="center"/>
          </w:tcPr>
          <w:p w:rsidR="00117272" w:rsidRDefault="00117272" w:rsidP="00117272">
            <w:pPr>
              <w:jc w:val="right"/>
              <w:rPr>
                <w:b/>
                <w:bCs/>
                <w:color w:val="000000"/>
                <w:sz w:val="14"/>
                <w:szCs w:val="14"/>
              </w:rPr>
            </w:pPr>
            <w:r>
              <w:rPr>
                <w:b/>
                <w:bCs/>
                <w:color w:val="000000"/>
                <w:sz w:val="14"/>
                <w:szCs w:val="14"/>
              </w:rPr>
              <w:t>363,766</w:t>
            </w:r>
          </w:p>
        </w:tc>
        <w:tc>
          <w:tcPr>
            <w:tcW w:w="774" w:type="dxa"/>
            <w:tcBorders>
              <w:top w:val="single" w:sz="12" w:space="0" w:color="auto"/>
              <w:left w:val="nil"/>
              <w:right w:val="nil"/>
            </w:tcBorders>
            <w:shd w:val="clear" w:color="auto" w:fill="auto"/>
            <w:noWrap/>
            <w:vAlign w:val="center"/>
            <w:hideMark/>
          </w:tcPr>
          <w:p w:rsidR="00117272" w:rsidRDefault="00117272" w:rsidP="00F349AC">
            <w:pPr>
              <w:jc w:val="right"/>
              <w:rPr>
                <w:b/>
                <w:bCs/>
                <w:color w:val="000000"/>
                <w:sz w:val="14"/>
                <w:szCs w:val="14"/>
              </w:rPr>
            </w:pPr>
            <w:r>
              <w:rPr>
                <w:b/>
                <w:bCs/>
                <w:color w:val="000000"/>
                <w:sz w:val="14"/>
                <w:szCs w:val="14"/>
              </w:rPr>
              <w:t>388,553</w:t>
            </w:r>
          </w:p>
        </w:tc>
        <w:tc>
          <w:tcPr>
            <w:tcW w:w="720" w:type="dxa"/>
            <w:tcBorders>
              <w:top w:val="single" w:sz="12" w:space="0" w:color="auto"/>
              <w:left w:val="nil"/>
              <w:right w:val="nil"/>
            </w:tcBorders>
            <w:vAlign w:val="center"/>
          </w:tcPr>
          <w:p w:rsidR="00117272" w:rsidRDefault="00117272" w:rsidP="00117272">
            <w:pPr>
              <w:jc w:val="right"/>
              <w:rPr>
                <w:b/>
                <w:bCs/>
                <w:color w:val="000000"/>
                <w:sz w:val="14"/>
                <w:szCs w:val="14"/>
              </w:rPr>
            </w:pPr>
            <w:r>
              <w:rPr>
                <w:b/>
                <w:bCs/>
                <w:color w:val="000000"/>
                <w:sz w:val="14"/>
                <w:szCs w:val="14"/>
              </w:rPr>
              <w:t>350,350</w:t>
            </w:r>
          </w:p>
        </w:tc>
        <w:tc>
          <w:tcPr>
            <w:tcW w:w="810" w:type="dxa"/>
            <w:tcBorders>
              <w:top w:val="single" w:sz="12" w:space="0" w:color="auto"/>
              <w:left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347,833</w:t>
            </w:r>
          </w:p>
        </w:tc>
        <w:tc>
          <w:tcPr>
            <w:tcW w:w="810" w:type="dxa"/>
            <w:tcBorders>
              <w:top w:val="single" w:sz="12" w:space="0" w:color="auto"/>
              <w:left w:val="nil"/>
              <w:right w:val="nil"/>
            </w:tcBorders>
            <w:vAlign w:val="center"/>
          </w:tcPr>
          <w:p w:rsidR="00117272" w:rsidRDefault="00117272" w:rsidP="00117272">
            <w:pPr>
              <w:jc w:val="right"/>
              <w:rPr>
                <w:b/>
                <w:bCs/>
                <w:color w:val="000000"/>
                <w:sz w:val="14"/>
                <w:szCs w:val="14"/>
              </w:rPr>
            </w:pPr>
            <w:r>
              <w:rPr>
                <w:b/>
                <w:bCs/>
                <w:color w:val="000000"/>
                <w:sz w:val="14"/>
                <w:szCs w:val="14"/>
              </w:rPr>
              <w:t>373,745</w:t>
            </w:r>
          </w:p>
        </w:tc>
        <w:tc>
          <w:tcPr>
            <w:tcW w:w="810" w:type="dxa"/>
            <w:tcBorders>
              <w:top w:val="single" w:sz="12" w:space="0" w:color="auto"/>
              <w:left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388,553</w:t>
            </w:r>
          </w:p>
        </w:tc>
        <w:tc>
          <w:tcPr>
            <w:tcW w:w="810" w:type="dxa"/>
            <w:tcBorders>
              <w:top w:val="single" w:sz="12" w:space="0" w:color="auto"/>
              <w:left w:val="nil"/>
              <w:right w:val="nil"/>
            </w:tcBorders>
            <w:shd w:val="clear" w:color="auto" w:fill="auto"/>
            <w:noWrap/>
            <w:vAlign w:val="center"/>
            <w:hideMark/>
          </w:tcPr>
          <w:p w:rsidR="00117272" w:rsidRDefault="00117272" w:rsidP="00117272">
            <w:pPr>
              <w:jc w:val="right"/>
              <w:rPr>
                <w:b/>
                <w:bCs/>
                <w:color w:val="000000"/>
                <w:sz w:val="14"/>
                <w:szCs w:val="14"/>
              </w:rPr>
            </w:pPr>
            <w:r>
              <w:rPr>
                <w:b/>
                <w:bCs/>
                <w:color w:val="000000"/>
                <w:sz w:val="14"/>
                <w:szCs w:val="14"/>
              </w:rPr>
              <w:t>370,679</w:t>
            </w:r>
          </w:p>
        </w:tc>
        <w:tc>
          <w:tcPr>
            <w:tcW w:w="810" w:type="dxa"/>
            <w:tcBorders>
              <w:top w:val="single" w:sz="12" w:space="0" w:color="auto"/>
              <w:left w:val="nil"/>
              <w:right w:val="nil"/>
            </w:tcBorders>
            <w:shd w:val="clear" w:color="auto" w:fill="auto"/>
            <w:vAlign w:val="center"/>
          </w:tcPr>
          <w:p w:rsidR="00117272" w:rsidRDefault="00117272" w:rsidP="00117272">
            <w:pPr>
              <w:jc w:val="right"/>
              <w:rPr>
                <w:b/>
                <w:bCs/>
                <w:color w:val="000000"/>
                <w:sz w:val="14"/>
                <w:szCs w:val="14"/>
              </w:rPr>
            </w:pPr>
            <w:r>
              <w:rPr>
                <w:b/>
                <w:bCs/>
                <w:color w:val="000000"/>
                <w:sz w:val="14"/>
                <w:szCs w:val="14"/>
              </w:rPr>
              <w:t>365,571</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1-Trade finance </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32,559</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37,073</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34,558</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34,328</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34,993</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37,073</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35,829</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36,147</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2-Working capital</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238,597</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256,654</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222,326</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219,870</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246,122</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256,654</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240,396</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234,753</w:t>
            </w:r>
          </w:p>
        </w:tc>
      </w:tr>
      <w:tr w:rsidR="00117272" w:rsidRPr="005D3E8D" w:rsidTr="00117272">
        <w:trPr>
          <w:trHeight w:hRule="exact" w:val="202"/>
        </w:trPr>
        <w:tc>
          <w:tcPr>
            <w:tcW w:w="3474" w:type="dxa"/>
            <w:tcBorders>
              <w:left w:val="nil"/>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3-Fixed investment</w:t>
            </w:r>
          </w:p>
        </w:tc>
        <w:tc>
          <w:tcPr>
            <w:tcW w:w="900" w:type="dxa"/>
            <w:tcBorders>
              <w:left w:val="nil"/>
              <w:right w:val="nil"/>
            </w:tcBorders>
            <w:vAlign w:val="center"/>
          </w:tcPr>
          <w:p w:rsidR="00117272" w:rsidRDefault="00117272" w:rsidP="00117272">
            <w:pPr>
              <w:jc w:val="right"/>
              <w:rPr>
                <w:color w:val="000000"/>
                <w:sz w:val="14"/>
                <w:szCs w:val="14"/>
              </w:rPr>
            </w:pPr>
            <w:r>
              <w:rPr>
                <w:color w:val="000000"/>
                <w:sz w:val="14"/>
                <w:szCs w:val="14"/>
              </w:rPr>
              <w:t>73,863</w:t>
            </w:r>
          </w:p>
        </w:tc>
        <w:tc>
          <w:tcPr>
            <w:tcW w:w="774" w:type="dxa"/>
            <w:tcBorders>
              <w:left w:val="nil"/>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88,832</w:t>
            </w:r>
          </w:p>
        </w:tc>
        <w:tc>
          <w:tcPr>
            <w:tcW w:w="720" w:type="dxa"/>
            <w:tcBorders>
              <w:left w:val="nil"/>
              <w:right w:val="nil"/>
            </w:tcBorders>
            <w:vAlign w:val="center"/>
          </w:tcPr>
          <w:p w:rsidR="00117272" w:rsidRDefault="00117272" w:rsidP="00117272">
            <w:pPr>
              <w:jc w:val="right"/>
              <w:rPr>
                <w:color w:val="000000"/>
                <w:sz w:val="14"/>
                <w:szCs w:val="14"/>
              </w:rPr>
            </w:pPr>
            <w:r>
              <w:rPr>
                <w:color w:val="000000"/>
                <w:sz w:val="14"/>
                <w:szCs w:val="14"/>
              </w:rPr>
              <w:t>75,520</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76,757</w:t>
            </w:r>
          </w:p>
        </w:tc>
        <w:tc>
          <w:tcPr>
            <w:tcW w:w="810" w:type="dxa"/>
            <w:tcBorders>
              <w:left w:val="nil"/>
              <w:right w:val="nil"/>
            </w:tcBorders>
            <w:vAlign w:val="center"/>
          </w:tcPr>
          <w:p w:rsidR="00117272" w:rsidRDefault="00117272" w:rsidP="00117272">
            <w:pPr>
              <w:jc w:val="right"/>
              <w:rPr>
                <w:color w:val="000000"/>
                <w:sz w:val="14"/>
                <w:szCs w:val="14"/>
              </w:rPr>
            </w:pPr>
            <w:r>
              <w:rPr>
                <w:color w:val="000000"/>
                <w:sz w:val="14"/>
                <w:szCs w:val="14"/>
              </w:rPr>
              <w:t>88,120</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88,832</w:t>
            </w:r>
          </w:p>
        </w:tc>
        <w:tc>
          <w:tcPr>
            <w:tcW w:w="810" w:type="dxa"/>
            <w:tcBorders>
              <w:left w:val="nil"/>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88,613</w:t>
            </w:r>
          </w:p>
        </w:tc>
        <w:tc>
          <w:tcPr>
            <w:tcW w:w="810" w:type="dxa"/>
            <w:tcBorders>
              <w:left w:val="nil"/>
              <w:right w:val="nil"/>
            </w:tcBorders>
            <w:shd w:val="clear" w:color="auto" w:fill="auto"/>
            <w:vAlign w:val="center"/>
          </w:tcPr>
          <w:p w:rsidR="00117272" w:rsidRDefault="00117272" w:rsidP="00117272">
            <w:pPr>
              <w:jc w:val="right"/>
              <w:rPr>
                <w:color w:val="000000"/>
                <w:sz w:val="14"/>
                <w:szCs w:val="14"/>
              </w:rPr>
            </w:pPr>
            <w:r>
              <w:rPr>
                <w:color w:val="000000"/>
                <w:sz w:val="14"/>
                <w:szCs w:val="14"/>
              </w:rPr>
              <w:t>89,213</w:t>
            </w:r>
          </w:p>
        </w:tc>
      </w:tr>
      <w:tr w:rsidR="00117272" w:rsidRPr="005D3E8D" w:rsidTr="00117272">
        <w:trPr>
          <w:trHeight w:hRule="exact" w:val="202"/>
        </w:trPr>
        <w:tc>
          <w:tcPr>
            <w:tcW w:w="3474" w:type="dxa"/>
            <w:tcBorders>
              <w:left w:val="nil"/>
              <w:bottom w:val="single" w:sz="12" w:space="0" w:color="auto"/>
              <w:right w:val="nil"/>
            </w:tcBorders>
            <w:shd w:val="clear" w:color="auto" w:fill="auto"/>
            <w:noWrap/>
            <w:vAlign w:val="center"/>
            <w:hideMark/>
          </w:tcPr>
          <w:p w:rsidR="00117272" w:rsidRPr="00777069" w:rsidRDefault="00117272" w:rsidP="00F349AC">
            <w:pPr>
              <w:ind w:firstLineChars="200" w:firstLine="280"/>
              <w:rPr>
                <w:color w:val="000000"/>
                <w:sz w:val="14"/>
                <w:szCs w:val="14"/>
              </w:rPr>
            </w:pPr>
            <w:r w:rsidRPr="00777069">
              <w:rPr>
                <w:color w:val="000000"/>
                <w:sz w:val="14"/>
                <w:szCs w:val="14"/>
              </w:rPr>
              <w:t xml:space="preserve">4-Other </w:t>
            </w:r>
          </w:p>
        </w:tc>
        <w:tc>
          <w:tcPr>
            <w:tcW w:w="900" w:type="dxa"/>
            <w:tcBorders>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18,747</w:t>
            </w:r>
          </w:p>
        </w:tc>
        <w:tc>
          <w:tcPr>
            <w:tcW w:w="774" w:type="dxa"/>
            <w:tcBorders>
              <w:left w:val="nil"/>
              <w:bottom w:val="single" w:sz="12" w:space="0" w:color="auto"/>
              <w:right w:val="nil"/>
            </w:tcBorders>
            <w:shd w:val="clear" w:color="auto" w:fill="auto"/>
            <w:noWrap/>
            <w:vAlign w:val="center"/>
            <w:hideMark/>
          </w:tcPr>
          <w:p w:rsidR="00117272" w:rsidRDefault="00117272" w:rsidP="00F349AC">
            <w:pPr>
              <w:jc w:val="right"/>
              <w:rPr>
                <w:color w:val="000000"/>
                <w:sz w:val="14"/>
                <w:szCs w:val="14"/>
              </w:rPr>
            </w:pPr>
            <w:r>
              <w:rPr>
                <w:color w:val="000000"/>
                <w:sz w:val="14"/>
                <w:szCs w:val="14"/>
              </w:rPr>
              <w:t>5,994</w:t>
            </w:r>
          </w:p>
        </w:tc>
        <w:tc>
          <w:tcPr>
            <w:tcW w:w="720" w:type="dxa"/>
            <w:tcBorders>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17,945</w:t>
            </w:r>
          </w:p>
        </w:tc>
        <w:tc>
          <w:tcPr>
            <w:tcW w:w="810" w:type="dxa"/>
            <w:tcBorders>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16,878</w:t>
            </w:r>
          </w:p>
        </w:tc>
        <w:tc>
          <w:tcPr>
            <w:tcW w:w="810" w:type="dxa"/>
            <w:tcBorders>
              <w:left w:val="nil"/>
              <w:bottom w:val="single" w:sz="12" w:space="0" w:color="auto"/>
              <w:right w:val="nil"/>
            </w:tcBorders>
            <w:vAlign w:val="center"/>
          </w:tcPr>
          <w:p w:rsidR="00117272" w:rsidRDefault="00117272" w:rsidP="00117272">
            <w:pPr>
              <w:jc w:val="right"/>
              <w:rPr>
                <w:color w:val="000000"/>
                <w:sz w:val="14"/>
                <w:szCs w:val="14"/>
              </w:rPr>
            </w:pPr>
            <w:r>
              <w:rPr>
                <w:color w:val="000000"/>
                <w:sz w:val="14"/>
                <w:szCs w:val="14"/>
              </w:rPr>
              <w:t>4,510</w:t>
            </w:r>
          </w:p>
        </w:tc>
        <w:tc>
          <w:tcPr>
            <w:tcW w:w="810" w:type="dxa"/>
            <w:tcBorders>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5,994</w:t>
            </w:r>
          </w:p>
        </w:tc>
        <w:tc>
          <w:tcPr>
            <w:tcW w:w="810" w:type="dxa"/>
            <w:tcBorders>
              <w:left w:val="nil"/>
              <w:bottom w:val="single" w:sz="12" w:space="0" w:color="auto"/>
              <w:right w:val="nil"/>
            </w:tcBorders>
            <w:shd w:val="clear" w:color="auto" w:fill="auto"/>
            <w:noWrap/>
            <w:vAlign w:val="center"/>
            <w:hideMark/>
          </w:tcPr>
          <w:p w:rsidR="00117272" w:rsidRDefault="00117272" w:rsidP="00117272">
            <w:pPr>
              <w:jc w:val="right"/>
              <w:rPr>
                <w:color w:val="000000"/>
                <w:sz w:val="14"/>
                <w:szCs w:val="14"/>
              </w:rPr>
            </w:pPr>
            <w:r>
              <w:rPr>
                <w:color w:val="000000"/>
                <w:sz w:val="14"/>
                <w:szCs w:val="14"/>
              </w:rPr>
              <w:t>5,841</w:t>
            </w:r>
          </w:p>
        </w:tc>
        <w:tc>
          <w:tcPr>
            <w:tcW w:w="810" w:type="dxa"/>
            <w:tcBorders>
              <w:left w:val="nil"/>
              <w:bottom w:val="single" w:sz="12" w:space="0" w:color="auto"/>
              <w:right w:val="nil"/>
            </w:tcBorders>
            <w:shd w:val="clear" w:color="auto" w:fill="auto"/>
            <w:vAlign w:val="center"/>
          </w:tcPr>
          <w:p w:rsidR="00117272" w:rsidRDefault="00117272" w:rsidP="00117272">
            <w:pPr>
              <w:jc w:val="right"/>
              <w:rPr>
                <w:color w:val="000000"/>
                <w:sz w:val="14"/>
                <w:szCs w:val="14"/>
              </w:rPr>
            </w:pPr>
            <w:r>
              <w:rPr>
                <w:color w:val="000000"/>
                <w:sz w:val="14"/>
                <w:szCs w:val="14"/>
              </w:rPr>
              <w:t>5,459</w:t>
            </w:r>
          </w:p>
        </w:tc>
      </w:tr>
      <w:tr w:rsidR="00F349AC" w:rsidRPr="00514327" w:rsidTr="002761D8">
        <w:trPr>
          <w:trHeight w:hRule="exact" w:val="163"/>
        </w:trPr>
        <w:tc>
          <w:tcPr>
            <w:tcW w:w="9918" w:type="dxa"/>
            <w:gridSpan w:val="9"/>
            <w:tcBorders>
              <w:top w:val="single" w:sz="12" w:space="0" w:color="auto"/>
              <w:left w:val="nil"/>
              <w:bottom w:val="nil"/>
              <w:right w:val="nil"/>
            </w:tcBorders>
          </w:tcPr>
          <w:p w:rsidR="00F349AC" w:rsidRPr="00514327" w:rsidRDefault="00F349AC" w:rsidP="00F349AC">
            <w:pPr>
              <w:rPr>
                <w:b/>
                <w:sz w:val="14"/>
                <w:szCs w:val="18"/>
              </w:rPr>
            </w:pPr>
            <w:r w:rsidRPr="00514327">
              <w:rPr>
                <w:b/>
                <w:sz w:val="14"/>
                <w:szCs w:val="18"/>
              </w:rPr>
              <w:t xml:space="preserve">Notes: </w:t>
            </w:r>
            <w:r>
              <w:rPr>
                <w:b/>
                <w:sz w:val="14"/>
                <w:szCs w:val="18"/>
              </w:rPr>
              <w:t xml:space="preserve">                                                                                                                                                                             </w:t>
            </w:r>
            <w:r w:rsidRPr="00B863BF">
              <w:rPr>
                <w:sz w:val="14"/>
                <w:szCs w:val="14"/>
              </w:rPr>
              <w:t xml:space="preserve"> Source: Statistics &amp; Data Warehouse Department, SBP</w:t>
            </w:r>
          </w:p>
        </w:tc>
      </w:tr>
      <w:tr w:rsidR="00F349AC" w:rsidRPr="00514327" w:rsidTr="002761D8">
        <w:trPr>
          <w:trHeight w:val="882"/>
        </w:trPr>
        <w:tc>
          <w:tcPr>
            <w:tcW w:w="9918" w:type="dxa"/>
            <w:gridSpan w:val="9"/>
            <w:tcBorders>
              <w:top w:val="nil"/>
              <w:left w:val="nil"/>
              <w:right w:val="nil"/>
            </w:tcBorders>
          </w:tcPr>
          <w:p w:rsidR="00F349AC" w:rsidRPr="005D3E8D" w:rsidRDefault="00F349AC" w:rsidP="00F349AC">
            <w:pPr>
              <w:rPr>
                <w:sz w:val="14"/>
                <w:szCs w:val="18"/>
              </w:rPr>
            </w:pPr>
            <w:r w:rsidRPr="005D3E8D">
              <w:rPr>
                <w:sz w:val="14"/>
                <w:szCs w:val="18"/>
              </w:rPr>
              <w:t xml:space="preserve">1.  Loans Include Advances plus Bills Purchased &amp; Discounted but exclude foreign bills. </w:t>
            </w:r>
          </w:p>
          <w:p w:rsidR="00F349AC" w:rsidRPr="005D3E8D" w:rsidRDefault="00F349AC" w:rsidP="00F349AC">
            <w:pPr>
              <w:rPr>
                <w:sz w:val="14"/>
                <w:szCs w:val="18"/>
              </w:rPr>
            </w:pPr>
            <w:r w:rsidRPr="005D3E8D">
              <w:rPr>
                <w:sz w:val="14"/>
                <w:szCs w:val="18"/>
              </w:rPr>
              <w:t>2. Classification of Private Sector - Business based on International Standard Industrial Classification (ISIC), Rev. 3.1 of United Nation adopted from Dec 2003.</w:t>
            </w:r>
          </w:p>
          <w:p w:rsidR="00F349AC" w:rsidRPr="005D3E8D" w:rsidRDefault="00F349AC" w:rsidP="00F349AC">
            <w:pPr>
              <w:ind w:left="172" w:hanging="180"/>
              <w:rPr>
                <w:sz w:val="14"/>
                <w:szCs w:val="18"/>
              </w:rPr>
            </w:pPr>
            <w:r w:rsidRPr="005D3E8D">
              <w:rPr>
                <w:sz w:val="14"/>
                <w:szCs w:val="18"/>
              </w:rPr>
              <w:t xml:space="preserve">3. Islamic Financings, Advances (against </w:t>
            </w:r>
            <w:proofErr w:type="spellStart"/>
            <w:r w:rsidRPr="005D3E8D">
              <w:rPr>
                <w:sz w:val="14"/>
                <w:szCs w:val="18"/>
              </w:rPr>
              <w:t>Murabaha</w:t>
            </w:r>
            <w:proofErr w:type="spellEnd"/>
            <w:r w:rsidRPr="005D3E8D">
              <w:rPr>
                <w:sz w:val="14"/>
                <w:szCs w:val="18"/>
              </w:rPr>
              <w:t xml:space="preserve"> etc) inventories and other related items previously reported under Other Assets has been reclassified as credit </w:t>
            </w:r>
            <w:proofErr w:type="spellStart"/>
            <w:r w:rsidRPr="005D3E8D">
              <w:rPr>
                <w:sz w:val="14"/>
                <w:szCs w:val="18"/>
              </w:rPr>
              <w:t>w.e.f</w:t>
            </w:r>
            <w:proofErr w:type="spellEnd"/>
            <w:r w:rsidRPr="005D3E8D">
              <w:rPr>
                <w:sz w:val="14"/>
                <w:szCs w:val="18"/>
              </w:rPr>
              <w:t xml:space="preserve"> June 2014.</w:t>
            </w:r>
          </w:p>
          <w:p w:rsidR="00F349AC" w:rsidRPr="005D3E8D" w:rsidRDefault="00F349AC" w:rsidP="00F349AC">
            <w:pPr>
              <w:rPr>
                <w:sz w:val="14"/>
                <w:szCs w:val="18"/>
              </w:rPr>
            </w:pPr>
            <w:r w:rsidRPr="005D3E8D">
              <w:rPr>
                <w:sz w:val="14"/>
                <w:szCs w:val="18"/>
              </w:rPr>
              <w:t>4. Details of the changes/revisions are available in "Revision note" on SBP web at www.sbp.org.pk/ecodata/Revision_Monetary_Stats.pdf</w:t>
            </w:r>
          </w:p>
        </w:tc>
      </w:tr>
    </w:tbl>
    <w:p w:rsidR="005126F4" w:rsidRDefault="00274D5C" w:rsidP="000D5BBD">
      <w:pPr>
        <w:spacing w:after="200" w:line="276" w:lineRule="auto"/>
        <w:rPr>
          <w:sz w:val="14"/>
        </w:rPr>
      </w:pPr>
      <w:r>
        <w:rPr>
          <w:sz w:val="14"/>
        </w:rPr>
        <w:br w:type="page"/>
      </w:r>
    </w:p>
    <w:tbl>
      <w:tblPr>
        <w:tblW w:w="9820" w:type="dxa"/>
        <w:jc w:val="center"/>
        <w:tblLayout w:type="fixed"/>
        <w:tblLook w:val="04A0"/>
      </w:tblPr>
      <w:tblGrid>
        <w:gridCol w:w="730"/>
        <w:gridCol w:w="1170"/>
        <w:gridCol w:w="990"/>
        <w:gridCol w:w="810"/>
        <w:gridCol w:w="900"/>
        <w:gridCol w:w="720"/>
        <w:gridCol w:w="900"/>
        <w:gridCol w:w="990"/>
        <w:gridCol w:w="900"/>
        <w:gridCol w:w="720"/>
        <w:gridCol w:w="990"/>
      </w:tblGrid>
      <w:tr w:rsidR="00770D81" w:rsidRPr="00FF55B1" w:rsidTr="0003712C">
        <w:trPr>
          <w:trHeight w:val="513"/>
          <w:jc w:val="center"/>
        </w:trPr>
        <w:tc>
          <w:tcPr>
            <w:tcW w:w="9820" w:type="dxa"/>
            <w:gridSpan w:val="11"/>
            <w:tcBorders>
              <w:top w:val="nil"/>
              <w:left w:val="nil"/>
              <w:right w:val="nil"/>
            </w:tcBorders>
            <w:shd w:val="clear" w:color="auto" w:fill="auto"/>
            <w:noWrap/>
            <w:vAlign w:val="center"/>
            <w:hideMark/>
          </w:tcPr>
          <w:p w:rsidR="00770D81" w:rsidRPr="00FF55B1" w:rsidRDefault="00770D81" w:rsidP="0003712C">
            <w:pPr>
              <w:jc w:val="center"/>
              <w:rPr>
                <w:b/>
                <w:bCs/>
                <w:sz w:val="16"/>
                <w:szCs w:val="16"/>
              </w:rPr>
            </w:pPr>
            <w:r w:rsidRPr="00FF55B1">
              <w:rPr>
                <w:b/>
                <w:bCs/>
                <w:sz w:val="28"/>
              </w:rPr>
              <w:lastRenderedPageBreak/>
              <w:t>3.1</w:t>
            </w:r>
            <w:r>
              <w:rPr>
                <w:b/>
                <w:bCs/>
                <w:sz w:val="28"/>
              </w:rPr>
              <w:t>5</w:t>
            </w:r>
            <w:r w:rsidRPr="00FF55B1">
              <w:rPr>
                <w:b/>
                <w:bCs/>
                <w:sz w:val="28"/>
              </w:rPr>
              <w:t xml:space="preserve"> </w:t>
            </w:r>
            <w:r w:rsidRPr="00E1772D">
              <w:rPr>
                <w:b/>
                <w:bCs/>
                <w:sz w:val="28"/>
              </w:rPr>
              <w:t xml:space="preserve">Province/Region and </w:t>
            </w:r>
            <w:r w:rsidRPr="00FF55B1">
              <w:rPr>
                <w:b/>
                <w:bCs/>
                <w:sz w:val="28"/>
              </w:rPr>
              <w:t>Disbursement &amp; Utilization</w:t>
            </w:r>
          </w:p>
        </w:tc>
      </w:tr>
      <w:tr w:rsidR="00770D81" w:rsidRPr="00FF55B1" w:rsidTr="0003712C">
        <w:trPr>
          <w:trHeight w:val="360"/>
          <w:jc w:val="center"/>
        </w:trPr>
        <w:tc>
          <w:tcPr>
            <w:tcW w:w="9820" w:type="dxa"/>
            <w:gridSpan w:val="11"/>
            <w:tcBorders>
              <w:left w:val="nil"/>
            </w:tcBorders>
            <w:shd w:val="clear" w:color="auto" w:fill="auto"/>
            <w:vAlign w:val="center"/>
            <w:hideMark/>
          </w:tcPr>
          <w:p w:rsidR="00770D81" w:rsidRPr="00FF55B1" w:rsidRDefault="00770D81" w:rsidP="00745A50">
            <w:pPr>
              <w:jc w:val="center"/>
              <w:rPr>
                <w:b/>
                <w:bCs/>
              </w:rPr>
            </w:pPr>
            <w:r w:rsidRPr="00FF55B1">
              <w:rPr>
                <w:b/>
                <w:bCs/>
                <w:sz w:val="28"/>
              </w:rPr>
              <w:t>of Advances</w:t>
            </w:r>
          </w:p>
        </w:tc>
      </w:tr>
      <w:tr w:rsidR="00770D81" w:rsidRPr="00FF55B1" w:rsidTr="00B431C0">
        <w:trPr>
          <w:trHeight w:val="300"/>
          <w:jc w:val="center"/>
        </w:trPr>
        <w:tc>
          <w:tcPr>
            <w:tcW w:w="9820" w:type="dxa"/>
            <w:gridSpan w:val="11"/>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sz w:val="14"/>
                <w:szCs w:val="12"/>
              </w:rPr>
            </w:pPr>
            <w:r w:rsidRPr="00FF55B1">
              <w:rPr>
                <w:sz w:val="14"/>
                <w:szCs w:val="12"/>
              </w:rPr>
              <w:t>(Billion Rupees)</w:t>
            </w:r>
          </w:p>
        </w:tc>
      </w:tr>
      <w:tr w:rsidR="00770D81" w:rsidRPr="00FF55B1" w:rsidTr="00B431C0">
        <w:trPr>
          <w:trHeight w:val="300"/>
          <w:jc w:val="center"/>
        </w:trPr>
        <w:tc>
          <w:tcPr>
            <w:tcW w:w="730" w:type="dxa"/>
            <w:vMerge w:val="restart"/>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Period</w:t>
            </w:r>
          </w:p>
        </w:tc>
        <w:tc>
          <w:tcPr>
            <w:tcW w:w="1170"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Province/</w:t>
            </w:r>
            <w:r w:rsidRPr="00FF55B1">
              <w:rPr>
                <w:b/>
                <w:bCs/>
                <w:sz w:val="14"/>
                <w:szCs w:val="16"/>
              </w:rPr>
              <w:br/>
              <w:t>Region</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770D81" w:rsidRPr="00FF55B1" w:rsidRDefault="00770D81" w:rsidP="00745A50">
            <w:pPr>
              <w:jc w:val="center"/>
              <w:rPr>
                <w:b/>
                <w:bCs/>
                <w:sz w:val="14"/>
                <w:szCs w:val="16"/>
              </w:rPr>
            </w:pPr>
            <w:r w:rsidRPr="00FF55B1">
              <w:rPr>
                <w:b/>
                <w:bCs/>
                <w:sz w:val="14"/>
                <w:szCs w:val="16"/>
              </w:rPr>
              <w:t>Disbursements</w:t>
            </w:r>
          </w:p>
        </w:tc>
        <w:tc>
          <w:tcPr>
            <w:tcW w:w="171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Utilization in same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Utilized in other Regions</w:t>
            </w:r>
          </w:p>
        </w:tc>
        <w:tc>
          <w:tcPr>
            <w:tcW w:w="990" w:type="dxa"/>
            <w:vMerge w:val="restart"/>
            <w:tcBorders>
              <w:top w:val="single" w:sz="12"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szCs w:val="16"/>
              </w:rPr>
            </w:pPr>
            <w:r w:rsidRPr="00FF55B1">
              <w:rPr>
                <w:b/>
                <w:bCs/>
                <w:sz w:val="14"/>
                <w:szCs w:val="16"/>
              </w:rPr>
              <w:t>Disbursed from other but Utilized in Given Region</w:t>
            </w:r>
          </w:p>
        </w:tc>
        <w:tc>
          <w:tcPr>
            <w:tcW w:w="1620" w:type="dxa"/>
            <w:gridSpan w:val="2"/>
            <w:tcBorders>
              <w:top w:val="single" w:sz="12" w:space="0" w:color="auto"/>
              <w:left w:val="nil"/>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szCs w:val="16"/>
              </w:rPr>
            </w:pPr>
            <w:r w:rsidRPr="00FF55B1">
              <w:rPr>
                <w:b/>
                <w:bCs/>
                <w:sz w:val="14"/>
                <w:szCs w:val="16"/>
              </w:rPr>
              <w:t>Total Utilization</w:t>
            </w:r>
          </w:p>
        </w:tc>
        <w:tc>
          <w:tcPr>
            <w:tcW w:w="990" w:type="dxa"/>
            <w:vMerge w:val="restart"/>
            <w:tcBorders>
              <w:top w:val="single" w:sz="12" w:space="0" w:color="auto"/>
              <w:left w:val="single" w:sz="4" w:space="0" w:color="auto"/>
              <w:bottom w:val="single" w:sz="4" w:space="0" w:color="auto"/>
              <w:right w:val="nil"/>
            </w:tcBorders>
            <w:shd w:val="clear" w:color="auto" w:fill="auto"/>
            <w:tcMar>
              <w:left w:w="0" w:type="dxa"/>
              <w:right w:w="0" w:type="dxa"/>
            </w:tcMar>
            <w:vAlign w:val="center"/>
            <w:hideMark/>
          </w:tcPr>
          <w:p w:rsidR="00770D81" w:rsidRPr="00FF55B1" w:rsidRDefault="00770D81" w:rsidP="00745A50">
            <w:pPr>
              <w:jc w:val="center"/>
              <w:rPr>
                <w:b/>
                <w:bCs/>
                <w:sz w:val="16"/>
                <w:szCs w:val="16"/>
              </w:rPr>
            </w:pPr>
            <w:r w:rsidRPr="00FF55B1">
              <w:rPr>
                <w:b/>
                <w:bCs/>
                <w:sz w:val="14"/>
                <w:szCs w:val="16"/>
              </w:rPr>
              <w:t>Utilization as  % of  Disbursement</w:t>
            </w:r>
          </w:p>
        </w:tc>
      </w:tr>
      <w:tr w:rsidR="00770D81" w:rsidRPr="00FF55B1" w:rsidTr="00745A50">
        <w:trPr>
          <w:trHeight w:val="300"/>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4"/>
              </w:rPr>
            </w:pPr>
            <w:r w:rsidRPr="00FF55B1">
              <w:rPr>
                <w:b/>
                <w:bCs/>
                <w:sz w:val="14"/>
              </w:rPr>
              <w:t>Amount</w:t>
            </w:r>
          </w:p>
        </w:tc>
        <w:tc>
          <w:tcPr>
            <w:tcW w:w="90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770D81" w:rsidRPr="00FF55B1" w:rsidRDefault="00770D81" w:rsidP="00745A50">
            <w:pPr>
              <w:jc w:val="center"/>
              <w:rPr>
                <w:b/>
                <w:bCs/>
                <w:sz w:val="14"/>
              </w:rPr>
            </w:pPr>
            <w:r w:rsidRPr="00FF55B1">
              <w:rPr>
                <w:b/>
                <w:bCs/>
                <w:sz w:val="14"/>
              </w:rPr>
              <w:t>% of  Regional Disbursement</w:t>
            </w: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sz w:val="16"/>
              </w:rPr>
            </w:pP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Amount</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jc w:val="center"/>
              <w:rPr>
                <w:b/>
                <w:bCs/>
                <w:sz w:val="16"/>
              </w:rPr>
            </w:pPr>
            <w:r w:rsidRPr="00FF55B1">
              <w:rPr>
                <w:b/>
                <w:bCs/>
                <w:sz w:val="16"/>
              </w:rPr>
              <w:t>(%)</w:t>
            </w: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770D81" w:rsidRPr="00FF55B1" w:rsidTr="00745A50">
        <w:trPr>
          <w:trHeight w:val="566"/>
          <w:jc w:val="center"/>
        </w:trPr>
        <w:tc>
          <w:tcPr>
            <w:tcW w:w="730" w:type="dxa"/>
            <w:vMerge/>
            <w:tcBorders>
              <w:top w:val="single" w:sz="4" w:space="0" w:color="auto"/>
              <w:left w:val="nil"/>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81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0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770D81" w:rsidRPr="00FF55B1" w:rsidRDefault="00770D81" w:rsidP="00745A50">
            <w:pPr>
              <w:rPr>
                <w:b/>
                <w:bCs/>
              </w:rPr>
            </w:pPr>
          </w:p>
        </w:tc>
        <w:tc>
          <w:tcPr>
            <w:tcW w:w="990" w:type="dxa"/>
            <w:vMerge/>
            <w:tcBorders>
              <w:top w:val="single" w:sz="4" w:space="0" w:color="auto"/>
              <w:left w:val="single" w:sz="4" w:space="0" w:color="auto"/>
              <w:bottom w:val="single" w:sz="4" w:space="0" w:color="auto"/>
              <w:right w:val="nil"/>
            </w:tcBorders>
            <w:shd w:val="clear" w:color="auto" w:fill="auto"/>
            <w:vAlign w:val="center"/>
            <w:hideMark/>
          </w:tcPr>
          <w:p w:rsidR="00770D81" w:rsidRPr="00FF55B1" w:rsidRDefault="00770D81" w:rsidP="00745A50">
            <w:pPr>
              <w:rPr>
                <w:b/>
                <w:bCs/>
              </w:rPr>
            </w:pPr>
          </w:p>
        </w:tc>
      </w:tr>
      <w:tr w:rsidR="00877336" w:rsidRPr="00FF55B1" w:rsidTr="0003712C">
        <w:trPr>
          <w:trHeight w:hRule="exact" w:val="317"/>
          <w:jc w:val="center"/>
        </w:trPr>
        <w:tc>
          <w:tcPr>
            <w:tcW w:w="730" w:type="dxa"/>
            <w:vMerge w:val="restart"/>
            <w:tcBorders>
              <w:top w:val="single" w:sz="12" w:space="0" w:color="auto"/>
              <w:left w:val="nil"/>
              <w:bottom w:val="single" w:sz="4" w:space="0" w:color="000000"/>
            </w:tcBorders>
            <w:shd w:val="clear" w:color="auto" w:fill="auto"/>
            <w:textDirection w:val="btLr"/>
            <w:vAlign w:val="center"/>
            <w:hideMark/>
          </w:tcPr>
          <w:p w:rsidR="00877336" w:rsidRPr="00FF55B1" w:rsidRDefault="00877336" w:rsidP="0087733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7</w:t>
            </w:r>
          </w:p>
        </w:tc>
        <w:tc>
          <w:tcPr>
            <w:tcW w:w="1170" w:type="dxa"/>
            <w:tcBorders>
              <w:top w:val="single" w:sz="12"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Punjab</w:t>
            </w:r>
          </w:p>
        </w:tc>
        <w:tc>
          <w:tcPr>
            <w:tcW w:w="99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4,086.88</w:t>
            </w:r>
          </w:p>
        </w:tc>
        <w:tc>
          <w:tcPr>
            <w:tcW w:w="81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3,979.20</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97.37</w:t>
            </w:r>
          </w:p>
        </w:tc>
        <w:tc>
          <w:tcPr>
            <w:tcW w:w="72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107.68</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2.63</w:t>
            </w:r>
          </w:p>
        </w:tc>
        <w:tc>
          <w:tcPr>
            <w:tcW w:w="99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177.68</w:t>
            </w:r>
          </w:p>
        </w:tc>
        <w:tc>
          <w:tcPr>
            <w:tcW w:w="90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4,156.88</w:t>
            </w:r>
          </w:p>
        </w:tc>
        <w:tc>
          <w:tcPr>
            <w:tcW w:w="720" w:type="dxa"/>
            <w:tcBorders>
              <w:top w:val="single" w:sz="12"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43.25</w:t>
            </w:r>
          </w:p>
        </w:tc>
        <w:tc>
          <w:tcPr>
            <w:tcW w:w="990" w:type="dxa"/>
            <w:tcBorders>
              <w:top w:val="single" w:sz="12"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101.71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4,758.89</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4,569.15</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96.01</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189.74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3.99</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70.31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4,639.46</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48.27</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97.49</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KPK</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44.87</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44.14</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98.37</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0.73</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1.63</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43.09</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87.23</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0.91</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194.39</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proofErr w:type="spellStart"/>
            <w:r w:rsidRPr="00FF55B1">
              <w:rPr>
                <w:sz w:val="16"/>
                <w:szCs w:val="16"/>
              </w:rPr>
              <w:t>Balochistan</w:t>
            </w:r>
            <w:proofErr w:type="spellEnd"/>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8.59</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8.56</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99.73</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0.02</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0.27</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43.20</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51.76</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0.54</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602.91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Islamabad</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697.98</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603.07</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86.40</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94.91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13.60</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55.81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658.88</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6.86</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94.40</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FATA</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0.18</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0.18</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100.00</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0.19</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105.22</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tcBorders>
            <w:shd w:val="clear" w:color="auto" w:fill="auto"/>
            <w:noWrap/>
            <w:tcMar>
              <w:left w:w="0" w:type="dxa"/>
              <w:right w:w="0" w:type="dxa"/>
            </w:tcMar>
            <w:vAlign w:val="center"/>
            <w:hideMark/>
          </w:tcPr>
          <w:p w:rsidR="00877336" w:rsidRPr="00FF55B1" w:rsidRDefault="00877336" w:rsidP="00745A50">
            <w:pPr>
              <w:rPr>
                <w:sz w:val="16"/>
                <w:szCs w:val="16"/>
              </w:rPr>
            </w:pPr>
            <w:proofErr w:type="spellStart"/>
            <w:r w:rsidRPr="00FF55B1">
              <w:rPr>
                <w:sz w:val="16"/>
                <w:szCs w:val="16"/>
              </w:rPr>
              <w:t>Gilgit-Baltistan</w:t>
            </w:r>
            <w:proofErr w:type="spellEnd"/>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81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99.91</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0.09</w:t>
            </w:r>
          </w:p>
        </w:tc>
        <w:tc>
          <w:tcPr>
            <w:tcW w:w="99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3.11</w:t>
            </w:r>
          </w:p>
        </w:tc>
        <w:tc>
          <w:tcPr>
            <w:tcW w:w="720" w:type="dxa"/>
            <w:tcBorders>
              <w:top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0.03</w:t>
            </w:r>
          </w:p>
        </w:tc>
        <w:tc>
          <w:tcPr>
            <w:tcW w:w="990" w:type="dxa"/>
            <w:tcBorders>
              <w:top w:val="nil"/>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100.11</w:t>
            </w:r>
          </w:p>
        </w:tc>
      </w:tr>
      <w:tr w:rsidR="00877336" w:rsidRPr="00FF55B1" w:rsidTr="0003712C">
        <w:trPr>
          <w:trHeight w:hRule="exact" w:val="317"/>
          <w:jc w:val="center"/>
        </w:trPr>
        <w:tc>
          <w:tcPr>
            <w:tcW w:w="730" w:type="dxa"/>
            <w:vMerge/>
            <w:tcBorders>
              <w:top w:val="nil"/>
              <w:left w:val="nil"/>
              <w:bottom w:val="single" w:sz="4" w:space="0" w:color="000000"/>
            </w:tcBorders>
            <w:shd w:val="clear" w:color="auto" w:fill="auto"/>
            <w:vAlign w:val="center"/>
            <w:hideMark/>
          </w:tcPr>
          <w:p w:rsidR="00877336" w:rsidRPr="00FF55B1" w:rsidRDefault="00877336" w:rsidP="00745A50">
            <w:pPr>
              <w:rPr>
                <w:b/>
                <w:bCs/>
                <w:sz w:val="18"/>
              </w:rPr>
            </w:pPr>
          </w:p>
        </w:tc>
        <w:tc>
          <w:tcPr>
            <w:tcW w:w="1170" w:type="dxa"/>
            <w:tcBorders>
              <w:top w:val="nil"/>
              <w:bottom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AJK</w:t>
            </w:r>
          </w:p>
        </w:tc>
        <w:tc>
          <w:tcPr>
            <w:tcW w:w="99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11.02</w:t>
            </w:r>
          </w:p>
        </w:tc>
        <w:tc>
          <w:tcPr>
            <w:tcW w:w="81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10.69</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97.04</w:t>
            </w:r>
          </w:p>
        </w:tc>
        <w:tc>
          <w:tcPr>
            <w:tcW w:w="72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0.33</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2.96</w:t>
            </w:r>
          </w:p>
        </w:tc>
        <w:tc>
          <w:tcPr>
            <w:tcW w:w="99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3.31</w:t>
            </w:r>
          </w:p>
        </w:tc>
        <w:tc>
          <w:tcPr>
            <w:tcW w:w="90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14.01</w:t>
            </w:r>
          </w:p>
        </w:tc>
        <w:tc>
          <w:tcPr>
            <w:tcW w:w="720" w:type="dxa"/>
            <w:tcBorders>
              <w:top w:val="nil"/>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990" w:type="dxa"/>
            <w:tcBorders>
              <w:top w:val="nil"/>
              <w:bottom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127.11</w:t>
            </w:r>
          </w:p>
        </w:tc>
      </w:tr>
      <w:tr w:rsidR="0087733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877336" w:rsidRPr="00FF55B1" w:rsidRDefault="00877336" w:rsidP="00877336">
            <w:pPr>
              <w:jc w:val="center"/>
              <w:rPr>
                <w:b/>
                <w:bCs/>
              </w:rPr>
            </w:pPr>
          </w:p>
        </w:tc>
        <w:tc>
          <w:tcPr>
            <w:tcW w:w="1170" w:type="dxa"/>
            <w:tcBorders>
              <w:top w:val="single" w:sz="4" w:space="0" w:color="auto"/>
              <w:bottom w:val="single" w:sz="4" w:space="0" w:color="auto"/>
            </w:tcBorders>
            <w:shd w:val="clear" w:color="auto" w:fill="auto"/>
            <w:vAlign w:val="center"/>
          </w:tcPr>
          <w:p w:rsidR="00877336" w:rsidRPr="00FF55B1" w:rsidRDefault="00877336" w:rsidP="00745A50">
            <w:pPr>
              <w:rPr>
                <w:b/>
                <w:bCs/>
                <w:sz w:val="16"/>
                <w:szCs w:val="16"/>
              </w:rPr>
            </w:pPr>
            <w:r w:rsidRPr="00FF55B1">
              <w:rPr>
                <w:b/>
                <w:bCs/>
                <w:sz w:val="16"/>
                <w:szCs w:val="16"/>
              </w:rPr>
              <w:t>Total</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9,611.52</w:t>
            </w:r>
          </w:p>
        </w:tc>
        <w:tc>
          <w:tcPr>
            <w:tcW w:w="81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9,218.11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95.91</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4.09</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393.41</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9,611.52</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877336" w:rsidRDefault="00877336" w:rsidP="00877336">
            <w:pPr>
              <w:jc w:val="right"/>
              <w:rPr>
                <w:rFonts w:ascii="Calibri" w:hAnsi="Calibri"/>
                <w:color w:val="000000"/>
              </w:rPr>
            </w:pPr>
          </w:p>
        </w:tc>
      </w:tr>
      <w:tr w:rsidR="00877336" w:rsidRPr="00FF55B1" w:rsidTr="0003712C">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877336" w:rsidRPr="004139B1" w:rsidRDefault="00877336" w:rsidP="00877336">
            <w:pPr>
              <w:ind w:left="113" w:right="113"/>
              <w:jc w:val="center"/>
              <w:rPr>
                <w:b/>
                <w:bCs/>
                <w:sz w:val="14"/>
              </w:rPr>
            </w:pPr>
            <w:r w:rsidRPr="004139B1">
              <w:rPr>
                <w:b/>
                <w:bCs/>
                <w:sz w:val="14"/>
              </w:rPr>
              <w:t>Jul-Dec</w:t>
            </w:r>
          </w:p>
          <w:p w:rsidR="00877336" w:rsidRPr="00FF55B1" w:rsidRDefault="00877336" w:rsidP="00877336">
            <w:pPr>
              <w:ind w:left="113" w:right="113"/>
              <w:jc w:val="center"/>
              <w:rPr>
                <w:b/>
                <w:bCs/>
              </w:rPr>
            </w:pPr>
            <w:r w:rsidRPr="004139B1">
              <w:rPr>
                <w:b/>
                <w:bCs/>
                <w:sz w:val="14"/>
              </w:rPr>
              <w:t>2017</w:t>
            </w:r>
          </w:p>
        </w:tc>
        <w:tc>
          <w:tcPr>
            <w:tcW w:w="1170" w:type="dxa"/>
            <w:tcBorders>
              <w:top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4,125.20</w:t>
            </w:r>
          </w:p>
        </w:tc>
        <w:tc>
          <w:tcPr>
            <w:tcW w:w="81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4,008.77</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97.18</w:t>
            </w:r>
          </w:p>
        </w:tc>
        <w:tc>
          <w:tcPr>
            <w:tcW w:w="72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116.44</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2.82</w:t>
            </w:r>
          </w:p>
        </w:tc>
        <w:tc>
          <w:tcPr>
            <w:tcW w:w="99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199.16</w:t>
            </w:r>
          </w:p>
        </w:tc>
        <w:tc>
          <w:tcPr>
            <w:tcW w:w="90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4,207.92</w:t>
            </w:r>
          </w:p>
        </w:tc>
        <w:tc>
          <w:tcPr>
            <w:tcW w:w="720" w:type="dxa"/>
            <w:tcBorders>
              <w:top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42.98</w:t>
            </w:r>
          </w:p>
        </w:tc>
        <w:tc>
          <w:tcPr>
            <w:tcW w:w="990" w:type="dxa"/>
            <w:tcBorders>
              <w:top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102.01</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4,919.76</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4,648.32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94.48</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271.44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5.52</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85.68</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4,734.00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48.36</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96.22</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KPK</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53.25</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53.12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99.75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0.25</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41.21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94.32</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0.96</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177.13</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10.19</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10.16</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99.74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0.26</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61.04</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71.20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0.73</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698.81</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Islamabad</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665.87</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612.29</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91.95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53.58</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8.05</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54.13</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666.42</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6.81</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100.08</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FATA</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100.00</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0.15</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103.15</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shd w:val="clear" w:color="auto" w:fill="auto"/>
            <w:noWrap/>
            <w:tcMar>
              <w:left w:w="0" w:type="dxa"/>
              <w:right w:w="0" w:type="dxa"/>
            </w:tcMar>
            <w:vAlign w:val="center"/>
            <w:hideMark/>
          </w:tcPr>
          <w:p w:rsidR="00877336" w:rsidRPr="00FF55B1" w:rsidRDefault="00877336"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3.42</w:t>
            </w:r>
          </w:p>
        </w:tc>
        <w:tc>
          <w:tcPr>
            <w:tcW w:w="81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3.42</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99.94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0.06</w:t>
            </w:r>
          </w:p>
        </w:tc>
        <w:tc>
          <w:tcPr>
            <w:tcW w:w="99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0.01</w:t>
            </w:r>
          </w:p>
        </w:tc>
        <w:tc>
          <w:tcPr>
            <w:tcW w:w="900" w:type="dxa"/>
            <w:shd w:val="clear" w:color="auto" w:fill="auto"/>
            <w:noWrap/>
            <w:vAlign w:val="center"/>
            <w:hideMark/>
          </w:tcPr>
          <w:p w:rsidR="00877336" w:rsidRDefault="00877336" w:rsidP="00877336">
            <w:pPr>
              <w:jc w:val="right"/>
              <w:rPr>
                <w:color w:val="000000"/>
                <w:sz w:val="14"/>
                <w:szCs w:val="14"/>
              </w:rPr>
            </w:pPr>
            <w:r>
              <w:rPr>
                <w:color w:val="000000"/>
                <w:sz w:val="14"/>
                <w:szCs w:val="14"/>
              </w:rPr>
              <w:t>3.44</w:t>
            </w:r>
          </w:p>
        </w:tc>
        <w:tc>
          <w:tcPr>
            <w:tcW w:w="720" w:type="dxa"/>
            <w:shd w:val="clear" w:color="auto" w:fill="auto"/>
            <w:noWrap/>
            <w:vAlign w:val="center"/>
            <w:hideMark/>
          </w:tcPr>
          <w:p w:rsidR="00877336" w:rsidRDefault="00877336" w:rsidP="00877336">
            <w:pPr>
              <w:jc w:val="right"/>
              <w:rPr>
                <w:color w:val="000000"/>
                <w:sz w:val="14"/>
                <w:szCs w:val="14"/>
              </w:rPr>
            </w:pPr>
            <w:r>
              <w:rPr>
                <w:color w:val="000000"/>
                <w:sz w:val="14"/>
                <w:szCs w:val="14"/>
              </w:rPr>
              <w:t>0.04</w:t>
            </w:r>
          </w:p>
        </w:tc>
        <w:tc>
          <w:tcPr>
            <w:tcW w:w="990" w:type="dxa"/>
            <w:tcBorders>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100.34</w:t>
            </w:r>
          </w:p>
        </w:tc>
      </w:tr>
      <w:tr w:rsidR="00877336" w:rsidRPr="00FF55B1" w:rsidTr="0003712C">
        <w:trPr>
          <w:trHeight w:hRule="exact" w:val="317"/>
          <w:jc w:val="center"/>
        </w:trPr>
        <w:tc>
          <w:tcPr>
            <w:tcW w:w="730" w:type="dxa"/>
            <w:vMerge/>
            <w:tcBorders>
              <w:top w:val="single" w:sz="4" w:space="0" w:color="auto"/>
              <w:left w:val="nil"/>
              <w:bottom w:val="single" w:sz="4" w:space="0" w:color="000000"/>
            </w:tcBorders>
            <w:shd w:val="clear" w:color="auto" w:fill="auto"/>
            <w:vAlign w:val="center"/>
            <w:hideMark/>
          </w:tcPr>
          <w:p w:rsidR="00877336" w:rsidRPr="00FF55B1" w:rsidRDefault="00877336"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877336" w:rsidRPr="00FF55B1" w:rsidRDefault="00877336"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11.59</w:t>
            </w:r>
          </w:p>
        </w:tc>
        <w:tc>
          <w:tcPr>
            <w:tcW w:w="81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11.45</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98.83</w:t>
            </w:r>
          </w:p>
        </w:tc>
        <w:tc>
          <w:tcPr>
            <w:tcW w:w="72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0.14</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1.17</w:t>
            </w:r>
          </w:p>
        </w:tc>
        <w:tc>
          <w:tcPr>
            <w:tcW w:w="99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0.52</w:t>
            </w:r>
          </w:p>
        </w:tc>
        <w:tc>
          <w:tcPr>
            <w:tcW w:w="90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11.98</w:t>
            </w:r>
          </w:p>
        </w:tc>
        <w:tc>
          <w:tcPr>
            <w:tcW w:w="720" w:type="dxa"/>
            <w:tcBorders>
              <w:bottom w:val="single" w:sz="4" w:space="0" w:color="auto"/>
            </w:tcBorders>
            <w:shd w:val="clear" w:color="auto" w:fill="auto"/>
            <w:noWrap/>
            <w:vAlign w:val="center"/>
            <w:hideMark/>
          </w:tcPr>
          <w:p w:rsidR="00877336" w:rsidRDefault="00877336" w:rsidP="00877336">
            <w:pPr>
              <w:jc w:val="right"/>
              <w:rPr>
                <w:color w:val="000000"/>
                <w:sz w:val="14"/>
                <w:szCs w:val="14"/>
              </w:rPr>
            </w:pPr>
            <w:r>
              <w:rPr>
                <w:color w:val="000000"/>
                <w:sz w:val="14"/>
                <w:szCs w:val="14"/>
              </w:rPr>
              <w:t>0.12</w:t>
            </w:r>
          </w:p>
        </w:tc>
        <w:tc>
          <w:tcPr>
            <w:tcW w:w="990" w:type="dxa"/>
            <w:tcBorders>
              <w:bottom w:val="single" w:sz="4" w:space="0" w:color="auto"/>
              <w:right w:val="nil"/>
            </w:tcBorders>
            <w:shd w:val="clear" w:color="auto" w:fill="auto"/>
            <w:noWrap/>
            <w:vAlign w:val="center"/>
            <w:hideMark/>
          </w:tcPr>
          <w:p w:rsidR="00877336" w:rsidRDefault="00877336" w:rsidP="00877336">
            <w:pPr>
              <w:jc w:val="right"/>
              <w:rPr>
                <w:color w:val="000000"/>
                <w:sz w:val="14"/>
                <w:szCs w:val="14"/>
              </w:rPr>
            </w:pPr>
            <w:r>
              <w:rPr>
                <w:color w:val="000000"/>
                <w:sz w:val="14"/>
                <w:szCs w:val="14"/>
              </w:rPr>
              <w:t>103.35</w:t>
            </w:r>
          </w:p>
        </w:tc>
      </w:tr>
      <w:tr w:rsidR="00877336" w:rsidRPr="00FF55B1" w:rsidTr="0003712C">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877336" w:rsidRPr="00FF55B1" w:rsidRDefault="00877336" w:rsidP="00745A50">
            <w:pPr>
              <w:jc w:val="center"/>
              <w:rPr>
                <w:b/>
                <w:bCs/>
              </w:rPr>
            </w:pPr>
          </w:p>
        </w:tc>
        <w:tc>
          <w:tcPr>
            <w:tcW w:w="1170" w:type="dxa"/>
            <w:tcBorders>
              <w:top w:val="single" w:sz="4" w:space="0" w:color="auto"/>
              <w:bottom w:val="single" w:sz="4" w:space="0" w:color="auto"/>
            </w:tcBorders>
            <w:shd w:val="clear" w:color="auto" w:fill="auto"/>
            <w:vAlign w:val="center"/>
          </w:tcPr>
          <w:p w:rsidR="00877336" w:rsidRPr="00FF55B1" w:rsidRDefault="00877336"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9,789.43</w:t>
            </w:r>
          </w:p>
        </w:tc>
        <w:tc>
          <w:tcPr>
            <w:tcW w:w="81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9,347.68</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95.49</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4.51</w:t>
            </w:r>
          </w:p>
        </w:tc>
        <w:tc>
          <w:tcPr>
            <w:tcW w:w="99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441.75</w:t>
            </w:r>
          </w:p>
        </w:tc>
        <w:tc>
          <w:tcPr>
            <w:tcW w:w="90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9,789.43</w:t>
            </w:r>
          </w:p>
        </w:tc>
        <w:tc>
          <w:tcPr>
            <w:tcW w:w="720" w:type="dxa"/>
            <w:tcBorders>
              <w:top w:val="single" w:sz="4" w:space="0" w:color="auto"/>
              <w:bottom w:val="single" w:sz="4" w:space="0" w:color="auto"/>
            </w:tcBorders>
            <w:shd w:val="clear" w:color="auto" w:fill="auto"/>
            <w:noWrap/>
            <w:vAlign w:val="center"/>
            <w:hideMark/>
          </w:tcPr>
          <w:p w:rsidR="00877336" w:rsidRDefault="00877336"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877336" w:rsidRDefault="00877336" w:rsidP="00877336">
            <w:pPr>
              <w:jc w:val="right"/>
              <w:rPr>
                <w:rFonts w:ascii="Calibri" w:hAnsi="Calibri"/>
                <w:color w:val="000000"/>
              </w:rPr>
            </w:pPr>
          </w:p>
        </w:tc>
      </w:tr>
      <w:tr w:rsidR="00BE021A" w:rsidRPr="00FF55B1" w:rsidTr="00BE021A">
        <w:trPr>
          <w:trHeight w:hRule="exact" w:val="317"/>
          <w:jc w:val="center"/>
        </w:trPr>
        <w:tc>
          <w:tcPr>
            <w:tcW w:w="730" w:type="dxa"/>
            <w:vMerge w:val="restart"/>
            <w:tcBorders>
              <w:top w:val="single" w:sz="4" w:space="0" w:color="auto"/>
              <w:left w:val="nil"/>
              <w:bottom w:val="single" w:sz="4" w:space="0" w:color="000000"/>
            </w:tcBorders>
            <w:shd w:val="clear" w:color="auto" w:fill="auto"/>
            <w:textDirection w:val="btLr"/>
            <w:vAlign w:val="center"/>
            <w:hideMark/>
          </w:tcPr>
          <w:p w:rsidR="00BE021A" w:rsidRPr="00FF55B1" w:rsidRDefault="00BE021A" w:rsidP="00877336">
            <w:pPr>
              <w:ind w:left="113" w:right="113"/>
              <w:jc w:val="center"/>
              <w:rPr>
                <w:b/>
                <w:bCs/>
              </w:rPr>
            </w:pPr>
            <w:r w:rsidRPr="00FF55B1">
              <w:rPr>
                <w:b/>
                <w:bCs/>
                <w:sz w:val="14"/>
              </w:rPr>
              <w:t>Jan-Jun</w:t>
            </w:r>
            <w:r w:rsidRPr="00FF55B1">
              <w:rPr>
                <w:b/>
                <w:bCs/>
                <w:sz w:val="18"/>
              </w:rPr>
              <w:br/>
            </w:r>
            <w:r w:rsidRPr="00FF55B1">
              <w:rPr>
                <w:b/>
                <w:bCs/>
                <w:sz w:val="14"/>
              </w:rPr>
              <w:t>201</w:t>
            </w:r>
            <w:r>
              <w:rPr>
                <w:b/>
                <w:bCs/>
                <w:sz w:val="14"/>
              </w:rPr>
              <w:t>8</w:t>
            </w:r>
          </w:p>
        </w:tc>
        <w:tc>
          <w:tcPr>
            <w:tcW w:w="1170" w:type="dxa"/>
            <w:tcBorders>
              <w:top w:val="single" w:sz="4" w:space="0" w:color="auto"/>
            </w:tcBorders>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Punjab</w:t>
            </w:r>
          </w:p>
        </w:tc>
        <w:tc>
          <w:tcPr>
            <w:tcW w:w="99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4,784.49</w:t>
            </w:r>
          </w:p>
        </w:tc>
        <w:tc>
          <w:tcPr>
            <w:tcW w:w="81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4,673.95</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97.69</w:t>
            </w:r>
          </w:p>
        </w:tc>
        <w:tc>
          <w:tcPr>
            <w:tcW w:w="72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110.54</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2.31</w:t>
            </w:r>
          </w:p>
        </w:tc>
        <w:tc>
          <w:tcPr>
            <w:tcW w:w="99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262.14</w:t>
            </w:r>
          </w:p>
        </w:tc>
        <w:tc>
          <w:tcPr>
            <w:tcW w:w="90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4,936.08</w:t>
            </w:r>
          </w:p>
        </w:tc>
        <w:tc>
          <w:tcPr>
            <w:tcW w:w="720" w:type="dxa"/>
            <w:tcBorders>
              <w:top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43.98</w:t>
            </w:r>
          </w:p>
        </w:tc>
        <w:tc>
          <w:tcPr>
            <w:tcW w:w="990" w:type="dxa"/>
            <w:tcBorders>
              <w:top w:val="single" w:sz="4" w:space="0" w:color="auto"/>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103.17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proofErr w:type="spellStart"/>
            <w:r w:rsidRPr="00FF55B1">
              <w:rPr>
                <w:sz w:val="16"/>
                <w:szCs w:val="16"/>
              </w:rPr>
              <w:t>Sindh</w:t>
            </w:r>
            <w:proofErr w:type="spellEnd"/>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5,524.60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5,172.42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93.63</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352.18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6.37</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78.53</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5,250.95</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46.78</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95.05</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KPK</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86.31</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86.06</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99.72</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0.24</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0.28</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25.25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111.31</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0.99</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128.97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proofErr w:type="spellStart"/>
            <w:r w:rsidRPr="00FF55B1">
              <w:rPr>
                <w:sz w:val="16"/>
                <w:szCs w:val="16"/>
              </w:rPr>
              <w:t>Balochistan</w:t>
            </w:r>
            <w:proofErr w:type="spellEnd"/>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28.20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28.18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99.94</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0.06</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81.08</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109.26</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0.97</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387.47</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Islamabad</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782.95</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735.65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93.96</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47.29</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6.04</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62.52</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798.18</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7.11</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101.95</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FATA</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0.10</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0.10</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100.00</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0.01</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0.11</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107.42</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shd w:val="clear" w:color="auto" w:fill="auto"/>
            <w:noWrap/>
            <w:tcMar>
              <w:left w:w="0" w:type="dxa"/>
              <w:right w:w="0" w:type="dxa"/>
            </w:tcMar>
            <w:vAlign w:val="center"/>
            <w:hideMark/>
          </w:tcPr>
          <w:p w:rsidR="00BE021A" w:rsidRPr="00FF55B1" w:rsidRDefault="00BE021A" w:rsidP="00745A50">
            <w:pPr>
              <w:rPr>
                <w:sz w:val="16"/>
                <w:szCs w:val="16"/>
              </w:rPr>
            </w:pPr>
            <w:proofErr w:type="spellStart"/>
            <w:r w:rsidRPr="00FF55B1">
              <w:rPr>
                <w:sz w:val="16"/>
                <w:szCs w:val="16"/>
              </w:rPr>
              <w:t>Gilgit</w:t>
            </w:r>
            <w:proofErr w:type="spellEnd"/>
            <w:r w:rsidRPr="00FF55B1">
              <w:rPr>
                <w:sz w:val="16"/>
                <w:szCs w:val="16"/>
              </w:rPr>
              <w:t xml:space="preserve"> </w:t>
            </w:r>
            <w:proofErr w:type="spellStart"/>
            <w:r w:rsidRPr="00FF55B1">
              <w:rPr>
                <w:sz w:val="16"/>
                <w:szCs w:val="16"/>
              </w:rPr>
              <w:t>Baltistan</w:t>
            </w:r>
            <w:proofErr w:type="spellEnd"/>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3.46</w:t>
            </w:r>
          </w:p>
        </w:tc>
        <w:tc>
          <w:tcPr>
            <w:tcW w:w="810" w:type="dxa"/>
            <w:shd w:val="clear" w:color="auto" w:fill="auto"/>
            <w:noWrap/>
            <w:vAlign w:val="center"/>
            <w:hideMark/>
          </w:tcPr>
          <w:p w:rsidR="00BE021A" w:rsidRDefault="00BE021A" w:rsidP="00BE021A">
            <w:pPr>
              <w:jc w:val="right"/>
              <w:rPr>
                <w:color w:val="000000"/>
                <w:sz w:val="14"/>
                <w:szCs w:val="14"/>
              </w:rPr>
            </w:pPr>
            <w:r>
              <w:rPr>
                <w:color w:val="000000"/>
                <w:sz w:val="14"/>
                <w:szCs w:val="14"/>
              </w:rPr>
              <w:t>3.45</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99.95</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0.05</w:t>
            </w:r>
          </w:p>
        </w:tc>
        <w:tc>
          <w:tcPr>
            <w:tcW w:w="99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0.09</w:t>
            </w:r>
          </w:p>
        </w:tc>
        <w:tc>
          <w:tcPr>
            <w:tcW w:w="900" w:type="dxa"/>
            <w:shd w:val="clear" w:color="auto" w:fill="auto"/>
            <w:noWrap/>
            <w:vAlign w:val="center"/>
            <w:hideMark/>
          </w:tcPr>
          <w:p w:rsidR="00BE021A" w:rsidRDefault="00BE021A" w:rsidP="00BE021A">
            <w:pPr>
              <w:jc w:val="right"/>
              <w:rPr>
                <w:color w:val="000000"/>
                <w:sz w:val="14"/>
                <w:szCs w:val="14"/>
              </w:rPr>
            </w:pPr>
            <w:r>
              <w:rPr>
                <w:color w:val="000000"/>
                <w:sz w:val="14"/>
                <w:szCs w:val="14"/>
              </w:rPr>
              <w:t>3.54</w:t>
            </w:r>
          </w:p>
        </w:tc>
        <w:tc>
          <w:tcPr>
            <w:tcW w:w="720" w:type="dxa"/>
            <w:shd w:val="clear" w:color="auto" w:fill="auto"/>
            <w:noWrap/>
            <w:vAlign w:val="center"/>
            <w:hideMark/>
          </w:tcPr>
          <w:p w:rsidR="00BE021A" w:rsidRDefault="00BE021A" w:rsidP="00BE021A">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102.44</w:t>
            </w:r>
          </w:p>
        </w:tc>
      </w:tr>
      <w:tr w:rsidR="00BE021A" w:rsidRPr="00FF55B1" w:rsidTr="00BE021A">
        <w:trPr>
          <w:trHeight w:hRule="exact" w:val="317"/>
          <w:jc w:val="center"/>
        </w:trPr>
        <w:tc>
          <w:tcPr>
            <w:tcW w:w="730" w:type="dxa"/>
            <w:vMerge/>
            <w:tcBorders>
              <w:top w:val="single" w:sz="4" w:space="0" w:color="000000"/>
              <w:left w:val="nil"/>
              <w:bottom w:val="single" w:sz="4" w:space="0" w:color="000000"/>
            </w:tcBorders>
            <w:shd w:val="clear" w:color="auto" w:fill="auto"/>
            <w:vAlign w:val="center"/>
            <w:hideMark/>
          </w:tcPr>
          <w:p w:rsidR="00BE021A" w:rsidRPr="00FF55B1" w:rsidRDefault="00BE021A" w:rsidP="00745A50">
            <w:pPr>
              <w:rPr>
                <w:b/>
                <w:bCs/>
              </w:rPr>
            </w:pPr>
          </w:p>
        </w:tc>
        <w:tc>
          <w:tcPr>
            <w:tcW w:w="1170" w:type="dxa"/>
            <w:tcBorders>
              <w:bottom w:val="single" w:sz="4" w:space="0" w:color="auto"/>
            </w:tcBorders>
            <w:shd w:val="clear" w:color="auto" w:fill="auto"/>
            <w:noWrap/>
            <w:tcMar>
              <w:left w:w="0" w:type="dxa"/>
              <w:right w:w="0" w:type="dxa"/>
            </w:tcMar>
            <w:vAlign w:val="center"/>
            <w:hideMark/>
          </w:tcPr>
          <w:p w:rsidR="00BE021A" w:rsidRPr="00FF55B1" w:rsidRDefault="00BE021A" w:rsidP="00745A50">
            <w:pPr>
              <w:rPr>
                <w:sz w:val="16"/>
                <w:szCs w:val="16"/>
              </w:rPr>
            </w:pPr>
            <w:r w:rsidRPr="00FF55B1">
              <w:rPr>
                <w:sz w:val="16"/>
                <w:szCs w:val="16"/>
              </w:rPr>
              <w:t>AJK</w:t>
            </w:r>
          </w:p>
        </w:tc>
        <w:tc>
          <w:tcPr>
            <w:tcW w:w="99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14.53</w:t>
            </w:r>
          </w:p>
        </w:tc>
        <w:tc>
          <w:tcPr>
            <w:tcW w:w="81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14.35</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98.78</w:t>
            </w:r>
          </w:p>
        </w:tc>
        <w:tc>
          <w:tcPr>
            <w:tcW w:w="72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0.18</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1.22</w:t>
            </w:r>
          </w:p>
        </w:tc>
        <w:tc>
          <w:tcPr>
            <w:tcW w:w="99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0.84</w:t>
            </w:r>
          </w:p>
        </w:tc>
        <w:tc>
          <w:tcPr>
            <w:tcW w:w="90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15.19</w:t>
            </w:r>
          </w:p>
        </w:tc>
        <w:tc>
          <w:tcPr>
            <w:tcW w:w="720" w:type="dxa"/>
            <w:tcBorders>
              <w:bottom w:val="single" w:sz="4" w:space="0" w:color="auto"/>
            </w:tcBorders>
            <w:shd w:val="clear" w:color="auto" w:fill="auto"/>
            <w:noWrap/>
            <w:vAlign w:val="center"/>
            <w:hideMark/>
          </w:tcPr>
          <w:p w:rsidR="00BE021A" w:rsidRDefault="00BE021A" w:rsidP="00BE021A">
            <w:pPr>
              <w:jc w:val="right"/>
              <w:rPr>
                <w:color w:val="000000"/>
                <w:sz w:val="14"/>
                <w:szCs w:val="14"/>
              </w:rPr>
            </w:pPr>
            <w:r>
              <w:rPr>
                <w:color w:val="000000"/>
                <w:sz w:val="14"/>
                <w:szCs w:val="14"/>
              </w:rPr>
              <w:t>0.14</w:t>
            </w:r>
          </w:p>
        </w:tc>
        <w:tc>
          <w:tcPr>
            <w:tcW w:w="990" w:type="dxa"/>
            <w:tcBorders>
              <w:bottom w:val="single" w:sz="4" w:space="0" w:color="auto"/>
              <w:right w:val="nil"/>
            </w:tcBorders>
            <w:shd w:val="clear" w:color="auto" w:fill="auto"/>
            <w:noWrap/>
            <w:vAlign w:val="center"/>
            <w:hideMark/>
          </w:tcPr>
          <w:p w:rsidR="00BE021A" w:rsidRDefault="00BE021A" w:rsidP="00BE021A">
            <w:pPr>
              <w:jc w:val="right"/>
              <w:rPr>
                <w:color w:val="000000"/>
                <w:sz w:val="14"/>
                <w:szCs w:val="14"/>
              </w:rPr>
            </w:pPr>
            <w:r>
              <w:rPr>
                <w:color w:val="000000"/>
                <w:sz w:val="14"/>
                <w:szCs w:val="14"/>
              </w:rPr>
              <w:t>104.56</w:t>
            </w:r>
          </w:p>
        </w:tc>
      </w:tr>
      <w:tr w:rsidR="00BE021A" w:rsidRPr="00FF55B1" w:rsidTr="00BE021A">
        <w:trPr>
          <w:trHeight w:hRule="exact" w:val="317"/>
          <w:jc w:val="center"/>
        </w:trPr>
        <w:tc>
          <w:tcPr>
            <w:tcW w:w="730" w:type="dxa"/>
            <w:tcBorders>
              <w:top w:val="single" w:sz="4" w:space="0" w:color="auto"/>
              <w:bottom w:val="single" w:sz="4" w:space="0" w:color="auto"/>
            </w:tcBorders>
            <w:shd w:val="clear" w:color="auto" w:fill="auto"/>
            <w:noWrap/>
            <w:vAlign w:val="center"/>
            <w:hideMark/>
          </w:tcPr>
          <w:p w:rsidR="00BE021A" w:rsidRPr="00FF55B1" w:rsidRDefault="00BE021A" w:rsidP="00745A50">
            <w:pPr>
              <w:jc w:val="center"/>
              <w:rPr>
                <w:b/>
                <w:bCs/>
              </w:rPr>
            </w:pPr>
          </w:p>
        </w:tc>
        <w:tc>
          <w:tcPr>
            <w:tcW w:w="1170" w:type="dxa"/>
            <w:tcBorders>
              <w:top w:val="single" w:sz="4" w:space="0" w:color="auto"/>
              <w:bottom w:val="single" w:sz="4" w:space="0" w:color="auto"/>
            </w:tcBorders>
            <w:shd w:val="clear" w:color="auto" w:fill="auto"/>
            <w:vAlign w:val="center"/>
          </w:tcPr>
          <w:p w:rsidR="00BE021A" w:rsidRPr="00FF55B1" w:rsidRDefault="00BE021A" w:rsidP="00745A50">
            <w:pPr>
              <w:rPr>
                <w:b/>
                <w:bCs/>
              </w:rPr>
            </w:pPr>
            <w:r w:rsidRPr="00FF55B1">
              <w:rPr>
                <w:b/>
                <w:bCs/>
                <w:sz w:val="16"/>
              </w:rPr>
              <w:t>Total</w:t>
            </w:r>
          </w:p>
        </w:tc>
        <w:tc>
          <w:tcPr>
            <w:tcW w:w="99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11,224.63</w:t>
            </w:r>
          </w:p>
        </w:tc>
        <w:tc>
          <w:tcPr>
            <w:tcW w:w="81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10,714.18</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95.45</w:t>
            </w:r>
          </w:p>
        </w:tc>
        <w:tc>
          <w:tcPr>
            <w:tcW w:w="72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4.55</w:t>
            </w:r>
          </w:p>
        </w:tc>
        <w:tc>
          <w:tcPr>
            <w:tcW w:w="99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510.46</w:t>
            </w:r>
          </w:p>
        </w:tc>
        <w:tc>
          <w:tcPr>
            <w:tcW w:w="90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11,224.63</w:t>
            </w:r>
          </w:p>
        </w:tc>
        <w:tc>
          <w:tcPr>
            <w:tcW w:w="720" w:type="dxa"/>
            <w:tcBorders>
              <w:top w:val="single" w:sz="4" w:space="0" w:color="auto"/>
              <w:bottom w:val="single" w:sz="4" w:space="0" w:color="auto"/>
            </w:tcBorders>
            <w:shd w:val="clear" w:color="auto" w:fill="auto"/>
            <w:noWrap/>
            <w:vAlign w:val="center"/>
            <w:hideMark/>
          </w:tcPr>
          <w:p w:rsidR="00BE021A" w:rsidRDefault="00BE021A" w:rsidP="00BE021A">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right w:val="nil"/>
            </w:tcBorders>
            <w:shd w:val="clear" w:color="auto" w:fill="auto"/>
            <w:noWrap/>
            <w:vAlign w:val="center"/>
            <w:hideMark/>
          </w:tcPr>
          <w:p w:rsidR="00BE021A" w:rsidRDefault="00BE021A" w:rsidP="00BE021A">
            <w:pPr>
              <w:jc w:val="right"/>
              <w:rPr>
                <w:rFonts w:ascii="Calibri" w:hAnsi="Calibri"/>
                <w:color w:val="000000"/>
              </w:rPr>
            </w:pPr>
          </w:p>
        </w:tc>
      </w:tr>
      <w:tr w:rsidR="00877336" w:rsidRPr="00FF55B1" w:rsidTr="0003712C">
        <w:trPr>
          <w:trHeight w:val="288"/>
          <w:jc w:val="center"/>
        </w:trPr>
        <w:tc>
          <w:tcPr>
            <w:tcW w:w="9820" w:type="dxa"/>
            <w:gridSpan w:val="11"/>
            <w:tcBorders>
              <w:top w:val="single" w:sz="4" w:space="0" w:color="auto"/>
              <w:left w:val="nil"/>
              <w:bottom w:val="nil"/>
              <w:right w:val="nil"/>
            </w:tcBorders>
            <w:shd w:val="clear" w:color="auto" w:fill="auto"/>
            <w:vAlign w:val="center"/>
            <w:hideMark/>
          </w:tcPr>
          <w:p w:rsidR="00877336" w:rsidRPr="00FF55B1" w:rsidRDefault="00877336" w:rsidP="0003712C">
            <w:pPr>
              <w:rPr>
                <w:sz w:val="12"/>
                <w:szCs w:val="16"/>
              </w:rPr>
            </w:pPr>
            <w:r w:rsidRPr="00FF55B1">
              <w:rPr>
                <w:sz w:val="12"/>
                <w:szCs w:val="16"/>
              </w:rPr>
              <w:t>Numbers are rou</w:t>
            </w:r>
            <w:r>
              <w:rPr>
                <w:sz w:val="12"/>
                <w:szCs w:val="16"/>
              </w:rPr>
              <w:t xml:space="preserve">nded to the Nearest Billion, </w:t>
            </w:r>
            <w:r w:rsidRPr="00FF55B1">
              <w:rPr>
                <w:sz w:val="12"/>
                <w:szCs w:val="16"/>
              </w:rPr>
              <w:t>Totals may differ due to rounding off</w:t>
            </w:r>
            <w:r>
              <w:rPr>
                <w:sz w:val="12"/>
                <w:szCs w:val="16"/>
              </w:rPr>
              <w:t xml:space="preserve">                                                                                  </w:t>
            </w:r>
            <w:r w:rsidRPr="00B863BF">
              <w:rPr>
                <w:sz w:val="14"/>
                <w:szCs w:val="14"/>
              </w:rPr>
              <w:t>Source: Statistics &amp; Data Warehouse Department, SBP</w:t>
            </w:r>
          </w:p>
        </w:tc>
      </w:tr>
      <w:tr w:rsidR="00877336" w:rsidRPr="00FF55B1" w:rsidTr="0003712C">
        <w:trPr>
          <w:trHeight w:val="477"/>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bookmarkStart w:id="1" w:name="RANGE!C39"/>
            <w:bookmarkEnd w:id="1"/>
            <w:r w:rsidRPr="00FF55B1">
              <w:rPr>
                <w:sz w:val="12"/>
                <w:szCs w:val="16"/>
              </w:rPr>
              <w:t>“</w:t>
            </w:r>
            <w:r w:rsidRPr="00FF55B1">
              <w:rPr>
                <w:b/>
                <w:bCs/>
                <w:i/>
                <w:iCs/>
                <w:sz w:val="12"/>
                <w:szCs w:val="16"/>
              </w:rPr>
              <w:t>Gross disbursements</w:t>
            </w:r>
            <w:r w:rsidRPr="00FF55B1">
              <w:rPr>
                <w:sz w:val="12"/>
                <w:szCs w:val="16"/>
              </w:rPr>
              <w:t xml:space="preserve"> mean the amounts disbursed by banks during the period 1st Jan - 30th Jun &amp; 1st Jul - 31st Dec either in Pak Rupee or in foreign currency against loans. It also includes loans re-priced, renewed or rolled over during the period. In case of running finance, the disbursed amount means total amount availed by the borrower during the period.”</w:t>
            </w:r>
          </w:p>
        </w:tc>
      </w:tr>
      <w:tr w:rsidR="0087733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Disbursements</w:t>
            </w:r>
            <w:r w:rsidRPr="00FF55B1">
              <w:rPr>
                <w:sz w:val="12"/>
                <w:szCs w:val="16"/>
              </w:rPr>
              <w:t>” refers to the place from where the funds are being issued by scheduled banks to the borrowers.</w:t>
            </w:r>
          </w:p>
        </w:tc>
      </w:tr>
      <w:tr w:rsidR="00877336" w:rsidRPr="00FF55B1" w:rsidTr="0003712C">
        <w:trPr>
          <w:trHeight w:val="288"/>
          <w:jc w:val="center"/>
        </w:trPr>
        <w:tc>
          <w:tcPr>
            <w:tcW w:w="9820" w:type="dxa"/>
            <w:gridSpan w:val="11"/>
            <w:tcBorders>
              <w:top w:val="nil"/>
              <w:left w:val="nil"/>
              <w:bottom w:val="nil"/>
              <w:right w:val="nil"/>
            </w:tcBorders>
            <w:shd w:val="clear" w:color="auto" w:fill="auto"/>
            <w:noWrap/>
            <w:vAlign w:val="center"/>
            <w:hideMark/>
          </w:tcPr>
          <w:p w:rsidR="00877336" w:rsidRPr="00FF55B1" w:rsidRDefault="00877336" w:rsidP="0003712C">
            <w:pPr>
              <w:rPr>
                <w:sz w:val="12"/>
                <w:szCs w:val="16"/>
              </w:rPr>
            </w:pPr>
            <w:r w:rsidRPr="00FF55B1">
              <w:rPr>
                <w:sz w:val="12"/>
                <w:szCs w:val="16"/>
              </w:rPr>
              <w:t>“</w:t>
            </w:r>
            <w:r w:rsidRPr="00FF55B1">
              <w:rPr>
                <w:b/>
                <w:bCs/>
                <w:i/>
                <w:iCs/>
                <w:sz w:val="12"/>
                <w:szCs w:val="16"/>
              </w:rPr>
              <w:t>Place of</w:t>
            </w:r>
            <w:r w:rsidRPr="00FF55B1">
              <w:rPr>
                <w:sz w:val="12"/>
                <w:szCs w:val="16"/>
              </w:rPr>
              <w:t xml:space="preserve"> </w:t>
            </w:r>
            <w:r w:rsidRPr="00FF55B1">
              <w:rPr>
                <w:b/>
                <w:bCs/>
                <w:i/>
                <w:iCs/>
                <w:sz w:val="12"/>
                <w:szCs w:val="16"/>
              </w:rPr>
              <w:t>Utilization</w:t>
            </w:r>
            <w:r w:rsidRPr="00FF55B1">
              <w:rPr>
                <w:sz w:val="12"/>
                <w:szCs w:val="16"/>
              </w:rPr>
              <w:t>” refers to the place where the funds are being utilized by borrower.</w:t>
            </w:r>
          </w:p>
        </w:tc>
      </w:tr>
    </w:tbl>
    <w:p w:rsidR="00770D81" w:rsidRDefault="00770D81" w:rsidP="000D5BBD">
      <w:pPr>
        <w:spacing w:after="200" w:line="276" w:lineRule="auto"/>
        <w:rPr>
          <w:sz w:val="14"/>
        </w:rPr>
      </w:pPr>
    </w:p>
    <w:p w:rsidR="00770D81" w:rsidRDefault="00770D81" w:rsidP="000D5BBD">
      <w:pPr>
        <w:spacing w:after="200" w:line="276" w:lineRule="auto"/>
        <w:rPr>
          <w:sz w:val="14"/>
        </w:rPr>
      </w:pPr>
    </w:p>
    <w:p w:rsidR="00770D81" w:rsidRDefault="00770D81" w:rsidP="000D5BBD">
      <w:pPr>
        <w:spacing w:after="200" w:line="276" w:lineRule="auto"/>
        <w:rPr>
          <w:sz w:val="14"/>
        </w:rPr>
      </w:pPr>
    </w:p>
    <w:p w:rsidR="000A4554" w:rsidRDefault="000A4554" w:rsidP="000D5BBD">
      <w:pPr>
        <w:spacing w:after="200" w:line="276" w:lineRule="auto"/>
        <w:rPr>
          <w:sz w:val="14"/>
        </w:rPr>
      </w:pPr>
    </w:p>
    <w:p w:rsidR="00770D81" w:rsidRDefault="00770D81" w:rsidP="000D5BBD">
      <w:pPr>
        <w:spacing w:after="200" w:line="276" w:lineRule="auto"/>
        <w:rPr>
          <w:sz w:val="14"/>
        </w:rPr>
      </w:pPr>
    </w:p>
    <w:p w:rsidR="00770D81" w:rsidRPr="00FF55B1" w:rsidRDefault="00770D81" w:rsidP="000D5BBD">
      <w:pPr>
        <w:spacing w:after="200" w:line="276" w:lineRule="auto"/>
        <w:rPr>
          <w:sz w:val="14"/>
        </w:rPr>
      </w:pPr>
    </w:p>
    <w:tbl>
      <w:tblPr>
        <w:tblW w:w="8967" w:type="dxa"/>
        <w:jc w:val="center"/>
        <w:tblLook w:val="04A0"/>
      </w:tblPr>
      <w:tblGrid>
        <w:gridCol w:w="1596"/>
        <w:gridCol w:w="1244"/>
        <w:gridCol w:w="990"/>
        <w:gridCol w:w="990"/>
        <w:gridCol w:w="1080"/>
        <w:gridCol w:w="1080"/>
        <w:gridCol w:w="990"/>
        <w:gridCol w:w="997"/>
      </w:tblGrid>
      <w:tr w:rsidR="00770D81" w:rsidRPr="00FF55B1" w:rsidTr="006D4667">
        <w:trPr>
          <w:trHeight w:val="423"/>
          <w:jc w:val="center"/>
        </w:trPr>
        <w:tc>
          <w:tcPr>
            <w:tcW w:w="8967" w:type="dxa"/>
            <w:gridSpan w:val="8"/>
            <w:tcBorders>
              <w:top w:val="nil"/>
              <w:left w:val="nil"/>
              <w:right w:val="nil"/>
            </w:tcBorders>
            <w:shd w:val="clear" w:color="auto" w:fill="auto"/>
            <w:noWrap/>
            <w:vAlign w:val="bottom"/>
            <w:hideMark/>
          </w:tcPr>
          <w:p w:rsidR="00770D81" w:rsidRPr="006D4667" w:rsidRDefault="00770D81" w:rsidP="006D4667">
            <w:pPr>
              <w:jc w:val="center"/>
              <w:rPr>
                <w:b/>
                <w:bCs/>
                <w:sz w:val="28"/>
              </w:rPr>
            </w:pPr>
            <w:r w:rsidRPr="00FF55B1">
              <w:rPr>
                <w:b/>
                <w:bCs/>
                <w:sz w:val="28"/>
              </w:rPr>
              <w:lastRenderedPageBreak/>
              <w:t>3.1</w:t>
            </w:r>
            <w:r>
              <w:rPr>
                <w:b/>
                <w:bCs/>
                <w:sz w:val="28"/>
              </w:rPr>
              <w:t>6</w:t>
            </w:r>
            <w:r w:rsidRPr="00FF55B1">
              <w:rPr>
                <w:b/>
                <w:bCs/>
                <w:sz w:val="28"/>
              </w:rPr>
              <w:t xml:space="preserve"> </w:t>
            </w:r>
            <w:r w:rsidRPr="00E1772D">
              <w:rPr>
                <w:b/>
                <w:bCs/>
                <w:sz w:val="28"/>
              </w:rPr>
              <w:t xml:space="preserve">Province/Region and </w:t>
            </w:r>
            <w:r w:rsidRPr="00FF55B1">
              <w:rPr>
                <w:b/>
                <w:bCs/>
                <w:sz w:val="28"/>
              </w:rPr>
              <w:t>pl</w:t>
            </w:r>
            <w:r>
              <w:rPr>
                <w:b/>
                <w:bCs/>
                <w:sz w:val="28"/>
              </w:rPr>
              <w:t xml:space="preserve">ace of </w:t>
            </w:r>
            <w:r w:rsidRPr="00FF55B1">
              <w:rPr>
                <w:b/>
                <w:bCs/>
                <w:sz w:val="28"/>
              </w:rPr>
              <w:t>Disbursement &amp; Utilization</w:t>
            </w:r>
          </w:p>
        </w:tc>
      </w:tr>
      <w:tr w:rsidR="00770D81" w:rsidRPr="00FF55B1" w:rsidTr="00C8769F">
        <w:trPr>
          <w:trHeight w:val="117"/>
          <w:jc w:val="center"/>
        </w:trPr>
        <w:tc>
          <w:tcPr>
            <w:tcW w:w="8967" w:type="dxa"/>
            <w:gridSpan w:val="8"/>
            <w:tcBorders>
              <w:left w:val="nil"/>
            </w:tcBorders>
            <w:shd w:val="clear" w:color="auto" w:fill="auto"/>
            <w:vAlign w:val="center"/>
            <w:hideMark/>
          </w:tcPr>
          <w:p w:rsidR="00770D81" w:rsidRPr="00FF55B1" w:rsidRDefault="00770D81" w:rsidP="00745A50">
            <w:pPr>
              <w:jc w:val="right"/>
              <w:rPr>
                <w:b/>
                <w:bCs/>
                <w:sz w:val="16"/>
                <w:szCs w:val="16"/>
              </w:rPr>
            </w:pPr>
          </w:p>
        </w:tc>
      </w:tr>
      <w:tr w:rsidR="00770D81" w:rsidRPr="00FF55B1" w:rsidTr="006D4667">
        <w:trPr>
          <w:trHeight w:val="207"/>
          <w:jc w:val="center"/>
        </w:trPr>
        <w:tc>
          <w:tcPr>
            <w:tcW w:w="8967"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sz w:val="16"/>
              </w:rPr>
            </w:pPr>
            <w:r w:rsidRPr="00FF55B1">
              <w:rPr>
                <w:bCs/>
                <w:sz w:val="16"/>
                <w:szCs w:val="16"/>
              </w:rPr>
              <w:t>( Billion Rupees)</w:t>
            </w:r>
          </w:p>
        </w:tc>
      </w:tr>
      <w:tr w:rsidR="00877336" w:rsidRPr="00FF55B1" w:rsidTr="00327B6D">
        <w:trPr>
          <w:trHeight w:val="168"/>
          <w:jc w:val="center"/>
        </w:trPr>
        <w:tc>
          <w:tcPr>
            <w:tcW w:w="1596" w:type="dxa"/>
            <w:vMerge w:val="restart"/>
            <w:tcBorders>
              <w:top w:val="single" w:sz="12" w:space="0" w:color="auto"/>
              <w:left w:val="nil"/>
              <w:bottom w:val="single" w:sz="4" w:space="0" w:color="auto"/>
              <w:right w:val="single" w:sz="4" w:space="0" w:color="auto"/>
            </w:tcBorders>
            <w:shd w:val="clear" w:color="auto" w:fill="auto"/>
            <w:vAlign w:val="center"/>
            <w:hideMark/>
          </w:tcPr>
          <w:p w:rsidR="00877336" w:rsidRPr="00FF55B1" w:rsidRDefault="00877336" w:rsidP="00745A50">
            <w:pPr>
              <w:rPr>
                <w:b/>
                <w:bCs/>
                <w:sz w:val="16"/>
              </w:rPr>
            </w:pPr>
            <w:r w:rsidRPr="00FF55B1">
              <w:rPr>
                <w:b/>
                <w:bCs/>
                <w:sz w:val="14"/>
                <w:szCs w:val="16"/>
              </w:rPr>
              <w:t>Place of disbursement</w:t>
            </w:r>
          </w:p>
        </w:tc>
        <w:tc>
          <w:tcPr>
            <w:tcW w:w="124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7336" w:rsidRPr="00FF55B1" w:rsidRDefault="00877336" w:rsidP="00745A50">
            <w:pPr>
              <w:jc w:val="center"/>
              <w:rPr>
                <w:b/>
                <w:bCs/>
                <w:sz w:val="16"/>
              </w:rPr>
            </w:pPr>
            <w:r w:rsidRPr="00FF55B1">
              <w:rPr>
                <w:b/>
                <w:bCs/>
                <w:sz w:val="16"/>
              </w:rPr>
              <w:t>Place of</w:t>
            </w:r>
            <w:r w:rsidRPr="00FF55B1">
              <w:rPr>
                <w:b/>
                <w:bCs/>
                <w:sz w:val="16"/>
              </w:rPr>
              <w:br/>
              <w:t>Utilization</w:t>
            </w:r>
          </w:p>
        </w:tc>
        <w:tc>
          <w:tcPr>
            <w:tcW w:w="198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Jan-Jun 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 xml:space="preserve">Jul-Dec </w:t>
            </w:r>
            <w:r>
              <w:rPr>
                <w:b/>
                <w:bCs/>
                <w:sz w:val="16"/>
                <w:szCs w:val="16"/>
              </w:rPr>
              <w:t>2017</w:t>
            </w:r>
          </w:p>
        </w:tc>
        <w:tc>
          <w:tcPr>
            <w:tcW w:w="1987" w:type="dxa"/>
            <w:gridSpan w:val="2"/>
            <w:tcBorders>
              <w:top w:val="single" w:sz="12" w:space="0" w:color="auto"/>
              <w:left w:val="nil"/>
              <w:bottom w:val="single" w:sz="4" w:space="0" w:color="auto"/>
            </w:tcBorders>
            <w:shd w:val="clear" w:color="auto" w:fill="auto"/>
            <w:vAlign w:val="center"/>
            <w:hideMark/>
          </w:tcPr>
          <w:p w:rsidR="00877336" w:rsidRPr="0087644F" w:rsidRDefault="00877336" w:rsidP="004139B1">
            <w:pPr>
              <w:jc w:val="center"/>
              <w:rPr>
                <w:b/>
                <w:bCs/>
                <w:sz w:val="16"/>
                <w:szCs w:val="16"/>
              </w:rPr>
            </w:pPr>
            <w:r>
              <w:rPr>
                <w:b/>
                <w:bCs/>
                <w:sz w:val="16"/>
                <w:szCs w:val="16"/>
              </w:rPr>
              <w:t>Jan-Jun 2018</w:t>
            </w:r>
          </w:p>
        </w:tc>
      </w:tr>
      <w:tr w:rsidR="00877336" w:rsidRPr="00FF55B1" w:rsidTr="00327B6D">
        <w:trPr>
          <w:trHeight w:val="170"/>
          <w:jc w:val="center"/>
        </w:trPr>
        <w:tc>
          <w:tcPr>
            <w:tcW w:w="1596" w:type="dxa"/>
            <w:vMerge/>
            <w:tcBorders>
              <w:top w:val="nil"/>
              <w:left w:val="nil"/>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1244" w:type="dxa"/>
            <w:vMerge/>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w:t>
            </w:r>
          </w:p>
        </w:tc>
        <w:tc>
          <w:tcPr>
            <w:tcW w:w="108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108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w:t>
            </w:r>
          </w:p>
        </w:tc>
        <w:tc>
          <w:tcPr>
            <w:tcW w:w="99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6"/>
              </w:rPr>
            </w:pPr>
            <w:r w:rsidRPr="00FF55B1">
              <w:rPr>
                <w:b/>
                <w:bCs/>
                <w:sz w:val="16"/>
              </w:rPr>
              <w:t>Amount</w:t>
            </w:r>
          </w:p>
        </w:tc>
        <w:tc>
          <w:tcPr>
            <w:tcW w:w="997"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6"/>
              </w:rPr>
            </w:pPr>
            <w:r w:rsidRPr="00FF55B1">
              <w:rPr>
                <w:b/>
                <w:bCs/>
                <w:sz w:val="16"/>
              </w:rPr>
              <w:t>(%)</w:t>
            </w:r>
          </w:p>
        </w:tc>
      </w:tr>
      <w:tr w:rsidR="009A5EB3" w:rsidRPr="00FF55B1" w:rsidTr="009A5EB3">
        <w:trPr>
          <w:trHeight w:hRule="exact" w:val="216"/>
          <w:jc w:val="center"/>
        </w:trPr>
        <w:tc>
          <w:tcPr>
            <w:tcW w:w="1596" w:type="dxa"/>
            <w:tcBorders>
              <w:top w:val="single" w:sz="12" w:space="0" w:color="auto"/>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Punjab</w:t>
            </w:r>
          </w:p>
        </w:tc>
        <w:tc>
          <w:tcPr>
            <w:tcW w:w="1244" w:type="dxa"/>
            <w:tcBorders>
              <w:top w:val="single" w:sz="12" w:space="0" w:color="auto"/>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3,979.20</w:t>
            </w:r>
          </w:p>
        </w:tc>
        <w:tc>
          <w:tcPr>
            <w:tcW w:w="99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97.37</w:t>
            </w:r>
          </w:p>
        </w:tc>
        <w:tc>
          <w:tcPr>
            <w:tcW w:w="108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4,008.77</w:t>
            </w:r>
          </w:p>
        </w:tc>
        <w:tc>
          <w:tcPr>
            <w:tcW w:w="1080" w:type="dxa"/>
            <w:tcBorders>
              <w:top w:val="single" w:sz="12" w:space="0" w:color="auto"/>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97.18</w:t>
            </w:r>
          </w:p>
        </w:tc>
        <w:tc>
          <w:tcPr>
            <w:tcW w:w="990" w:type="dxa"/>
            <w:tcBorders>
              <w:top w:val="single" w:sz="12" w:space="0" w:color="auto"/>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4,673.95</w:t>
            </w:r>
          </w:p>
        </w:tc>
        <w:tc>
          <w:tcPr>
            <w:tcW w:w="997" w:type="dxa"/>
            <w:tcBorders>
              <w:top w:val="single" w:sz="12" w:space="0" w:color="auto"/>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97.69</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64.99</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1.59</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84.32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2.04</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78.06</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1.63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4.59</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4.39</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0.09</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34.88</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0.85</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26.50</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0.64</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27.20</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0.57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9B4A25">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9B4A25">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0.08</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3.18</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0.08</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0.49</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0.79</w:t>
            </w:r>
          </w:p>
        </w:tc>
        <w:tc>
          <w:tcPr>
            <w:tcW w:w="997" w:type="dxa"/>
            <w:tcBorders>
              <w:top w:val="nil"/>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Punjab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4,086.88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4,125.20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9A5EB3">
            <w:pPr>
              <w:jc w:val="right"/>
              <w:rPr>
                <w:b/>
                <w:bCs/>
                <w:color w:val="000000"/>
                <w:sz w:val="14"/>
                <w:szCs w:val="14"/>
              </w:rPr>
            </w:pPr>
            <w:r>
              <w:rPr>
                <w:b/>
                <w:bCs/>
                <w:color w:val="000000"/>
                <w:sz w:val="14"/>
                <w:szCs w:val="14"/>
              </w:rPr>
              <w:t>4,784.49</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9A5EB3">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proofErr w:type="spellStart"/>
            <w:r>
              <w:rPr>
                <w:b/>
                <w:bCs/>
                <w:color w:val="000000"/>
                <w:sz w:val="14"/>
                <w:szCs w:val="14"/>
              </w:rPr>
              <w:t>Sindh</w:t>
            </w:r>
            <w:proofErr w:type="spellEnd"/>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104.72</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2.20</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156.01</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3.17</w:t>
            </w:r>
          </w:p>
        </w:tc>
        <w:tc>
          <w:tcPr>
            <w:tcW w:w="990" w:type="dxa"/>
            <w:tcBorders>
              <w:top w:val="single" w:sz="4" w:space="0" w:color="000000"/>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222.55</w:t>
            </w:r>
          </w:p>
        </w:tc>
        <w:tc>
          <w:tcPr>
            <w:tcW w:w="997" w:type="dxa"/>
            <w:tcBorders>
              <w:top w:val="single" w:sz="4" w:space="0" w:color="000000"/>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4.03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4,569.15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96.01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4,648.32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94.48</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5,172.42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93.63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21.17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27.32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13.42</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0.24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43.15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0.91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60.47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1.23</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81.03</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1.47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20.68</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27.61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0.56</w:t>
            </w:r>
          </w:p>
        </w:tc>
        <w:tc>
          <w:tcPr>
            <w:tcW w:w="990"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35.14</w:t>
            </w:r>
          </w:p>
        </w:tc>
        <w:tc>
          <w:tcPr>
            <w:tcW w:w="997" w:type="dxa"/>
            <w:tcBorders>
              <w:top w:val="nil"/>
              <w:left w:val="nil"/>
              <w:bottom w:val="nil"/>
              <w:right w:val="nil"/>
            </w:tcBorders>
            <w:shd w:val="clear" w:color="auto" w:fill="auto"/>
            <w:noWrap/>
            <w:vAlign w:val="center"/>
            <w:hideMark/>
          </w:tcPr>
          <w:p w:rsidR="009A5EB3" w:rsidRDefault="009A5EB3" w:rsidP="009A5EB3">
            <w:pPr>
              <w:jc w:val="right"/>
              <w:rPr>
                <w:color w:val="000000"/>
                <w:sz w:val="14"/>
                <w:szCs w:val="14"/>
              </w:rPr>
            </w:pPr>
            <w:r>
              <w:rPr>
                <w:color w:val="000000"/>
                <w:sz w:val="14"/>
                <w:szCs w:val="14"/>
              </w:rPr>
              <w:t>0.64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0.03</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0.03</w:t>
            </w:r>
          </w:p>
        </w:tc>
        <w:tc>
          <w:tcPr>
            <w:tcW w:w="997" w:type="dxa"/>
            <w:tcBorders>
              <w:top w:val="nil"/>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proofErr w:type="spellStart"/>
            <w:r>
              <w:rPr>
                <w:b/>
                <w:bCs/>
                <w:color w:val="000000"/>
                <w:sz w:val="14"/>
                <w:szCs w:val="14"/>
              </w:rPr>
              <w:t>Sindh</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4,758.89</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4,919.76</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5,524.60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KPK</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0.46</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0.18</w:t>
            </w:r>
          </w:p>
        </w:tc>
        <w:tc>
          <w:tcPr>
            <w:tcW w:w="990" w:type="dxa"/>
            <w:tcBorders>
              <w:top w:val="single" w:sz="4" w:space="0" w:color="000000"/>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0.06</w:t>
            </w:r>
          </w:p>
        </w:tc>
        <w:tc>
          <w:tcPr>
            <w:tcW w:w="997" w:type="dxa"/>
            <w:tcBorders>
              <w:top w:val="single" w:sz="4" w:space="0" w:color="000000"/>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0.07</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44.14</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98.37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53.12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99.75</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86.06</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99.72</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6F5657">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0.25</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0.55</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0.18</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0.21</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KPK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44.87</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53.25</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86.31</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proofErr w:type="spellStart"/>
            <w:r>
              <w:rPr>
                <w:b/>
                <w:bCs/>
                <w:color w:val="000000"/>
                <w:sz w:val="14"/>
                <w:szCs w:val="14"/>
              </w:rPr>
              <w:t>Balochistan</w:t>
            </w:r>
            <w:proofErr w:type="spellEnd"/>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0.13</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0.14</w:t>
            </w:r>
          </w:p>
        </w:tc>
        <w:tc>
          <w:tcPr>
            <w:tcW w:w="990" w:type="dxa"/>
            <w:tcBorders>
              <w:top w:val="single" w:sz="4" w:space="0" w:color="000000"/>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0.01</w:t>
            </w:r>
          </w:p>
        </w:tc>
        <w:tc>
          <w:tcPr>
            <w:tcW w:w="997" w:type="dxa"/>
            <w:tcBorders>
              <w:top w:val="single" w:sz="4" w:space="0" w:color="000000"/>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0.12</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0.08</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8.56</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10.16</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99.77</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28.18</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99.94</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A5EB3" w:rsidRDefault="009A5EB3" w:rsidP="006F5657">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proofErr w:type="spellStart"/>
            <w:r>
              <w:rPr>
                <w:b/>
                <w:bCs/>
                <w:color w:val="000000"/>
                <w:sz w:val="14"/>
                <w:szCs w:val="14"/>
              </w:rPr>
              <w:t>Balochistan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8.59</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10.19</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28.20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Islamabad</w:t>
            </w:r>
          </w:p>
        </w:tc>
        <w:tc>
          <w:tcPr>
            <w:tcW w:w="1244" w:type="dxa"/>
            <w:tcBorders>
              <w:top w:val="single" w:sz="4" w:space="0" w:color="000000"/>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72.40</w:t>
            </w:r>
          </w:p>
        </w:tc>
        <w:tc>
          <w:tcPr>
            <w:tcW w:w="99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10.37</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43.00</w:t>
            </w:r>
          </w:p>
        </w:tc>
        <w:tc>
          <w:tcPr>
            <w:tcW w:w="1080" w:type="dxa"/>
            <w:tcBorders>
              <w:top w:val="single" w:sz="4" w:space="0" w:color="000000"/>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6.46</w:t>
            </w:r>
          </w:p>
        </w:tc>
        <w:tc>
          <w:tcPr>
            <w:tcW w:w="990" w:type="dxa"/>
            <w:tcBorders>
              <w:top w:val="single" w:sz="4" w:space="0" w:color="000000"/>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39.41</w:t>
            </w:r>
          </w:p>
        </w:tc>
        <w:tc>
          <w:tcPr>
            <w:tcW w:w="997" w:type="dxa"/>
            <w:tcBorders>
              <w:top w:val="single" w:sz="4" w:space="0" w:color="000000"/>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5.03</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Sindh</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5.17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0.74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1.34</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0.20</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0.46</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0.06</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17.22</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2.47</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9.23</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1.39</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7.37</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0.94</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Balochistan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0.03</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603.07</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86.40</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612.29</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91.95</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735.65</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93.96</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0.02</w:t>
            </w:r>
          </w:p>
        </w:tc>
        <w:tc>
          <w:tcPr>
            <w:tcW w:w="997" w:type="dxa"/>
            <w:tcBorders>
              <w:top w:val="nil"/>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Islamabad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697.98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665.87</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782.95</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FATA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0.18</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0.15</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0.10</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right w:val="nil"/>
            </w:tcBorders>
            <w:shd w:val="clear" w:color="auto" w:fill="auto"/>
            <w:noWrap/>
            <w:vAlign w:val="bottom"/>
            <w:hideMark/>
          </w:tcPr>
          <w:p w:rsidR="009A5EB3" w:rsidRDefault="009A5EB3" w:rsidP="00745A50">
            <w:pPr>
              <w:rPr>
                <w:b/>
                <w:bCs/>
                <w:color w:val="000000"/>
                <w:sz w:val="14"/>
                <w:szCs w:val="14"/>
              </w:rPr>
            </w:pPr>
            <w:proofErr w:type="spellStart"/>
            <w:r>
              <w:rPr>
                <w:b/>
                <w:bCs/>
                <w:color w:val="000000"/>
                <w:sz w:val="14"/>
                <w:szCs w:val="14"/>
              </w:rPr>
              <w:t>Gilgit-Baltistan</w:t>
            </w:r>
            <w:proofErr w:type="spellEnd"/>
          </w:p>
        </w:tc>
        <w:tc>
          <w:tcPr>
            <w:tcW w:w="1244" w:type="dxa"/>
            <w:tcBorders>
              <w:top w:val="single" w:sz="4" w:space="0" w:color="000000"/>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0.05</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single" w:sz="4" w:space="0" w:color="000000"/>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single" w:sz="4" w:space="0" w:color="000000"/>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0.02</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0.02</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3.45</w:t>
            </w:r>
          </w:p>
        </w:tc>
        <w:tc>
          <w:tcPr>
            <w:tcW w:w="997" w:type="dxa"/>
            <w:tcBorders>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99.95</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Gilgit-Baltistan</w:t>
            </w:r>
            <w:proofErr w:type="spellEnd"/>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3.11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99.91</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3.42</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100.00</w:t>
            </w:r>
          </w:p>
        </w:tc>
        <w:tc>
          <w:tcPr>
            <w:tcW w:w="990"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p>
        </w:tc>
        <w:tc>
          <w:tcPr>
            <w:tcW w:w="997" w:type="dxa"/>
            <w:tcBorders>
              <w:left w:val="nil"/>
              <w:bottom w:val="single" w:sz="4" w:space="0" w:color="000000"/>
              <w:right w:val="nil"/>
            </w:tcBorders>
            <w:shd w:val="clear" w:color="auto" w:fill="auto"/>
            <w:noWrap/>
            <w:vAlign w:val="center"/>
            <w:hideMark/>
          </w:tcPr>
          <w:p w:rsidR="009A5EB3" w:rsidRDefault="009A5EB3" w:rsidP="009A5EB3">
            <w:pPr>
              <w:jc w:val="right"/>
              <w:rPr>
                <w:color w:val="000000"/>
                <w:sz w:val="14"/>
                <w:szCs w:val="14"/>
              </w:rPr>
            </w:pPr>
          </w:p>
        </w:tc>
      </w:tr>
      <w:tr w:rsidR="009A5EB3" w:rsidRPr="00FF55B1" w:rsidTr="009A5EB3">
        <w:trPr>
          <w:trHeight w:hRule="exact" w:val="216"/>
          <w:jc w:val="center"/>
        </w:trPr>
        <w:tc>
          <w:tcPr>
            <w:tcW w:w="1596" w:type="dxa"/>
            <w:tcBorders>
              <w:top w:val="single" w:sz="4" w:space="0" w:color="000000"/>
              <w:left w:val="nil"/>
              <w:bottom w:val="single" w:sz="4" w:space="0" w:color="000000"/>
              <w:right w:val="nil"/>
            </w:tcBorders>
            <w:shd w:val="clear" w:color="auto" w:fill="auto"/>
            <w:noWrap/>
            <w:vAlign w:val="bottom"/>
            <w:hideMark/>
          </w:tcPr>
          <w:p w:rsidR="009A5EB3" w:rsidRDefault="009A5EB3" w:rsidP="00745A50">
            <w:pPr>
              <w:rPr>
                <w:b/>
                <w:bCs/>
                <w:color w:val="000000"/>
                <w:sz w:val="14"/>
                <w:szCs w:val="14"/>
              </w:rPr>
            </w:pPr>
            <w:proofErr w:type="spellStart"/>
            <w:r>
              <w:rPr>
                <w:b/>
                <w:bCs/>
                <w:color w:val="000000"/>
                <w:sz w:val="14"/>
                <w:szCs w:val="14"/>
              </w:rPr>
              <w:t>Gilgit-Baltistan</w:t>
            </w:r>
            <w:proofErr w:type="spellEnd"/>
            <w:r>
              <w:rPr>
                <w:b/>
                <w:bCs/>
                <w:color w:val="000000"/>
                <w:sz w:val="14"/>
                <w:szCs w:val="14"/>
              </w:rPr>
              <w:t xml:space="preserve"> Total</w:t>
            </w:r>
          </w:p>
        </w:tc>
        <w:tc>
          <w:tcPr>
            <w:tcW w:w="1244" w:type="dxa"/>
            <w:tcBorders>
              <w:top w:val="single" w:sz="4" w:space="0" w:color="000000"/>
              <w:left w:val="nil"/>
              <w:bottom w:val="single" w:sz="4" w:space="0" w:color="000000"/>
              <w:right w:val="nil"/>
            </w:tcBorders>
            <w:shd w:val="clear" w:color="auto" w:fill="auto"/>
            <w:noWrap/>
            <w:vAlign w:val="center"/>
            <w:hideMark/>
          </w:tcPr>
          <w:p w:rsidR="009A5EB3" w:rsidRDefault="009A5EB3" w:rsidP="00745A50">
            <w:pPr>
              <w:rPr>
                <w:b/>
                <w:bCs/>
                <w:color w:val="000000"/>
                <w:sz w:val="14"/>
                <w:szCs w:val="14"/>
              </w:rPr>
            </w:pP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3.11</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3.42</w:t>
            </w:r>
          </w:p>
        </w:tc>
        <w:tc>
          <w:tcPr>
            <w:tcW w:w="1080" w:type="dxa"/>
            <w:tcBorders>
              <w:top w:val="single" w:sz="4" w:space="0" w:color="000000"/>
              <w:left w:val="nil"/>
              <w:bottom w:val="single" w:sz="4" w:space="0" w:color="000000"/>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3.46</w:t>
            </w:r>
          </w:p>
        </w:tc>
        <w:tc>
          <w:tcPr>
            <w:tcW w:w="997" w:type="dxa"/>
            <w:tcBorders>
              <w:top w:val="single" w:sz="4" w:space="0" w:color="000000"/>
              <w:left w:val="nil"/>
              <w:bottom w:val="single" w:sz="4" w:space="0" w:color="000000"/>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4" w:space="0" w:color="000000"/>
              <w:left w:val="nil"/>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AJK</w:t>
            </w:r>
          </w:p>
        </w:tc>
        <w:tc>
          <w:tcPr>
            <w:tcW w:w="1244" w:type="dxa"/>
            <w:tcBorders>
              <w:top w:val="single" w:sz="4" w:space="0" w:color="000000"/>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Punjab</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99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0.81</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0.03</w:t>
            </w:r>
          </w:p>
        </w:tc>
        <w:tc>
          <w:tcPr>
            <w:tcW w:w="1080" w:type="dxa"/>
            <w:tcBorders>
              <w:top w:val="single" w:sz="4" w:space="0" w:color="000000"/>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0.29</w:t>
            </w:r>
          </w:p>
        </w:tc>
        <w:tc>
          <w:tcPr>
            <w:tcW w:w="990" w:type="dxa"/>
            <w:tcBorders>
              <w:top w:val="single" w:sz="4" w:space="0" w:color="000000"/>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0.11</w:t>
            </w:r>
          </w:p>
        </w:tc>
        <w:tc>
          <w:tcPr>
            <w:tcW w:w="997" w:type="dxa"/>
            <w:tcBorders>
              <w:top w:val="single" w:sz="4" w:space="0" w:color="000000"/>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0.74</w:t>
            </w:r>
          </w:p>
        </w:tc>
      </w:tr>
      <w:tr w:rsidR="009A5EB3" w:rsidRPr="00FF55B1" w:rsidTr="009A5EB3">
        <w:trPr>
          <w:trHeight w:hRule="exact" w:val="216"/>
          <w:jc w:val="center"/>
        </w:trPr>
        <w:tc>
          <w:tcPr>
            <w:tcW w:w="1596" w:type="dxa"/>
            <w:tcBorders>
              <w:left w:val="nil"/>
              <w:bottom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left w:val="nil"/>
              <w:bottom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Sindh</w:t>
            </w:r>
            <w:proofErr w:type="spellEnd"/>
          </w:p>
        </w:tc>
        <w:tc>
          <w:tcPr>
            <w:tcW w:w="99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0.12</w:t>
            </w:r>
          </w:p>
        </w:tc>
        <w:tc>
          <w:tcPr>
            <w:tcW w:w="99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1.05</w:t>
            </w:r>
          </w:p>
        </w:tc>
        <w:tc>
          <w:tcPr>
            <w:tcW w:w="108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left w:val="nil"/>
              <w:bottom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0.04</w:t>
            </w:r>
          </w:p>
        </w:tc>
        <w:tc>
          <w:tcPr>
            <w:tcW w:w="990" w:type="dxa"/>
            <w:tcBorders>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left w:val="nil"/>
              <w:bottom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KPK</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0.11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1.04</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0.09</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0.78</w:t>
            </w:r>
          </w:p>
        </w:tc>
        <w:tc>
          <w:tcPr>
            <w:tcW w:w="990"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0.07</w:t>
            </w:r>
          </w:p>
        </w:tc>
        <w:tc>
          <w:tcPr>
            <w:tcW w:w="997"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0.45</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proofErr w:type="spellStart"/>
            <w:r>
              <w:rPr>
                <w:color w:val="000000"/>
                <w:sz w:val="14"/>
                <w:szCs w:val="14"/>
              </w:rPr>
              <w:t>Balochistan</w:t>
            </w:r>
            <w:proofErr w:type="spellEnd"/>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Islamabad</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0.05</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0.01</w:t>
            </w:r>
          </w:p>
        </w:tc>
        <w:tc>
          <w:tcPr>
            <w:tcW w:w="990"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0.01</w:t>
            </w:r>
          </w:p>
        </w:tc>
      </w:tr>
      <w:tr w:rsidR="009A5EB3" w:rsidRPr="00FF55B1" w:rsidTr="009A5EB3">
        <w:trPr>
          <w:trHeight w:hRule="exact" w:val="216"/>
          <w:jc w:val="center"/>
        </w:trPr>
        <w:tc>
          <w:tcPr>
            <w:tcW w:w="1596" w:type="dxa"/>
            <w:tcBorders>
              <w:top w:val="nil"/>
              <w:left w:val="nil"/>
              <w:right w:val="nil"/>
            </w:tcBorders>
            <w:shd w:val="clear" w:color="auto" w:fill="auto"/>
            <w:noWrap/>
            <w:vAlign w:val="bottom"/>
            <w:hideMark/>
          </w:tcPr>
          <w:p w:rsidR="009A5EB3" w:rsidRDefault="009A5EB3" w:rsidP="00745A50">
            <w:pPr>
              <w:rPr>
                <w:rFonts w:ascii="Calibri" w:hAnsi="Calibri"/>
                <w:color w:val="000000"/>
                <w:sz w:val="22"/>
                <w:szCs w:val="22"/>
              </w:rPr>
            </w:pPr>
          </w:p>
        </w:tc>
        <w:tc>
          <w:tcPr>
            <w:tcW w:w="1244" w:type="dxa"/>
            <w:tcBorders>
              <w:top w:val="nil"/>
              <w:left w:val="nil"/>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FATA</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1080" w:type="dxa"/>
            <w:tcBorders>
              <w:top w:val="nil"/>
              <w:left w:val="nil"/>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w:t>
            </w:r>
          </w:p>
        </w:tc>
        <w:tc>
          <w:tcPr>
            <w:tcW w:w="990"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c>
          <w:tcPr>
            <w:tcW w:w="997" w:type="dxa"/>
            <w:tcBorders>
              <w:top w:val="nil"/>
              <w:left w:val="nil"/>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w:t>
            </w:r>
          </w:p>
        </w:tc>
      </w:tr>
      <w:tr w:rsidR="009A5EB3" w:rsidRPr="00FF55B1" w:rsidTr="009A5EB3">
        <w:trPr>
          <w:trHeight w:hRule="exact" w:val="216"/>
          <w:jc w:val="center"/>
        </w:trPr>
        <w:tc>
          <w:tcPr>
            <w:tcW w:w="1596" w:type="dxa"/>
            <w:tcBorders>
              <w:left w:val="nil"/>
              <w:bottom w:val="single" w:sz="4" w:space="0" w:color="000000"/>
              <w:right w:val="nil"/>
            </w:tcBorders>
            <w:shd w:val="clear" w:color="auto" w:fill="auto"/>
            <w:noWrap/>
            <w:vAlign w:val="bottom"/>
            <w:hideMark/>
          </w:tcPr>
          <w:p w:rsidR="009A5EB3" w:rsidRDefault="009A5EB3" w:rsidP="00745A50">
            <w:pPr>
              <w:rPr>
                <w:rFonts w:ascii="Calibri" w:hAnsi="Calibri"/>
                <w:color w:val="000000"/>
                <w:sz w:val="22"/>
                <w:szCs w:val="22"/>
              </w:rPr>
            </w:pPr>
            <w:r>
              <w:rPr>
                <w:rFonts w:ascii="Calibri" w:hAnsi="Calibri"/>
                <w:color w:val="000000"/>
                <w:sz w:val="22"/>
                <w:szCs w:val="22"/>
              </w:rPr>
              <w:t> </w:t>
            </w:r>
          </w:p>
        </w:tc>
        <w:tc>
          <w:tcPr>
            <w:tcW w:w="1244" w:type="dxa"/>
            <w:tcBorders>
              <w:left w:val="nil"/>
              <w:bottom w:val="single" w:sz="4" w:space="0" w:color="000000"/>
              <w:right w:val="nil"/>
            </w:tcBorders>
            <w:shd w:val="clear" w:color="auto" w:fill="auto"/>
            <w:noWrap/>
            <w:vAlign w:val="center"/>
            <w:hideMark/>
          </w:tcPr>
          <w:p w:rsidR="009A5EB3" w:rsidRDefault="009A5EB3" w:rsidP="00745A50">
            <w:pPr>
              <w:rPr>
                <w:color w:val="000000"/>
                <w:sz w:val="14"/>
                <w:szCs w:val="14"/>
              </w:rPr>
            </w:pPr>
            <w:r>
              <w:rPr>
                <w:color w:val="000000"/>
                <w:sz w:val="14"/>
                <w:szCs w:val="14"/>
              </w:rPr>
              <w:t>AJK</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10.69</w:t>
            </w:r>
          </w:p>
        </w:tc>
        <w:tc>
          <w:tcPr>
            <w:tcW w:w="99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97.04</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11.45</w:t>
            </w:r>
          </w:p>
        </w:tc>
        <w:tc>
          <w:tcPr>
            <w:tcW w:w="1080" w:type="dxa"/>
            <w:tcBorders>
              <w:left w:val="nil"/>
              <w:bottom w:val="single" w:sz="4" w:space="0" w:color="000000"/>
              <w:right w:val="nil"/>
            </w:tcBorders>
            <w:shd w:val="clear" w:color="auto" w:fill="auto"/>
            <w:noWrap/>
            <w:vAlign w:val="center"/>
            <w:hideMark/>
          </w:tcPr>
          <w:p w:rsidR="009A5EB3" w:rsidRDefault="009A5EB3" w:rsidP="00877336">
            <w:pPr>
              <w:jc w:val="right"/>
              <w:rPr>
                <w:color w:val="000000"/>
                <w:sz w:val="14"/>
                <w:szCs w:val="14"/>
              </w:rPr>
            </w:pPr>
            <w:r>
              <w:rPr>
                <w:color w:val="000000"/>
                <w:sz w:val="14"/>
                <w:szCs w:val="14"/>
              </w:rPr>
              <w:t>98.83</w:t>
            </w:r>
          </w:p>
        </w:tc>
        <w:tc>
          <w:tcPr>
            <w:tcW w:w="990" w:type="dxa"/>
            <w:tcBorders>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14.35</w:t>
            </w:r>
          </w:p>
        </w:tc>
        <w:tc>
          <w:tcPr>
            <w:tcW w:w="997" w:type="dxa"/>
            <w:tcBorders>
              <w:left w:val="nil"/>
              <w:bottom w:val="single" w:sz="4" w:space="0" w:color="000000"/>
              <w:right w:val="nil"/>
            </w:tcBorders>
            <w:shd w:val="clear" w:color="auto" w:fill="auto"/>
            <w:noWrap/>
            <w:vAlign w:val="center"/>
            <w:hideMark/>
          </w:tcPr>
          <w:p w:rsidR="009A5EB3" w:rsidRDefault="009A5EB3" w:rsidP="00250920">
            <w:pPr>
              <w:jc w:val="right"/>
              <w:rPr>
                <w:color w:val="000000"/>
                <w:sz w:val="14"/>
                <w:szCs w:val="14"/>
              </w:rPr>
            </w:pPr>
            <w:r>
              <w:rPr>
                <w:color w:val="000000"/>
                <w:sz w:val="14"/>
                <w:szCs w:val="14"/>
              </w:rPr>
              <w:t>98.78</w:t>
            </w:r>
          </w:p>
        </w:tc>
      </w:tr>
      <w:tr w:rsidR="009A5EB3" w:rsidRPr="00FF55B1" w:rsidTr="009A5EB3">
        <w:trPr>
          <w:trHeight w:hRule="exact" w:val="216"/>
          <w:jc w:val="center"/>
        </w:trPr>
        <w:tc>
          <w:tcPr>
            <w:tcW w:w="1596" w:type="dxa"/>
            <w:tcBorders>
              <w:top w:val="single" w:sz="4" w:space="0" w:color="000000"/>
              <w:left w:val="nil"/>
              <w:bottom w:val="single" w:sz="12" w:space="0" w:color="auto"/>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AJK Total</w:t>
            </w:r>
          </w:p>
        </w:tc>
        <w:tc>
          <w:tcPr>
            <w:tcW w:w="1244" w:type="dxa"/>
            <w:tcBorders>
              <w:top w:val="single" w:sz="4" w:space="0" w:color="000000"/>
              <w:left w:val="nil"/>
              <w:bottom w:val="single" w:sz="12" w:space="0" w:color="auto"/>
              <w:right w:val="nil"/>
            </w:tcBorders>
            <w:shd w:val="clear" w:color="auto" w:fill="auto"/>
            <w:noWrap/>
            <w:vAlign w:val="center"/>
            <w:hideMark/>
          </w:tcPr>
          <w:p w:rsidR="009A5EB3" w:rsidRDefault="009A5EB3" w:rsidP="00745A50">
            <w:pPr>
              <w:jc w:val="right"/>
              <w:rPr>
                <w:b/>
                <w:bCs/>
                <w:color w:val="000000"/>
                <w:sz w:val="14"/>
                <w:szCs w:val="14"/>
              </w:rPr>
            </w:pP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11.02</w:t>
            </w: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108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11.59</w:t>
            </w:r>
          </w:p>
        </w:tc>
        <w:tc>
          <w:tcPr>
            <w:tcW w:w="1080" w:type="dxa"/>
            <w:tcBorders>
              <w:top w:val="single" w:sz="4" w:space="0" w:color="000000"/>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100.00</w:t>
            </w:r>
          </w:p>
        </w:tc>
        <w:tc>
          <w:tcPr>
            <w:tcW w:w="990" w:type="dxa"/>
            <w:tcBorders>
              <w:top w:val="single" w:sz="4" w:space="0" w:color="000000"/>
              <w:left w:val="nil"/>
              <w:bottom w:val="single" w:sz="12" w:space="0" w:color="auto"/>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14.53</w:t>
            </w:r>
          </w:p>
        </w:tc>
        <w:tc>
          <w:tcPr>
            <w:tcW w:w="997" w:type="dxa"/>
            <w:tcBorders>
              <w:top w:val="single" w:sz="4" w:space="0" w:color="000000"/>
              <w:left w:val="nil"/>
              <w:bottom w:val="single" w:sz="12" w:space="0" w:color="auto"/>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100.00</w:t>
            </w:r>
          </w:p>
        </w:tc>
      </w:tr>
      <w:tr w:rsidR="009A5EB3" w:rsidRPr="00FF55B1" w:rsidTr="009A5EB3">
        <w:trPr>
          <w:trHeight w:hRule="exact" w:val="216"/>
          <w:jc w:val="center"/>
        </w:trPr>
        <w:tc>
          <w:tcPr>
            <w:tcW w:w="1596" w:type="dxa"/>
            <w:tcBorders>
              <w:top w:val="single" w:sz="12" w:space="0" w:color="auto"/>
              <w:left w:val="nil"/>
              <w:bottom w:val="single" w:sz="12" w:space="0" w:color="auto"/>
              <w:right w:val="nil"/>
            </w:tcBorders>
            <w:shd w:val="clear" w:color="auto" w:fill="auto"/>
            <w:noWrap/>
            <w:vAlign w:val="bottom"/>
            <w:hideMark/>
          </w:tcPr>
          <w:p w:rsidR="009A5EB3" w:rsidRDefault="009A5EB3" w:rsidP="00745A50">
            <w:pPr>
              <w:rPr>
                <w:b/>
                <w:bCs/>
                <w:color w:val="000000"/>
                <w:sz w:val="14"/>
                <w:szCs w:val="14"/>
              </w:rPr>
            </w:pPr>
            <w:r>
              <w:rPr>
                <w:b/>
                <w:bCs/>
                <w:color w:val="000000"/>
                <w:sz w:val="14"/>
                <w:szCs w:val="14"/>
              </w:rPr>
              <w:t>Grand Total</w:t>
            </w:r>
          </w:p>
        </w:tc>
        <w:tc>
          <w:tcPr>
            <w:tcW w:w="1244" w:type="dxa"/>
            <w:tcBorders>
              <w:top w:val="single" w:sz="12" w:space="0" w:color="auto"/>
              <w:left w:val="nil"/>
              <w:bottom w:val="single" w:sz="12" w:space="0" w:color="auto"/>
              <w:right w:val="nil"/>
            </w:tcBorders>
            <w:shd w:val="clear" w:color="auto" w:fill="auto"/>
            <w:noWrap/>
            <w:vAlign w:val="center"/>
            <w:hideMark/>
          </w:tcPr>
          <w:p w:rsidR="009A5EB3" w:rsidRDefault="009A5EB3" w:rsidP="00745A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b/>
                <w:bCs/>
                <w:color w:val="000000"/>
                <w:sz w:val="14"/>
                <w:szCs w:val="14"/>
              </w:rPr>
            </w:pPr>
            <w:r>
              <w:rPr>
                <w:b/>
                <w:bCs/>
                <w:color w:val="000000"/>
                <w:sz w:val="14"/>
                <w:szCs w:val="14"/>
              </w:rPr>
              <w:t>9,789.42</w:t>
            </w:r>
          </w:p>
        </w:tc>
        <w:tc>
          <w:tcPr>
            <w:tcW w:w="1080" w:type="dxa"/>
            <w:tcBorders>
              <w:top w:val="single" w:sz="12" w:space="0" w:color="auto"/>
              <w:left w:val="nil"/>
              <w:bottom w:val="single" w:sz="12" w:space="0" w:color="auto"/>
              <w:right w:val="nil"/>
            </w:tcBorders>
            <w:shd w:val="clear" w:color="auto" w:fill="auto"/>
            <w:noWrap/>
            <w:vAlign w:val="center"/>
            <w:hideMark/>
          </w:tcPr>
          <w:p w:rsidR="009A5EB3" w:rsidRDefault="009A5EB3" w:rsidP="00877336">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9A5EB3" w:rsidRDefault="009A5EB3" w:rsidP="00250920">
            <w:pPr>
              <w:jc w:val="right"/>
              <w:rPr>
                <w:b/>
                <w:bCs/>
                <w:color w:val="000000"/>
                <w:sz w:val="14"/>
                <w:szCs w:val="14"/>
              </w:rPr>
            </w:pPr>
            <w:r>
              <w:rPr>
                <w:b/>
                <w:bCs/>
                <w:color w:val="000000"/>
                <w:sz w:val="14"/>
                <w:szCs w:val="14"/>
              </w:rPr>
              <w:t>11,224.63</w:t>
            </w:r>
          </w:p>
        </w:tc>
        <w:tc>
          <w:tcPr>
            <w:tcW w:w="997" w:type="dxa"/>
            <w:tcBorders>
              <w:top w:val="single" w:sz="12" w:space="0" w:color="auto"/>
              <w:left w:val="nil"/>
              <w:bottom w:val="single" w:sz="12" w:space="0" w:color="auto"/>
              <w:right w:val="nil"/>
            </w:tcBorders>
            <w:shd w:val="clear" w:color="auto" w:fill="auto"/>
            <w:noWrap/>
            <w:vAlign w:val="center"/>
            <w:hideMark/>
          </w:tcPr>
          <w:p w:rsidR="009A5EB3" w:rsidRDefault="009A5EB3" w:rsidP="00250920">
            <w:pPr>
              <w:jc w:val="right"/>
              <w:rPr>
                <w:rFonts w:ascii="Calibri" w:hAnsi="Calibri"/>
                <w:color w:val="000000"/>
                <w:sz w:val="22"/>
                <w:szCs w:val="22"/>
              </w:rPr>
            </w:pPr>
          </w:p>
        </w:tc>
      </w:tr>
      <w:tr w:rsidR="009A5EB3" w:rsidRPr="00FF55B1" w:rsidTr="00B431C0">
        <w:trPr>
          <w:trHeight w:hRule="exact" w:val="216"/>
          <w:jc w:val="center"/>
        </w:trPr>
        <w:tc>
          <w:tcPr>
            <w:tcW w:w="8967" w:type="dxa"/>
            <w:gridSpan w:val="8"/>
            <w:tcBorders>
              <w:top w:val="single" w:sz="12" w:space="0" w:color="auto"/>
              <w:left w:val="nil"/>
              <w:bottom w:val="nil"/>
              <w:right w:val="nil"/>
            </w:tcBorders>
            <w:shd w:val="clear" w:color="auto" w:fill="auto"/>
            <w:vAlign w:val="center"/>
            <w:hideMark/>
          </w:tcPr>
          <w:p w:rsidR="009A5EB3" w:rsidRPr="00FF55B1" w:rsidRDefault="009A5EB3"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9A5EB3" w:rsidRPr="00FF55B1" w:rsidTr="00745A50">
        <w:trPr>
          <w:trHeight w:hRule="exact" w:val="216"/>
          <w:jc w:val="center"/>
        </w:trPr>
        <w:tc>
          <w:tcPr>
            <w:tcW w:w="8967" w:type="dxa"/>
            <w:gridSpan w:val="8"/>
            <w:tcBorders>
              <w:top w:val="nil"/>
              <w:left w:val="nil"/>
              <w:bottom w:val="nil"/>
              <w:right w:val="nil"/>
            </w:tcBorders>
            <w:shd w:val="clear" w:color="auto" w:fill="auto"/>
            <w:vAlign w:val="center"/>
            <w:hideMark/>
          </w:tcPr>
          <w:p w:rsidR="009A5EB3" w:rsidRPr="00FF55B1" w:rsidRDefault="009A5EB3" w:rsidP="00745A50">
            <w:pPr>
              <w:rPr>
                <w:sz w:val="12"/>
              </w:rPr>
            </w:pPr>
          </w:p>
        </w:tc>
      </w:tr>
    </w:tbl>
    <w:p w:rsidR="00770D81" w:rsidRDefault="005126F4" w:rsidP="005126F4">
      <w:pPr>
        <w:rPr>
          <w:sz w:val="14"/>
        </w:rPr>
      </w:pPr>
      <w:r w:rsidRPr="00FF55B1">
        <w:rPr>
          <w:sz w:val="14"/>
        </w:rPr>
        <w:br w:type="page"/>
      </w:r>
    </w:p>
    <w:tbl>
      <w:tblPr>
        <w:tblW w:w="9232" w:type="dxa"/>
        <w:jc w:val="center"/>
        <w:tblLook w:val="04A0"/>
      </w:tblPr>
      <w:tblGrid>
        <w:gridCol w:w="1737"/>
        <w:gridCol w:w="1405"/>
        <w:gridCol w:w="960"/>
        <w:gridCol w:w="990"/>
        <w:gridCol w:w="1080"/>
        <w:gridCol w:w="1080"/>
        <w:gridCol w:w="990"/>
        <w:gridCol w:w="990"/>
      </w:tblGrid>
      <w:tr w:rsidR="00770D81" w:rsidRPr="00FF55B1" w:rsidTr="00745A50">
        <w:trPr>
          <w:trHeight w:val="300"/>
          <w:jc w:val="center"/>
        </w:trPr>
        <w:tc>
          <w:tcPr>
            <w:tcW w:w="9232" w:type="dxa"/>
            <w:gridSpan w:val="8"/>
            <w:tcBorders>
              <w:top w:val="nil"/>
              <w:left w:val="nil"/>
              <w:right w:val="nil"/>
            </w:tcBorders>
            <w:shd w:val="clear" w:color="auto" w:fill="auto"/>
            <w:noWrap/>
            <w:vAlign w:val="bottom"/>
            <w:hideMark/>
          </w:tcPr>
          <w:p w:rsidR="00770D81" w:rsidRPr="00DB3DFF" w:rsidRDefault="00770D81" w:rsidP="00DB3DFF">
            <w:pPr>
              <w:jc w:val="center"/>
              <w:rPr>
                <w:b/>
                <w:bCs/>
                <w:sz w:val="28"/>
              </w:rPr>
            </w:pPr>
            <w:r w:rsidRPr="00FF55B1">
              <w:rPr>
                <w:b/>
                <w:bCs/>
                <w:sz w:val="28"/>
              </w:rPr>
              <w:lastRenderedPageBreak/>
              <w:t>3.1</w:t>
            </w:r>
            <w:r>
              <w:rPr>
                <w:b/>
                <w:bCs/>
                <w:sz w:val="28"/>
              </w:rPr>
              <w:t>7</w:t>
            </w:r>
            <w:r w:rsidRPr="00FF55B1">
              <w:rPr>
                <w:b/>
                <w:bCs/>
                <w:sz w:val="28"/>
              </w:rPr>
              <w:t xml:space="preserve"> </w:t>
            </w:r>
            <w:r w:rsidRPr="00E1772D">
              <w:rPr>
                <w:b/>
                <w:bCs/>
                <w:sz w:val="28"/>
              </w:rPr>
              <w:t>Province/Region and</w:t>
            </w:r>
            <w:r w:rsidRPr="00FF55B1">
              <w:rPr>
                <w:b/>
                <w:bCs/>
                <w:sz w:val="28"/>
              </w:rPr>
              <w:t xml:space="preserve"> Place of</w:t>
            </w:r>
            <w:r>
              <w:rPr>
                <w:b/>
                <w:bCs/>
                <w:sz w:val="28"/>
              </w:rPr>
              <w:t xml:space="preserve"> </w:t>
            </w:r>
            <w:r w:rsidRPr="00FF55B1">
              <w:rPr>
                <w:b/>
                <w:bCs/>
                <w:sz w:val="28"/>
              </w:rPr>
              <w:t>Utilization &amp; Disbursement</w:t>
            </w:r>
          </w:p>
        </w:tc>
      </w:tr>
      <w:tr w:rsidR="00770D81" w:rsidRPr="00FF55B1" w:rsidTr="00DB3DFF">
        <w:trPr>
          <w:trHeight w:val="135"/>
          <w:jc w:val="center"/>
        </w:trPr>
        <w:tc>
          <w:tcPr>
            <w:tcW w:w="9232" w:type="dxa"/>
            <w:gridSpan w:val="8"/>
            <w:tcBorders>
              <w:left w:val="nil"/>
            </w:tcBorders>
            <w:shd w:val="clear" w:color="auto" w:fill="auto"/>
            <w:vAlign w:val="center"/>
            <w:hideMark/>
          </w:tcPr>
          <w:p w:rsidR="00770D81" w:rsidRPr="00FF55B1" w:rsidRDefault="00770D81" w:rsidP="00745A50">
            <w:pPr>
              <w:jc w:val="center"/>
              <w:rPr>
                <w:b/>
                <w:bCs/>
              </w:rPr>
            </w:pPr>
          </w:p>
        </w:tc>
      </w:tr>
      <w:tr w:rsidR="00770D81" w:rsidRPr="00FF55B1" w:rsidTr="0095287E">
        <w:trPr>
          <w:trHeight w:val="162"/>
          <w:jc w:val="center"/>
        </w:trPr>
        <w:tc>
          <w:tcPr>
            <w:tcW w:w="9232" w:type="dxa"/>
            <w:gridSpan w:val="8"/>
            <w:tcBorders>
              <w:left w:val="nil"/>
              <w:bottom w:val="single" w:sz="12" w:space="0" w:color="auto"/>
            </w:tcBorders>
            <w:shd w:val="clear" w:color="auto" w:fill="auto"/>
            <w:tcMar>
              <w:left w:w="115" w:type="dxa"/>
              <w:right w:w="0" w:type="dxa"/>
            </w:tcMar>
            <w:vAlign w:val="bottom"/>
            <w:hideMark/>
          </w:tcPr>
          <w:p w:rsidR="00770D81" w:rsidRPr="00FF55B1" w:rsidRDefault="00770D81" w:rsidP="00745A50">
            <w:pPr>
              <w:jc w:val="right"/>
              <w:rPr>
                <w:bCs/>
              </w:rPr>
            </w:pPr>
            <w:r w:rsidRPr="0071303A">
              <w:rPr>
                <w:bCs/>
                <w:sz w:val="14"/>
                <w:szCs w:val="16"/>
              </w:rPr>
              <w:t>(Billion Rupees)</w:t>
            </w:r>
          </w:p>
        </w:tc>
      </w:tr>
      <w:tr w:rsidR="00877336" w:rsidRPr="00FF55B1" w:rsidTr="00DB3DFF">
        <w:trPr>
          <w:trHeight w:val="168"/>
          <w:jc w:val="center"/>
        </w:trPr>
        <w:tc>
          <w:tcPr>
            <w:tcW w:w="1737" w:type="dxa"/>
            <w:vMerge w:val="restart"/>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745A50">
            <w:pPr>
              <w:jc w:val="center"/>
              <w:rPr>
                <w:b/>
                <w:bCs/>
                <w:sz w:val="16"/>
                <w:szCs w:val="16"/>
              </w:rPr>
            </w:pPr>
            <w:r w:rsidRPr="0087644F">
              <w:rPr>
                <w:b/>
                <w:bCs/>
                <w:sz w:val="16"/>
                <w:szCs w:val="16"/>
              </w:rPr>
              <w:t>Place  of  Utilization</w:t>
            </w:r>
          </w:p>
        </w:tc>
        <w:tc>
          <w:tcPr>
            <w:tcW w:w="140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877336" w:rsidRPr="0087644F" w:rsidRDefault="00877336" w:rsidP="00745A50">
            <w:pPr>
              <w:jc w:val="center"/>
              <w:rPr>
                <w:b/>
                <w:bCs/>
                <w:sz w:val="16"/>
                <w:szCs w:val="16"/>
              </w:rPr>
            </w:pPr>
            <w:r w:rsidRPr="0087644F">
              <w:rPr>
                <w:b/>
                <w:bCs/>
                <w:sz w:val="16"/>
                <w:szCs w:val="16"/>
              </w:rPr>
              <w:t>Place of</w:t>
            </w:r>
            <w:r w:rsidRPr="0087644F">
              <w:rPr>
                <w:b/>
                <w:bCs/>
                <w:sz w:val="16"/>
                <w:szCs w:val="16"/>
              </w:rPr>
              <w:br/>
              <w:t>Disbursement</w:t>
            </w:r>
          </w:p>
        </w:tc>
        <w:tc>
          <w:tcPr>
            <w:tcW w:w="1950" w:type="dxa"/>
            <w:gridSpan w:val="2"/>
            <w:tcBorders>
              <w:top w:val="single" w:sz="12" w:space="0" w:color="auto"/>
              <w:left w:val="nil"/>
              <w:bottom w:val="single" w:sz="4" w:space="0" w:color="auto"/>
              <w:right w:val="single" w:sz="4" w:space="0" w:color="000000"/>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Jan-Jun 2017</w:t>
            </w:r>
          </w:p>
        </w:tc>
        <w:tc>
          <w:tcPr>
            <w:tcW w:w="2160" w:type="dxa"/>
            <w:gridSpan w:val="2"/>
            <w:tcBorders>
              <w:top w:val="single" w:sz="12" w:space="0" w:color="auto"/>
              <w:left w:val="nil"/>
              <w:bottom w:val="single" w:sz="4" w:space="0" w:color="auto"/>
              <w:right w:val="single" w:sz="4" w:space="0" w:color="auto"/>
            </w:tcBorders>
            <w:shd w:val="clear" w:color="auto" w:fill="auto"/>
            <w:vAlign w:val="center"/>
            <w:hideMark/>
          </w:tcPr>
          <w:p w:rsidR="00877336" w:rsidRPr="0087644F" w:rsidRDefault="00877336" w:rsidP="00877336">
            <w:pPr>
              <w:jc w:val="center"/>
              <w:rPr>
                <w:b/>
                <w:bCs/>
                <w:sz w:val="16"/>
                <w:szCs w:val="16"/>
              </w:rPr>
            </w:pPr>
            <w:r w:rsidRPr="0087644F">
              <w:rPr>
                <w:b/>
                <w:bCs/>
                <w:sz w:val="16"/>
                <w:szCs w:val="16"/>
              </w:rPr>
              <w:t xml:space="preserve">Jul-Dec </w:t>
            </w:r>
            <w:r>
              <w:rPr>
                <w:b/>
                <w:bCs/>
                <w:sz w:val="16"/>
                <w:szCs w:val="16"/>
              </w:rPr>
              <w:t>2017</w:t>
            </w:r>
          </w:p>
        </w:tc>
        <w:tc>
          <w:tcPr>
            <w:tcW w:w="1980" w:type="dxa"/>
            <w:gridSpan w:val="2"/>
            <w:tcBorders>
              <w:top w:val="single" w:sz="12" w:space="0" w:color="auto"/>
              <w:left w:val="nil"/>
              <w:bottom w:val="single" w:sz="4" w:space="0" w:color="auto"/>
              <w:right w:val="nil"/>
            </w:tcBorders>
            <w:shd w:val="clear" w:color="auto" w:fill="auto"/>
            <w:vAlign w:val="center"/>
            <w:hideMark/>
          </w:tcPr>
          <w:p w:rsidR="00877336" w:rsidRPr="0087644F" w:rsidRDefault="00877336" w:rsidP="00DB3DFF">
            <w:pPr>
              <w:jc w:val="center"/>
              <w:rPr>
                <w:b/>
                <w:bCs/>
                <w:sz w:val="16"/>
                <w:szCs w:val="16"/>
              </w:rPr>
            </w:pPr>
            <w:r>
              <w:rPr>
                <w:b/>
                <w:bCs/>
                <w:sz w:val="16"/>
                <w:szCs w:val="16"/>
              </w:rPr>
              <w:t>Jan-Jun 2018</w:t>
            </w:r>
          </w:p>
        </w:tc>
      </w:tr>
      <w:tr w:rsidR="00877336" w:rsidRPr="00FF55B1" w:rsidTr="00DB3DFF">
        <w:trPr>
          <w:trHeight w:val="170"/>
          <w:jc w:val="center"/>
        </w:trPr>
        <w:tc>
          <w:tcPr>
            <w:tcW w:w="1737" w:type="dxa"/>
            <w:vMerge/>
            <w:tcBorders>
              <w:top w:val="nil"/>
              <w:left w:val="nil"/>
              <w:bottom w:val="single" w:sz="12" w:space="0" w:color="auto"/>
              <w:right w:val="single" w:sz="4" w:space="0" w:color="auto"/>
            </w:tcBorders>
            <w:shd w:val="clear" w:color="auto" w:fill="auto"/>
            <w:vAlign w:val="center"/>
            <w:hideMark/>
          </w:tcPr>
          <w:p w:rsidR="00877336" w:rsidRPr="00FF55B1" w:rsidRDefault="00877336" w:rsidP="00745A50">
            <w:pPr>
              <w:rPr>
                <w:b/>
                <w:bCs/>
                <w:sz w:val="16"/>
              </w:rPr>
            </w:pPr>
          </w:p>
        </w:tc>
        <w:tc>
          <w:tcPr>
            <w:tcW w:w="1405" w:type="dxa"/>
            <w:vMerge/>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745A50">
            <w:pPr>
              <w:rPr>
                <w:b/>
                <w:bCs/>
                <w:sz w:val="14"/>
              </w:rPr>
            </w:pPr>
          </w:p>
        </w:tc>
        <w:tc>
          <w:tcPr>
            <w:tcW w:w="960" w:type="dxa"/>
            <w:tcBorders>
              <w:top w:val="nil"/>
              <w:left w:val="nil"/>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c>
          <w:tcPr>
            <w:tcW w:w="1080" w:type="dxa"/>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108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c>
          <w:tcPr>
            <w:tcW w:w="990" w:type="dxa"/>
            <w:tcBorders>
              <w:top w:val="nil"/>
              <w:left w:val="single" w:sz="4" w:space="0" w:color="auto"/>
              <w:bottom w:val="single" w:sz="12" w:space="0" w:color="auto"/>
              <w:right w:val="single" w:sz="4" w:space="0" w:color="auto"/>
            </w:tcBorders>
            <w:shd w:val="clear" w:color="auto" w:fill="auto"/>
            <w:vAlign w:val="center"/>
            <w:hideMark/>
          </w:tcPr>
          <w:p w:rsidR="00877336" w:rsidRPr="00FF55B1" w:rsidRDefault="00877336" w:rsidP="004139B1">
            <w:pPr>
              <w:jc w:val="right"/>
              <w:rPr>
                <w:b/>
                <w:bCs/>
                <w:sz w:val="14"/>
              </w:rPr>
            </w:pPr>
            <w:r w:rsidRPr="00FF55B1">
              <w:rPr>
                <w:b/>
                <w:bCs/>
                <w:sz w:val="14"/>
              </w:rPr>
              <w:t>Amount</w:t>
            </w:r>
          </w:p>
        </w:tc>
        <w:tc>
          <w:tcPr>
            <w:tcW w:w="990" w:type="dxa"/>
            <w:tcBorders>
              <w:top w:val="nil"/>
              <w:left w:val="nil"/>
              <w:bottom w:val="single" w:sz="12" w:space="0" w:color="auto"/>
              <w:right w:val="nil"/>
            </w:tcBorders>
            <w:shd w:val="clear" w:color="auto" w:fill="auto"/>
            <w:vAlign w:val="center"/>
            <w:hideMark/>
          </w:tcPr>
          <w:p w:rsidR="00877336" w:rsidRPr="00FF55B1" w:rsidRDefault="00877336" w:rsidP="004139B1">
            <w:pPr>
              <w:jc w:val="right"/>
              <w:rPr>
                <w:b/>
                <w:bCs/>
                <w:sz w:val="14"/>
              </w:rPr>
            </w:pPr>
            <w:r w:rsidRPr="00FF55B1">
              <w:rPr>
                <w:b/>
                <w:bCs/>
                <w:sz w:val="14"/>
              </w:rPr>
              <w:t>(%)</w:t>
            </w:r>
          </w:p>
        </w:tc>
      </w:tr>
      <w:tr w:rsidR="00332C73" w:rsidRPr="00FF55B1" w:rsidTr="00332C73">
        <w:trPr>
          <w:trHeight w:hRule="exact" w:val="216"/>
          <w:jc w:val="center"/>
        </w:trPr>
        <w:tc>
          <w:tcPr>
            <w:tcW w:w="1737" w:type="dxa"/>
            <w:tcBorders>
              <w:top w:val="single" w:sz="12"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Punjab</w:t>
            </w:r>
          </w:p>
        </w:tc>
        <w:tc>
          <w:tcPr>
            <w:tcW w:w="1405" w:type="dxa"/>
            <w:tcBorders>
              <w:top w:val="single" w:sz="12"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3,979.20</w:t>
            </w:r>
          </w:p>
        </w:tc>
        <w:tc>
          <w:tcPr>
            <w:tcW w:w="99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95.73</w:t>
            </w:r>
          </w:p>
        </w:tc>
        <w:tc>
          <w:tcPr>
            <w:tcW w:w="108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4,008.77</w:t>
            </w:r>
          </w:p>
        </w:tc>
        <w:tc>
          <w:tcPr>
            <w:tcW w:w="1080" w:type="dxa"/>
            <w:tcBorders>
              <w:top w:val="single" w:sz="12"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95.27</w:t>
            </w:r>
          </w:p>
        </w:tc>
        <w:tc>
          <w:tcPr>
            <w:tcW w:w="990" w:type="dxa"/>
            <w:tcBorders>
              <w:top w:val="single" w:sz="12"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4,673.95</w:t>
            </w:r>
          </w:p>
        </w:tc>
        <w:tc>
          <w:tcPr>
            <w:tcW w:w="990" w:type="dxa"/>
            <w:tcBorders>
              <w:top w:val="single" w:sz="12"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94.69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104.72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2.52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156.01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3.71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222.55</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4.51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0.46</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0.01</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72.40</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1.74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43.00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1.02</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39.41</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0.80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0.11</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Punjab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4,156.88</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4,207.92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4,936.08</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proofErr w:type="spellStart"/>
            <w:r w:rsidRPr="00FF55B1">
              <w:rPr>
                <w:b/>
                <w:bCs/>
                <w:sz w:val="14"/>
                <w:szCs w:val="14"/>
              </w:rPr>
              <w:t>Sindh</w:t>
            </w:r>
            <w:proofErr w:type="spellEnd"/>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64.99</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1.40</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84.32</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1.78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78.06</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1.49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4569.15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98.48</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4,648.32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98.19</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5,172.42</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98.50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5.18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1.34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0.46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0.12</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proofErr w:type="spellStart"/>
            <w:r w:rsidRPr="00FF55B1">
              <w:rPr>
                <w:b/>
                <w:bCs/>
                <w:sz w:val="14"/>
                <w:szCs w:val="14"/>
              </w:rPr>
              <w:t>Sindh</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4639.46</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4,734.00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5,250.95</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KPK</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4.59</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5.26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4.56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4.84</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4.39</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3.94</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21.17</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24.27</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27.32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28.97</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13.42</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12.06</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44.14</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50.60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53.12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56.31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86.06</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77.32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17.22</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19.74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9.23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9.79</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7.37</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6.62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0.09</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0.10</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0.07</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0.06</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KPK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87.23</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94.32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111.31</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proofErr w:type="spellStart"/>
            <w:r w:rsidRPr="00FF55B1">
              <w:rPr>
                <w:b/>
                <w:bCs/>
                <w:sz w:val="14"/>
                <w:szCs w:val="14"/>
              </w:rPr>
              <w:t>Balochistan</w:t>
            </w:r>
            <w:proofErr w:type="spellEnd"/>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0.04</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0.08</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0.56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0.78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43.15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83.36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60.47</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84.94</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81.03</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74.16</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8.56</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16.54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10.16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14.27</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28.18</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25.79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0.03</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proofErr w:type="spellStart"/>
            <w:r w:rsidRPr="00FF55B1">
              <w:rPr>
                <w:b/>
                <w:bCs/>
                <w:sz w:val="14"/>
                <w:szCs w:val="14"/>
              </w:rPr>
              <w:t>Balochistan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51.76</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71.19</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109.26</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332C73">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Islamabad</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34.88</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5.29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26.50</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3.98</w:t>
            </w:r>
          </w:p>
        </w:tc>
        <w:tc>
          <w:tcPr>
            <w:tcW w:w="990" w:type="dxa"/>
            <w:tcBorders>
              <w:top w:val="single" w:sz="4" w:space="0" w:color="auto"/>
            </w:tcBorders>
            <w:shd w:val="clear" w:color="auto" w:fill="auto"/>
            <w:noWrap/>
            <w:vAlign w:val="center"/>
            <w:hideMark/>
          </w:tcPr>
          <w:p w:rsidR="00332C73" w:rsidRDefault="00332C73" w:rsidP="00332C73">
            <w:pPr>
              <w:jc w:val="right"/>
              <w:rPr>
                <w:color w:val="000000"/>
                <w:sz w:val="14"/>
                <w:szCs w:val="14"/>
              </w:rPr>
            </w:pPr>
            <w:r>
              <w:rPr>
                <w:color w:val="000000"/>
                <w:sz w:val="14"/>
                <w:szCs w:val="14"/>
              </w:rPr>
              <w:t>27.20</w:t>
            </w:r>
          </w:p>
        </w:tc>
        <w:tc>
          <w:tcPr>
            <w:tcW w:w="990" w:type="dxa"/>
            <w:tcBorders>
              <w:top w:val="single" w:sz="4" w:space="0" w:color="auto"/>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3.41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20.68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3.14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27.61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4.14</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35.14</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4.40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0.25</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0.18</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0.02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603.07</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91.53</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612.29</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91.88</w:t>
            </w:r>
          </w:p>
        </w:tc>
        <w:tc>
          <w:tcPr>
            <w:tcW w:w="990" w:type="dxa"/>
            <w:shd w:val="clear" w:color="auto" w:fill="auto"/>
            <w:noWrap/>
            <w:vAlign w:val="center"/>
            <w:hideMark/>
          </w:tcPr>
          <w:p w:rsidR="00332C73" w:rsidRDefault="00332C73" w:rsidP="00332C73">
            <w:pPr>
              <w:jc w:val="right"/>
              <w:rPr>
                <w:color w:val="000000"/>
                <w:sz w:val="14"/>
                <w:szCs w:val="14"/>
              </w:rPr>
            </w:pPr>
            <w:r>
              <w:rPr>
                <w:color w:val="000000"/>
                <w:sz w:val="14"/>
                <w:szCs w:val="14"/>
              </w:rPr>
              <w:t>735.65</w:t>
            </w:r>
          </w:p>
        </w:tc>
        <w:tc>
          <w:tcPr>
            <w:tcW w:w="990" w:type="dxa"/>
            <w:tcBorders>
              <w:right w:val="nil"/>
            </w:tcBorders>
            <w:shd w:val="clear" w:color="auto" w:fill="auto"/>
            <w:noWrap/>
            <w:vAlign w:val="center"/>
            <w:hideMark/>
          </w:tcPr>
          <w:p w:rsidR="00332C73" w:rsidRDefault="00332C73" w:rsidP="00332C73">
            <w:pPr>
              <w:jc w:val="right"/>
              <w:rPr>
                <w:color w:val="000000"/>
                <w:sz w:val="14"/>
                <w:szCs w:val="14"/>
              </w:rPr>
            </w:pPr>
            <w:r>
              <w:rPr>
                <w:color w:val="000000"/>
                <w:sz w:val="14"/>
                <w:szCs w:val="14"/>
              </w:rPr>
              <w:t>92.17</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8C71AF">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8C71AF">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Islamabad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658.88</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666.42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798.18</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FATA</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3.06</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0.52</w:t>
            </w:r>
          </w:p>
        </w:tc>
        <w:tc>
          <w:tcPr>
            <w:tcW w:w="990" w:type="dxa"/>
            <w:tcBorders>
              <w:top w:val="single" w:sz="4" w:space="0" w:color="auto"/>
            </w:tcBorders>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top w:val="single" w:sz="4" w:space="0" w:color="auto"/>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3.03</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1.04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1.50</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0.45</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2.21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r>
              <w:rPr>
                <w:color w:val="000000"/>
                <w:sz w:val="14"/>
                <w:szCs w:val="14"/>
              </w:rPr>
              <w:t>FATA</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0.18</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95.04</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0.15</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96.94</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0.10</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93.09</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E61458">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E61458">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0.13</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bottom w:val="single" w:sz="4" w:space="0" w:color="auto"/>
            </w:tcBorders>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bottom w:val="single" w:sz="4" w:space="0" w:color="auto"/>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0.27</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FATA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b/>
                <w:bCs/>
                <w:color w:val="000000"/>
                <w:sz w:val="14"/>
                <w:szCs w:val="14"/>
              </w:rPr>
            </w:pPr>
            <w:r>
              <w:rPr>
                <w:b/>
                <w:bCs/>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0.19</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0.15</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0.11</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proofErr w:type="spellStart"/>
            <w:r w:rsidRPr="00FF55B1">
              <w:rPr>
                <w:b/>
                <w:bCs/>
                <w:sz w:val="14"/>
                <w:szCs w:val="14"/>
              </w:rPr>
              <w:t>Gilgit</w:t>
            </w:r>
            <w:proofErr w:type="spellEnd"/>
            <w:r w:rsidRPr="00FF55B1">
              <w:rPr>
                <w:b/>
                <w:bCs/>
                <w:sz w:val="14"/>
                <w:szCs w:val="14"/>
              </w:rPr>
              <w:t xml:space="preserve"> </w:t>
            </w:r>
            <w:proofErr w:type="spellStart"/>
            <w:r w:rsidRPr="00FF55B1">
              <w:rPr>
                <w:b/>
                <w:bCs/>
                <w:sz w:val="14"/>
                <w:szCs w:val="14"/>
              </w:rPr>
              <w:t>Baltistan</w:t>
            </w:r>
            <w:proofErr w:type="spellEnd"/>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0.12</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0.35</w:t>
            </w:r>
          </w:p>
        </w:tc>
        <w:tc>
          <w:tcPr>
            <w:tcW w:w="990" w:type="dxa"/>
            <w:tcBorders>
              <w:top w:val="single" w:sz="4" w:space="0" w:color="auto"/>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0.08</w:t>
            </w:r>
          </w:p>
        </w:tc>
        <w:tc>
          <w:tcPr>
            <w:tcW w:w="990" w:type="dxa"/>
            <w:tcBorders>
              <w:top w:val="single" w:sz="4" w:space="0" w:color="auto"/>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2.14</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2A04DA">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0.10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2A04DA">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0.03</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0.08</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0.10</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FATA</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Gilgit</w:t>
            </w:r>
            <w:proofErr w:type="spellEnd"/>
            <w:r>
              <w:rPr>
                <w:color w:val="000000"/>
                <w:sz w:val="14"/>
                <w:szCs w:val="14"/>
              </w:rPr>
              <w:t xml:space="preserve"> </w:t>
            </w:r>
            <w:proofErr w:type="spellStart"/>
            <w:r>
              <w:rPr>
                <w:color w:val="000000"/>
                <w:sz w:val="14"/>
                <w:szCs w:val="14"/>
              </w:rPr>
              <w:t>Baltistan</w:t>
            </w:r>
            <w:proofErr w:type="spellEnd"/>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3.11</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99.80</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3.42</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99.97</w:t>
            </w:r>
          </w:p>
        </w:tc>
        <w:tc>
          <w:tcPr>
            <w:tcW w:w="990" w:type="dxa"/>
            <w:tcBorders>
              <w:bottom w:val="single" w:sz="4" w:space="0" w:color="auto"/>
            </w:tcBorders>
            <w:shd w:val="clear" w:color="auto" w:fill="auto"/>
            <w:noWrap/>
            <w:vAlign w:val="center"/>
            <w:hideMark/>
          </w:tcPr>
          <w:p w:rsidR="00332C73" w:rsidRDefault="00332C73" w:rsidP="008863FE">
            <w:pPr>
              <w:jc w:val="right"/>
              <w:rPr>
                <w:color w:val="000000"/>
                <w:sz w:val="14"/>
                <w:szCs w:val="14"/>
              </w:rPr>
            </w:pPr>
            <w:r>
              <w:rPr>
                <w:color w:val="000000"/>
                <w:sz w:val="14"/>
                <w:szCs w:val="14"/>
              </w:rPr>
              <w:t>3.45</w:t>
            </w:r>
          </w:p>
        </w:tc>
        <w:tc>
          <w:tcPr>
            <w:tcW w:w="990" w:type="dxa"/>
            <w:tcBorders>
              <w:bottom w:val="single" w:sz="4" w:space="0" w:color="auto"/>
              <w:right w:val="nil"/>
            </w:tcBorders>
            <w:shd w:val="clear" w:color="auto" w:fill="auto"/>
            <w:noWrap/>
            <w:vAlign w:val="center"/>
            <w:hideMark/>
          </w:tcPr>
          <w:p w:rsidR="00332C73" w:rsidRDefault="00332C73" w:rsidP="008863FE">
            <w:pPr>
              <w:jc w:val="right"/>
              <w:rPr>
                <w:color w:val="000000"/>
                <w:sz w:val="14"/>
                <w:szCs w:val="14"/>
              </w:rPr>
            </w:pPr>
            <w:r>
              <w:rPr>
                <w:color w:val="000000"/>
                <w:sz w:val="14"/>
                <w:szCs w:val="14"/>
              </w:rPr>
              <w:t>97.57</w:t>
            </w:r>
          </w:p>
        </w:tc>
      </w:tr>
      <w:tr w:rsidR="00332C73" w:rsidRPr="00FF55B1" w:rsidTr="00332C73">
        <w:trPr>
          <w:trHeight w:hRule="exact" w:val="216"/>
          <w:jc w:val="center"/>
        </w:trPr>
        <w:tc>
          <w:tcPr>
            <w:tcW w:w="1737" w:type="dxa"/>
            <w:tcBorders>
              <w:top w:val="single" w:sz="4" w:space="0" w:color="auto"/>
              <w:left w:val="nil"/>
              <w:bottom w:val="single" w:sz="4" w:space="0" w:color="auto"/>
            </w:tcBorders>
            <w:shd w:val="clear" w:color="auto" w:fill="auto"/>
            <w:noWrap/>
            <w:vAlign w:val="center"/>
            <w:hideMark/>
          </w:tcPr>
          <w:p w:rsidR="00332C73" w:rsidRPr="00FF55B1" w:rsidRDefault="00332C73" w:rsidP="00745A50">
            <w:pPr>
              <w:rPr>
                <w:b/>
                <w:bCs/>
                <w:sz w:val="14"/>
                <w:szCs w:val="14"/>
              </w:rPr>
            </w:pPr>
            <w:proofErr w:type="spellStart"/>
            <w:r w:rsidRPr="00FF55B1">
              <w:rPr>
                <w:b/>
                <w:bCs/>
                <w:sz w:val="14"/>
                <w:szCs w:val="14"/>
              </w:rPr>
              <w:t>Gilgit-Baltistan</w:t>
            </w:r>
            <w:proofErr w:type="spellEnd"/>
            <w:r w:rsidRPr="00FF55B1">
              <w:rPr>
                <w:b/>
                <w:bCs/>
                <w:sz w:val="14"/>
                <w:szCs w:val="14"/>
              </w:rPr>
              <w:t xml:space="preserve"> Total</w:t>
            </w:r>
          </w:p>
        </w:tc>
        <w:tc>
          <w:tcPr>
            <w:tcW w:w="1405" w:type="dxa"/>
            <w:tcBorders>
              <w:top w:val="single" w:sz="4" w:space="0" w:color="auto"/>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 </w:t>
            </w:r>
          </w:p>
        </w:tc>
        <w:tc>
          <w:tcPr>
            <w:tcW w:w="96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3.11</w:t>
            </w:r>
          </w:p>
        </w:tc>
        <w:tc>
          <w:tcPr>
            <w:tcW w:w="99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3.42</w:t>
            </w:r>
          </w:p>
        </w:tc>
        <w:tc>
          <w:tcPr>
            <w:tcW w:w="1080" w:type="dxa"/>
            <w:tcBorders>
              <w:top w:val="single" w:sz="4" w:space="0" w:color="auto"/>
              <w:bottom w:val="single" w:sz="4" w:space="0" w:color="auto"/>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bottom w:val="single" w:sz="4" w:space="0" w:color="auto"/>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3.54</w:t>
            </w:r>
          </w:p>
        </w:tc>
        <w:tc>
          <w:tcPr>
            <w:tcW w:w="990" w:type="dxa"/>
            <w:tcBorders>
              <w:top w:val="single" w:sz="4" w:space="0" w:color="auto"/>
              <w:bottom w:val="single" w:sz="4" w:space="0" w:color="auto"/>
              <w:right w:val="nil"/>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4" w:space="0" w:color="auto"/>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AJK</w:t>
            </w:r>
          </w:p>
        </w:tc>
        <w:tc>
          <w:tcPr>
            <w:tcW w:w="1405" w:type="dxa"/>
            <w:tcBorders>
              <w:top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Punjab</w:t>
            </w:r>
          </w:p>
        </w:tc>
        <w:tc>
          <w:tcPr>
            <w:tcW w:w="96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3.18</w:t>
            </w:r>
          </w:p>
        </w:tc>
        <w:tc>
          <w:tcPr>
            <w:tcW w:w="99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22.69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0.49</w:t>
            </w:r>
          </w:p>
        </w:tc>
        <w:tc>
          <w:tcPr>
            <w:tcW w:w="1080" w:type="dxa"/>
            <w:tcBorders>
              <w:top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4.11</w:t>
            </w:r>
          </w:p>
        </w:tc>
        <w:tc>
          <w:tcPr>
            <w:tcW w:w="990" w:type="dxa"/>
            <w:tcBorders>
              <w:top w:val="single" w:sz="4" w:space="0" w:color="auto"/>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0.79</w:t>
            </w:r>
          </w:p>
        </w:tc>
        <w:tc>
          <w:tcPr>
            <w:tcW w:w="990" w:type="dxa"/>
            <w:tcBorders>
              <w:top w:val="single" w:sz="4" w:space="0" w:color="auto"/>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5.22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Sindh</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0.20</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0.02</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0.21</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0.03</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0.18</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KPK</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0.01</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Balochistan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0.01</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 </w:t>
            </w:r>
          </w:p>
        </w:tc>
        <w:tc>
          <w:tcPr>
            <w:tcW w:w="1405" w:type="dxa"/>
            <w:shd w:val="clear" w:color="auto" w:fill="auto"/>
            <w:noWrap/>
            <w:vAlign w:val="center"/>
            <w:hideMark/>
          </w:tcPr>
          <w:p w:rsidR="00332C73" w:rsidRDefault="00332C73" w:rsidP="00745A50">
            <w:pPr>
              <w:rPr>
                <w:color w:val="000000"/>
                <w:sz w:val="14"/>
                <w:szCs w:val="14"/>
              </w:rPr>
            </w:pPr>
            <w:r>
              <w:rPr>
                <w:color w:val="000000"/>
                <w:sz w:val="14"/>
                <w:szCs w:val="14"/>
              </w:rPr>
              <w:t>Islamabad</w:t>
            </w:r>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0.11</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0.76</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0.03</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0.02</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0.12</w:t>
            </w:r>
          </w:p>
        </w:tc>
      </w:tr>
      <w:tr w:rsidR="00332C73" w:rsidRPr="00FF55B1" w:rsidTr="00332C73">
        <w:trPr>
          <w:trHeight w:hRule="exact" w:val="216"/>
          <w:jc w:val="center"/>
        </w:trPr>
        <w:tc>
          <w:tcPr>
            <w:tcW w:w="1737" w:type="dxa"/>
            <w:tcBorders>
              <w:left w:val="nil"/>
            </w:tcBorders>
            <w:shd w:val="clear" w:color="auto" w:fill="auto"/>
            <w:noWrap/>
            <w:vAlign w:val="center"/>
            <w:hideMark/>
          </w:tcPr>
          <w:p w:rsidR="00332C73" w:rsidRPr="00FF55B1" w:rsidRDefault="00332C73" w:rsidP="00745A50">
            <w:pPr>
              <w:rPr>
                <w:b/>
                <w:bCs/>
                <w:sz w:val="14"/>
                <w:szCs w:val="14"/>
              </w:rPr>
            </w:pPr>
          </w:p>
        </w:tc>
        <w:tc>
          <w:tcPr>
            <w:tcW w:w="1405" w:type="dxa"/>
            <w:shd w:val="clear" w:color="auto" w:fill="auto"/>
            <w:noWrap/>
            <w:vAlign w:val="center"/>
            <w:hideMark/>
          </w:tcPr>
          <w:p w:rsidR="00332C73" w:rsidRDefault="00332C73" w:rsidP="00745A50">
            <w:pPr>
              <w:rPr>
                <w:color w:val="000000"/>
                <w:sz w:val="14"/>
                <w:szCs w:val="14"/>
              </w:rPr>
            </w:pPr>
            <w:proofErr w:type="spellStart"/>
            <w:r>
              <w:rPr>
                <w:color w:val="000000"/>
                <w:sz w:val="14"/>
                <w:szCs w:val="14"/>
              </w:rPr>
              <w:t>Gilgit-Baltistan</w:t>
            </w:r>
            <w:proofErr w:type="spellEnd"/>
          </w:p>
        </w:tc>
        <w:tc>
          <w:tcPr>
            <w:tcW w:w="96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1080" w:type="dxa"/>
            <w:shd w:val="clear" w:color="auto" w:fill="auto"/>
            <w:noWrap/>
            <w:vAlign w:val="center"/>
            <w:hideMark/>
          </w:tcPr>
          <w:p w:rsidR="00332C73" w:rsidRDefault="00332C73" w:rsidP="00877336">
            <w:pPr>
              <w:jc w:val="right"/>
              <w:rPr>
                <w:color w:val="000000"/>
                <w:sz w:val="14"/>
                <w:szCs w:val="14"/>
              </w:rPr>
            </w:pPr>
            <w:r>
              <w:rPr>
                <w:color w:val="000000"/>
                <w:sz w:val="14"/>
                <w:szCs w:val="14"/>
              </w:rPr>
              <w:t>-</w:t>
            </w:r>
          </w:p>
        </w:tc>
        <w:tc>
          <w:tcPr>
            <w:tcW w:w="990" w:type="dxa"/>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c>
          <w:tcPr>
            <w:tcW w:w="990" w:type="dxa"/>
            <w:tcBorders>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w:t>
            </w:r>
          </w:p>
        </w:tc>
      </w:tr>
      <w:tr w:rsidR="00332C73" w:rsidRPr="00FF55B1" w:rsidTr="00332C73">
        <w:trPr>
          <w:trHeight w:hRule="exact" w:val="216"/>
          <w:jc w:val="center"/>
        </w:trPr>
        <w:tc>
          <w:tcPr>
            <w:tcW w:w="1737" w:type="dxa"/>
            <w:tcBorders>
              <w:left w:val="nil"/>
              <w:bottom w:val="single" w:sz="4" w:space="0" w:color="auto"/>
            </w:tcBorders>
            <w:shd w:val="clear" w:color="auto" w:fill="auto"/>
            <w:noWrap/>
            <w:vAlign w:val="center"/>
            <w:hideMark/>
          </w:tcPr>
          <w:p w:rsidR="00332C73" w:rsidRPr="00FF55B1" w:rsidRDefault="00332C73" w:rsidP="00745A50">
            <w:pPr>
              <w:rPr>
                <w:b/>
                <w:bCs/>
                <w:sz w:val="14"/>
                <w:szCs w:val="14"/>
              </w:rPr>
            </w:pPr>
          </w:p>
        </w:tc>
        <w:tc>
          <w:tcPr>
            <w:tcW w:w="1405" w:type="dxa"/>
            <w:tcBorders>
              <w:bottom w:val="single" w:sz="4" w:space="0" w:color="auto"/>
            </w:tcBorders>
            <w:shd w:val="clear" w:color="auto" w:fill="auto"/>
            <w:noWrap/>
            <w:vAlign w:val="center"/>
            <w:hideMark/>
          </w:tcPr>
          <w:p w:rsidR="00332C73" w:rsidRDefault="00332C73" w:rsidP="00745A50">
            <w:pPr>
              <w:rPr>
                <w:color w:val="000000"/>
                <w:sz w:val="14"/>
                <w:szCs w:val="14"/>
              </w:rPr>
            </w:pPr>
            <w:r>
              <w:rPr>
                <w:color w:val="000000"/>
                <w:sz w:val="14"/>
                <w:szCs w:val="14"/>
              </w:rPr>
              <w:t>AJK</w:t>
            </w:r>
          </w:p>
        </w:tc>
        <w:tc>
          <w:tcPr>
            <w:tcW w:w="96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10.69</w:t>
            </w:r>
          </w:p>
        </w:tc>
        <w:tc>
          <w:tcPr>
            <w:tcW w:w="99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76.35</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11.45</w:t>
            </w:r>
          </w:p>
        </w:tc>
        <w:tc>
          <w:tcPr>
            <w:tcW w:w="1080" w:type="dxa"/>
            <w:tcBorders>
              <w:bottom w:val="single" w:sz="4" w:space="0" w:color="auto"/>
            </w:tcBorders>
            <w:shd w:val="clear" w:color="auto" w:fill="auto"/>
            <w:noWrap/>
            <w:vAlign w:val="center"/>
            <w:hideMark/>
          </w:tcPr>
          <w:p w:rsidR="00332C73" w:rsidRDefault="00332C73" w:rsidP="00877336">
            <w:pPr>
              <w:jc w:val="right"/>
              <w:rPr>
                <w:color w:val="000000"/>
                <w:sz w:val="14"/>
                <w:szCs w:val="14"/>
              </w:rPr>
            </w:pPr>
            <w:r>
              <w:rPr>
                <w:color w:val="000000"/>
                <w:sz w:val="14"/>
                <w:szCs w:val="14"/>
              </w:rPr>
              <w:t>95.65</w:t>
            </w:r>
          </w:p>
        </w:tc>
        <w:tc>
          <w:tcPr>
            <w:tcW w:w="990" w:type="dxa"/>
            <w:tcBorders>
              <w:bottom w:val="single" w:sz="4" w:space="0" w:color="auto"/>
            </w:tcBorders>
            <w:shd w:val="clear" w:color="auto" w:fill="auto"/>
            <w:noWrap/>
            <w:vAlign w:val="center"/>
            <w:hideMark/>
          </w:tcPr>
          <w:p w:rsidR="00332C73" w:rsidRDefault="00332C73" w:rsidP="00250920">
            <w:pPr>
              <w:jc w:val="right"/>
              <w:rPr>
                <w:color w:val="000000"/>
                <w:sz w:val="14"/>
                <w:szCs w:val="14"/>
              </w:rPr>
            </w:pPr>
            <w:r>
              <w:rPr>
                <w:color w:val="000000"/>
                <w:sz w:val="14"/>
                <w:szCs w:val="14"/>
              </w:rPr>
              <w:t>14.35</w:t>
            </w:r>
          </w:p>
        </w:tc>
        <w:tc>
          <w:tcPr>
            <w:tcW w:w="990" w:type="dxa"/>
            <w:tcBorders>
              <w:bottom w:val="single" w:sz="4" w:space="0" w:color="auto"/>
              <w:right w:val="nil"/>
            </w:tcBorders>
            <w:shd w:val="clear" w:color="auto" w:fill="auto"/>
            <w:noWrap/>
            <w:vAlign w:val="center"/>
            <w:hideMark/>
          </w:tcPr>
          <w:p w:rsidR="00332C73" w:rsidRDefault="00332C73" w:rsidP="00250920">
            <w:pPr>
              <w:jc w:val="right"/>
              <w:rPr>
                <w:color w:val="000000"/>
                <w:sz w:val="14"/>
                <w:szCs w:val="14"/>
              </w:rPr>
            </w:pPr>
            <w:r>
              <w:rPr>
                <w:color w:val="000000"/>
                <w:sz w:val="14"/>
                <w:szCs w:val="14"/>
              </w:rPr>
              <w:t>94.47</w:t>
            </w:r>
          </w:p>
        </w:tc>
      </w:tr>
      <w:tr w:rsidR="00332C73" w:rsidRPr="00FF55B1" w:rsidTr="00332C73">
        <w:trPr>
          <w:trHeight w:hRule="exact" w:val="216"/>
          <w:jc w:val="center"/>
        </w:trPr>
        <w:tc>
          <w:tcPr>
            <w:tcW w:w="1737" w:type="dxa"/>
            <w:tcBorders>
              <w:top w:val="single" w:sz="4" w:space="0" w:color="auto"/>
              <w:left w:val="nil"/>
              <w:bottom w:val="single" w:sz="12" w:space="0" w:color="auto"/>
              <w:righ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AJK Total</w:t>
            </w:r>
          </w:p>
        </w:tc>
        <w:tc>
          <w:tcPr>
            <w:tcW w:w="1405" w:type="dxa"/>
            <w:tcBorders>
              <w:top w:val="single" w:sz="4" w:space="0" w:color="auto"/>
              <w:left w:val="nil"/>
              <w:bottom w:val="single" w:sz="12" w:space="0" w:color="auto"/>
              <w:right w:val="nil"/>
            </w:tcBorders>
            <w:shd w:val="clear" w:color="auto" w:fill="auto"/>
            <w:noWrap/>
            <w:vAlign w:val="center"/>
            <w:hideMark/>
          </w:tcPr>
          <w:p w:rsidR="00332C73" w:rsidRDefault="00332C73" w:rsidP="00745A50">
            <w:pPr>
              <w:jc w:val="right"/>
              <w:rPr>
                <w:rFonts w:ascii="Calibri" w:hAnsi="Calibri"/>
                <w:color w:val="000000"/>
                <w:sz w:val="22"/>
                <w:szCs w:val="22"/>
              </w:rPr>
            </w:pPr>
            <w:r>
              <w:rPr>
                <w:rFonts w:ascii="Calibri" w:hAnsi="Calibri"/>
                <w:color w:val="000000"/>
                <w:sz w:val="22"/>
                <w:szCs w:val="22"/>
              </w:rPr>
              <w:t> </w:t>
            </w:r>
          </w:p>
        </w:tc>
        <w:tc>
          <w:tcPr>
            <w:tcW w:w="96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14.01</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108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11.98</w:t>
            </w:r>
          </w:p>
        </w:tc>
        <w:tc>
          <w:tcPr>
            <w:tcW w:w="1080" w:type="dxa"/>
            <w:tcBorders>
              <w:top w:val="single" w:sz="4"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100.00</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15.19</w:t>
            </w:r>
          </w:p>
        </w:tc>
        <w:tc>
          <w:tcPr>
            <w:tcW w:w="990" w:type="dxa"/>
            <w:tcBorders>
              <w:top w:val="single" w:sz="4" w:space="0" w:color="auto"/>
              <w:left w:val="nil"/>
              <w:bottom w:val="single" w:sz="12" w:space="0" w:color="auto"/>
              <w:right w:val="nil"/>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100.00</w:t>
            </w:r>
          </w:p>
        </w:tc>
      </w:tr>
      <w:tr w:rsidR="00332C73" w:rsidRPr="00FF55B1" w:rsidTr="00332C73">
        <w:trPr>
          <w:trHeight w:hRule="exact" w:val="216"/>
          <w:jc w:val="center"/>
        </w:trPr>
        <w:tc>
          <w:tcPr>
            <w:tcW w:w="1737" w:type="dxa"/>
            <w:tcBorders>
              <w:top w:val="single" w:sz="12" w:space="0" w:color="auto"/>
              <w:left w:val="nil"/>
              <w:bottom w:val="single" w:sz="12" w:space="0" w:color="auto"/>
              <w:right w:val="nil"/>
            </w:tcBorders>
            <w:shd w:val="clear" w:color="auto" w:fill="auto"/>
            <w:noWrap/>
            <w:vAlign w:val="center"/>
            <w:hideMark/>
          </w:tcPr>
          <w:p w:rsidR="00332C73" w:rsidRPr="00FF55B1" w:rsidRDefault="00332C73" w:rsidP="00745A50">
            <w:pPr>
              <w:rPr>
                <w:b/>
                <w:bCs/>
                <w:sz w:val="14"/>
                <w:szCs w:val="14"/>
              </w:rPr>
            </w:pPr>
            <w:r w:rsidRPr="00FF55B1">
              <w:rPr>
                <w:b/>
                <w:bCs/>
                <w:sz w:val="14"/>
                <w:szCs w:val="14"/>
              </w:rPr>
              <w:t>Grand Total</w:t>
            </w:r>
          </w:p>
        </w:tc>
        <w:tc>
          <w:tcPr>
            <w:tcW w:w="1405" w:type="dxa"/>
            <w:tcBorders>
              <w:top w:val="single" w:sz="12" w:space="0" w:color="auto"/>
              <w:left w:val="nil"/>
              <w:bottom w:val="single" w:sz="12" w:space="0" w:color="auto"/>
              <w:right w:val="nil"/>
            </w:tcBorders>
            <w:shd w:val="clear" w:color="auto" w:fill="auto"/>
            <w:noWrap/>
            <w:vAlign w:val="center"/>
            <w:hideMark/>
          </w:tcPr>
          <w:p w:rsidR="00332C73" w:rsidRDefault="00332C73" w:rsidP="00745A50">
            <w:pPr>
              <w:jc w:val="right"/>
              <w:rPr>
                <w:rFonts w:ascii="Calibri" w:hAnsi="Calibri"/>
                <w:color w:val="000000"/>
                <w:sz w:val="22"/>
                <w:szCs w:val="22"/>
              </w:rPr>
            </w:pPr>
          </w:p>
        </w:tc>
        <w:tc>
          <w:tcPr>
            <w:tcW w:w="96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9,611.52</w:t>
            </w: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rFonts w:ascii="Calibri" w:hAnsi="Calibri"/>
                <w:color w:val="000000"/>
                <w:sz w:val="22"/>
                <w:szCs w:val="22"/>
              </w:rPr>
            </w:pPr>
          </w:p>
        </w:tc>
        <w:tc>
          <w:tcPr>
            <w:tcW w:w="108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b/>
                <w:bCs/>
                <w:color w:val="000000"/>
                <w:sz w:val="14"/>
                <w:szCs w:val="14"/>
              </w:rPr>
            </w:pPr>
            <w:r>
              <w:rPr>
                <w:b/>
                <w:bCs/>
                <w:color w:val="000000"/>
                <w:sz w:val="14"/>
                <w:szCs w:val="14"/>
              </w:rPr>
              <w:t>9,789.40</w:t>
            </w:r>
          </w:p>
        </w:tc>
        <w:tc>
          <w:tcPr>
            <w:tcW w:w="1080" w:type="dxa"/>
            <w:tcBorders>
              <w:top w:val="single" w:sz="12" w:space="0" w:color="auto"/>
              <w:left w:val="nil"/>
              <w:bottom w:val="single" w:sz="12" w:space="0" w:color="auto"/>
              <w:right w:val="nil"/>
            </w:tcBorders>
            <w:shd w:val="clear" w:color="auto" w:fill="auto"/>
            <w:noWrap/>
            <w:vAlign w:val="center"/>
            <w:hideMark/>
          </w:tcPr>
          <w:p w:rsidR="00332C73" w:rsidRDefault="00332C73" w:rsidP="00877336">
            <w:pPr>
              <w:jc w:val="right"/>
              <w:rPr>
                <w:rFonts w:ascii="Calibri" w:hAnsi="Calibri"/>
                <w:color w:val="000000"/>
                <w:sz w:val="22"/>
                <w:szCs w:val="22"/>
              </w:rPr>
            </w:pP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250920">
            <w:pPr>
              <w:jc w:val="right"/>
              <w:rPr>
                <w:b/>
                <w:bCs/>
                <w:color w:val="000000"/>
                <w:sz w:val="14"/>
                <w:szCs w:val="14"/>
              </w:rPr>
            </w:pPr>
            <w:r>
              <w:rPr>
                <w:b/>
                <w:bCs/>
                <w:color w:val="000000"/>
                <w:sz w:val="14"/>
                <w:szCs w:val="14"/>
              </w:rPr>
              <w:t>11,224.63</w:t>
            </w:r>
          </w:p>
        </w:tc>
        <w:tc>
          <w:tcPr>
            <w:tcW w:w="990" w:type="dxa"/>
            <w:tcBorders>
              <w:top w:val="single" w:sz="12" w:space="0" w:color="auto"/>
              <w:left w:val="nil"/>
              <w:bottom w:val="single" w:sz="12" w:space="0" w:color="auto"/>
              <w:right w:val="nil"/>
            </w:tcBorders>
            <w:shd w:val="clear" w:color="auto" w:fill="auto"/>
            <w:noWrap/>
            <w:vAlign w:val="center"/>
            <w:hideMark/>
          </w:tcPr>
          <w:p w:rsidR="00332C73" w:rsidRDefault="00332C73" w:rsidP="00250920">
            <w:pPr>
              <w:jc w:val="right"/>
              <w:rPr>
                <w:b/>
                <w:bCs/>
                <w:color w:val="000000"/>
                <w:sz w:val="14"/>
                <w:szCs w:val="14"/>
              </w:rPr>
            </w:pPr>
          </w:p>
        </w:tc>
      </w:tr>
      <w:tr w:rsidR="00332C73" w:rsidRPr="00FF55B1" w:rsidTr="00C8769F">
        <w:trPr>
          <w:trHeight w:val="105"/>
          <w:jc w:val="center"/>
        </w:trPr>
        <w:tc>
          <w:tcPr>
            <w:tcW w:w="9232" w:type="dxa"/>
            <w:gridSpan w:val="8"/>
            <w:tcBorders>
              <w:top w:val="single" w:sz="12" w:space="0" w:color="auto"/>
              <w:left w:val="nil"/>
              <w:bottom w:val="nil"/>
              <w:right w:val="nil"/>
            </w:tcBorders>
            <w:shd w:val="clear" w:color="auto" w:fill="auto"/>
            <w:vAlign w:val="center"/>
            <w:hideMark/>
          </w:tcPr>
          <w:p w:rsidR="00332C73" w:rsidRPr="00FF55B1" w:rsidRDefault="00332C73" w:rsidP="00745A50">
            <w:pPr>
              <w:rPr>
                <w:sz w:val="12"/>
              </w:rPr>
            </w:pPr>
            <w:r w:rsidRPr="00FF55B1">
              <w:rPr>
                <w:sz w:val="12"/>
              </w:rPr>
              <w:t>Numbers are rounded to the Nearest Billion,    Totals may differ due to rounding off</w:t>
            </w:r>
            <w:r>
              <w:rPr>
                <w:sz w:val="12"/>
              </w:rPr>
              <w:t xml:space="preserve">                                                             </w:t>
            </w:r>
            <w:r w:rsidRPr="00B863BF">
              <w:rPr>
                <w:sz w:val="14"/>
                <w:szCs w:val="14"/>
              </w:rPr>
              <w:t>Source: Statistics &amp; Data Warehouse Department, SBP</w:t>
            </w:r>
          </w:p>
        </w:tc>
      </w:tr>
      <w:tr w:rsidR="00332C73" w:rsidRPr="00FF55B1" w:rsidTr="00C8769F">
        <w:trPr>
          <w:trHeight w:val="80"/>
          <w:jc w:val="center"/>
        </w:trPr>
        <w:tc>
          <w:tcPr>
            <w:tcW w:w="9232" w:type="dxa"/>
            <w:gridSpan w:val="8"/>
            <w:tcBorders>
              <w:top w:val="nil"/>
              <w:left w:val="nil"/>
              <w:bottom w:val="nil"/>
              <w:right w:val="nil"/>
            </w:tcBorders>
            <w:shd w:val="clear" w:color="auto" w:fill="auto"/>
            <w:vAlign w:val="center"/>
            <w:hideMark/>
          </w:tcPr>
          <w:p w:rsidR="00332C73" w:rsidRPr="00FF55B1" w:rsidRDefault="00332C73" w:rsidP="00745A50">
            <w:pPr>
              <w:rPr>
                <w:sz w:val="12"/>
              </w:rPr>
            </w:pPr>
            <w:r w:rsidRPr="00FF55B1">
              <w:rPr>
                <w:sz w:val="12"/>
              </w:rPr>
              <w:t>- : Value is zero;    0.00 : Amount in less than 5.0 million</w:t>
            </w:r>
          </w:p>
        </w:tc>
      </w:tr>
    </w:tbl>
    <w:p w:rsidR="005126F4" w:rsidRDefault="005126F4" w:rsidP="005126F4">
      <w:pPr>
        <w:rPr>
          <w:sz w:val="14"/>
        </w:rPr>
      </w:pPr>
    </w:p>
    <w:p w:rsidR="00770D81" w:rsidRDefault="00770D81" w:rsidP="005126F4">
      <w:pPr>
        <w:rPr>
          <w:sz w:val="14"/>
        </w:rPr>
      </w:pPr>
    </w:p>
    <w:p w:rsidR="00770D81" w:rsidRDefault="00770D81" w:rsidP="005126F4">
      <w:pPr>
        <w:rPr>
          <w:sz w:val="14"/>
        </w:rPr>
      </w:pPr>
    </w:p>
    <w:p w:rsidR="006066CD" w:rsidRDefault="006066CD" w:rsidP="005126F4">
      <w:pPr>
        <w:rPr>
          <w:sz w:val="14"/>
        </w:rPr>
      </w:pPr>
    </w:p>
    <w:tbl>
      <w:tblPr>
        <w:tblpPr w:leftFromText="180" w:rightFromText="180" w:vertAnchor="text" w:horzAnchor="margin" w:tblpXSpec="center" w:tblpY="217"/>
        <w:tblW w:w="9030" w:type="dxa"/>
        <w:tblLayout w:type="fixed"/>
        <w:tblCellMar>
          <w:left w:w="30" w:type="dxa"/>
          <w:right w:w="30" w:type="dxa"/>
        </w:tblCellMar>
        <w:tblLook w:val="0000"/>
      </w:tblPr>
      <w:tblGrid>
        <w:gridCol w:w="1290"/>
        <w:gridCol w:w="1170"/>
        <w:gridCol w:w="720"/>
        <w:gridCol w:w="720"/>
        <w:gridCol w:w="630"/>
        <w:gridCol w:w="720"/>
        <w:gridCol w:w="720"/>
        <w:gridCol w:w="780"/>
        <w:gridCol w:w="720"/>
        <w:gridCol w:w="750"/>
        <w:gridCol w:w="810"/>
      </w:tblGrid>
      <w:tr w:rsidR="00770D81" w:rsidRPr="00FF55B1" w:rsidTr="00745A50">
        <w:tc>
          <w:tcPr>
            <w:tcW w:w="9030" w:type="dxa"/>
            <w:gridSpan w:val="11"/>
            <w:shd w:val="clear" w:color="auto" w:fill="auto"/>
          </w:tcPr>
          <w:p w:rsidR="00770D81" w:rsidRPr="00FF55B1" w:rsidRDefault="00770D81" w:rsidP="00745A50">
            <w:pPr>
              <w:ind w:leftChars="-15" w:left="-30"/>
              <w:jc w:val="center"/>
              <w:rPr>
                <w:b/>
                <w:bCs/>
                <w:sz w:val="28"/>
                <w:szCs w:val="28"/>
              </w:rPr>
            </w:pPr>
            <w:r w:rsidRPr="00FF55B1">
              <w:rPr>
                <w:b/>
                <w:bCs/>
                <w:sz w:val="28"/>
                <w:szCs w:val="28"/>
              </w:rPr>
              <w:t>3.1</w:t>
            </w:r>
            <w:r>
              <w:rPr>
                <w:b/>
                <w:bCs/>
                <w:sz w:val="28"/>
                <w:szCs w:val="28"/>
              </w:rPr>
              <w:t>8</w:t>
            </w:r>
            <w:r w:rsidRPr="00FF55B1">
              <w:rPr>
                <w:b/>
                <w:bCs/>
                <w:sz w:val="28"/>
                <w:szCs w:val="28"/>
              </w:rPr>
              <w:t xml:space="preserve"> </w:t>
            </w:r>
            <w:r>
              <w:rPr>
                <w:sz w:val="18"/>
                <w:szCs w:val="18"/>
              </w:rPr>
              <w:t xml:space="preserve"> </w:t>
            </w:r>
            <w:r w:rsidRPr="00E1772D">
              <w:rPr>
                <w:b/>
                <w:bCs/>
                <w:sz w:val="28"/>
                <w:szCs w:val="28"/>
              </w:rPr>
              <w:t>Province/Region and Categories of</w:t>
            </w:r>
            <w:r>
              <w:rPr>
                <w:sz w:val="18"/>
                <w:szCs w:val="18"/>
              </w:rPr>
              <w:t xml:space="preserve"> </w:t>
            </w:r>
            <w:r w:rsidRPr="00FF55B1">
              <w:rPr>
                <w:b/>
                <w:bCs/>
                <w:sz w:val="28"/>
                <w:szCs w:val="28"/>
              </w:rPr>
              <w:t xml:space="preserve"> Advances by Borrowers* </w:t>
            </w:r>
          </w:p>
        </w:tc>
      </w:tr>
      <w:tr w:rsidR="00770D81" w:rsidRPr="00FF55B1" w:rsidTr="00745A50">
        <w:trPr>
          <w:trHeight w:val="198"/>
        </w:trPr>
        <w:tc>
          <w:tcPr>
            <w:tcW w:w="9030" w:type="dxa"/>
            <w:gridSpan w:val="11"/>
            <w:shd w:val="clear" w:color="auto" w:fill="auto"/>
          </w:tcPr>
          <w:p w:rsidR="00770D81" w:rsidRPr="00FF55B1" w:rsidRDefault="00770D81" w:rsidP="00745A50">
            <w:pPr>
              <w:jc w:val="center"/>
              <w:rPr>
                <w:b/>
                <w:bCs/>
                <w:sz w:val="28"/>
                <w:szCs w:val="28"/>
              </w:rPr>
            </w:pPr>
            <w:r w:rsidRPr="00FF55B1">
              <w:rPr>
                <w:sz w:val="12"/>
                <w:szCs w:val="12"/>
              </w:rPr>
              <w:t xml:space="preserve"> </w:t>
            </w:r>
            <w:r w:rsidRPr="00FF55B1">
              <w:rPr>
                <w:b/>
                <w:bCs/>
              </w:rPr>
              <w:t>(Outstanding Position)</w:t>
            </w:r>
          </w:p>
        </w:tc>
      </w:tr>
      <w:tr w:rsidR="00770D81" w:rsidRPr="00FF55B1" w:rsidTr="00745A50">
        <w:trPr>
          <w:trHeight w:val="125"/>
        </w:trPr>
        <w:tc>
          <w:tcPr>
            <w:tcW w:w="9030" w:type="dxa"/>
            <w:gridSpan w:val="11"/>
            <w:shd w:val="clear" w:color="auto" w:fill="auto"/>
          </w:tcPr>
          <w:p w:rsidR="00770D81" w:rsidRPr="00FF55B1" w:rsidRDefault="00770D81" w:rsidP="00745A50">
            <w:pPr>
              <w:pStyle w:val="Heading2"/>
              <w:jc w:val="center"/>
              <w:rPr>
                <w:color w:val="auto"/>
                <w:sz w:val="12"/>
                <w:szCs w:val="12"/>
              </w:rPr>
            </w:pPr>
          </w:p>
        </w:tc>
      </w:tr>
      <w:tr w:rsidR="00770D81" w:rsidRPr="00FF55B1" w:rsidTr="00745A50">
        <w:trPr>
          <w:trHeight w:val="125"/>
        </w:trPr>
        <w:tc>
          <w:tcPr>
            <w:tcW w:w="9030" w:type="dxa"/>
            <w:gridSpan w:val="11"/>
            <w:tcBorders>
              <w:bottom w:val="single" w:sz="12" w:space="0" w:color="auto"/>
            </w:tcBorders>
            <w:shd w:val="clear" w:color="auto" w:fill="auto"/>
          </w:tcPr>
          <w:p w:rsidR="00770D81" w:rsidRPr="00675719" w:rsidRDefault="00770D81" w:rsidP="00745A50">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877336" w:rsidRPr="00FF55B1" w:rsidTr="007C4ACE">
        <w:trPr>
          <w:cantSplit/>
          <w:trHeight w:val="80"/>
        </w:trPr>
        <w:tc>
          <w:tcPr>
            <w:tcW w:w="1290" w:type="dxa"/>
            <w:vMerge w:val="restart"/>
            <w:tcBorders>
              <w:top w:val="single" w:sz="12" w:space="0" w:color="auto"/>
              <w:right w:val="single" w:sz="4" w:space="0" w:color="auto"/>
            </w:tcBorders>
            <w:shd w:val="clear" w:color="auto" w:fill="auto"/>
            <w:vAlign w:val="center"/>
          </w:tcPr>
          <w:p w:rsidR="00877336" w:rsidRPr="00CD7E30" w:rsidRDefault="00877336" w:rsidP="00877336">
            <w:pPr>
              <w:ind w:left="-1530"/>
              <w:jc w:val="right"/>
              <w:rPr>
                <w:b/>
                <w:sz w:val="16"/>
                <w:szCs w:val="16"/>
              </w:rPr>
            </w:pPr>
            <w:r w:rsidRPr="00CD7E30">
              <w:rPr>
                <w:b/>
                <w:sz w:val="16"/>
                <w:szCs w:val="16"/>
              </w:rPr>
              <w:t>Provinces/Regions</w:t>
            </w:r>
          </w:p>
        </w:tc>
        <w:tc>
          <w:tcPr>
            <w:tcW w:w="117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 xml:space="preserve">Borrower </w:t>
            </w:r>
          </w:p>
        </w:tc>
        <w:tc>
          <w:tcPr>
            <w:tcW w:w="207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CD7E30" w:rsidRDefault="00877336" w:rsidP="00877336">
            <w:pPr>
              <w:jc w:val="center"/>
              <w:rPr>
                <w:b/>
                <w:sz w:val="14"/>
                <w:szCs w:val="14"/>
              </w:rPr>
            </w:pPr>
            <w:r w:rsidRPr="00CD7E30">
              <w:rPr>
                <w:b/>
                <w:sz w:val="14"/>
                <w:szCs w:val="14"/>
              </w:rPr>
              <w:t>Jun-2017</w:t>
            </w:r>
          </w:p>
        </w:tc>
        <w:tc>
          <w:tcPr>
            <w:tcW w:w="222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CD7E30" w:rsidRDefault="00877336" w:rsidP="00877336">
            <w:pPr>
              <w:jc w:val="center"/>
              <w:rPr>
                <w:b/>
                <w:sz w:val="14"/>
                <w:szCs w:val="14"/>
              </w:rPr>
            </w:pPr>
            <w:r>
              <w:rPr>
                <w:b/>
                <w:sz w:val="14"/>
                <w:szCs w:val="14"/>
              </w:rPr>
              <w:t>Dec-2017</w:t>
            </w:r>
          </w:p>
        </w:tc>
        <w:tc>
          <w:tcPr>
            <w:tcW w:w="2280" w:type="dxa"/>
            <w:gridSpan w:val="3"/>
            <w:tcBorders>
              <w:top w:val="single" w:sz="12" w:space="0" w:color="auto"/>
              <w:left w:val="single" w:sz="4" w:space="0" w:color="auto"/>
              <w:bottom w:val="single" w:sz="6" w:space="0" w:color="auto"/>
            </w:tcBorders>
            <w:shd w:val="clear" w:color="auto" w:fill="auto"/>
          </w:tcPr>
          <w:p w:rsidR="00877336" w:rsidRPr="00CD7E30" w:rsidRDefault="00877336" w:rsidP="00877336">
            <w:pPr>
              <w:jc w:val="center"/>
              <w:rPr>
                <w:b/>
                <w:sz w:val="14"/>
                <w:szCs w:val="14"/>
              </w:rPr>
            </w:pPr>
            <w:r>
              <w:rPr>
                <w:b/>
                <w:sz w:val="14"/>
                <w:szCs w:val="14"/>
              </w:rPr>
              <w:t>Jun-2018</w:t>
            </w:r>
          </w:p>
        </w:tc>
      </w:tr>
      <w:tr w:rsidR="00877336" w:rsidRPr="00FF55B1" w:rsidTr="00EF1D29">
        <w:trPr>
          <w:cantSplit/>
          <w:trHeight w:val="210"/>
        </w:trPr>
        <w:tc>
          <w:tcPr>
            <w:tcW w:w="129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117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720" w:type="dxa"/>
            <w:tcBorders>
              <w:top w:val="single" w:sz="6" w:space="0" w:color="auto"/>
              <w:left w:val="single" w:sz="4" w:space="0" w:color="auto"/>
              <w:bottom w:val="single" w:sz="12" w:space="0" w:color="auto"/>
            </w:tcBorders>
            <w:shd w:val="clear" w:color="auto" w:fill="auto"/>
            <w:tcMar>
              <w:left w:w="43" w:type="dxa"/>
              <w:right w:w="43"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43" w:type="dxa"/>
              <w:right w:w="43"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630" w:type="dxa"/>
            <w:tcBorders>
              <w:top w:val="single" w:sz="6" w:space="0" w:color="auto"/>
              <w:left w:val="nil"/>
              <w:bottom w:val="single" w:sz="12" w:space="0" w:color="auto"/>
              <w:right w:val="single" w:sz="4" w:space="0" w:color="auto"/>
            </w:tcBorders>
            <w:shd w:val="clear" w:color="auto" w:fill="auto"/>
            <w:tcMar>
              <w:left w:w="43" w:type="dxa"/>
              <w:right w:w="43"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vAlign w:val="center"/>
          </w:tcPr>
          <w:p w:rsidR="00877336" w:rsidRPr="00FF55B1" w:rsidRDefault="00877336" w:rsidP="00877336">
            <w:pPr>
              <w:ind w:right="-300"/>
              <w:jc w:val="center"/>
              <w:rPr>
                <w:b/>
                <w:sz w:val="14"/>
                <w:szCs w:val="14"/>
              </w:rPr>
            </w:pPr>
            <w:r w:rsidRPr="00FF55B1">
              <w:rPr>
                <w:b/>
                <w:sz w:val="14"/>
                <w:szCs w:val="14"/>
              </w:rPr>
              <w:t>Urban</w:t>
            </w:r>
          </w:p>
        </w:tc>
        <w:tc>
          <w:tcPr>
            <w:tcW w:w="780" w:type="dxa"/>
            <w:tcBorders>
              <w:top w:val="single" w:sz="6" w:space="0" w:color="auto"/>
              <w:left w:val="nil"/>
              <w:bottom w:val="single" w:sz="12" w:space="0" w:color="auto"/>
              <w:right w:val="single" w:sz="4"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vAlign w:val="center"/>
          </w:tcPr>
          <w:p w:rsidR="00877336" w:rsidRPr="00FF55B1" w:rsidRDefault="00877336" w:rsidP="00877336">
            <w:pPr>
              <w:ind w:right="-300"/>
              <w:jc w:val="center"/>
              <w:rPr>
                <w:b/>
                <w:sz w:val="14"/>
                <w:szCs w:val="14"/>
              </w:rPr>
            </w:pPr>
            <w:r w:rsidRPr="00FF55B1">
              <w:rPr>
                <w:b/>
                <w:sz w:val="14"/>
                <w:szCs w:val="14"/>
              </w:rPr>
              <w:t>Urban</w:t>
            </w:r>
          </w:p>
        </w:tc>
        <w:tc>
          <w:tcPr>
            <w:tcW w:w="810" w:type="dxa"/>
            <w:tcBorders>
              <w:top w:val="single" w:sz="6" w:space="0" w:color="auto"/>
              <w:bottom w:val="single" w:sz="12" w:space="0" w:color="auto"/>
            </w:tcBorders>
            <w:shd w:val="clear" w:color="auto" w:fill="auto"/>
            <w:vAlign w:val="center"/>
          </w:tcPr>
          <w:p w:rsidR="00877336" w:rsidRPr="00FF55B1" w:rsidRDefault="00877336" w:rsidP="00877336">
            <w:pPr>
              <w:jc w:val="right"/>
              <w:rPr>
                <w:b/>
                <w:sz w:val="14"/>
                <w:szCs w:val="14"/>
              </w:rPr>
            </w:pPr>
            <w:r w:rsidRPr="00FF55B1">
              <w:rPr>
                <w:b/>
                <w:sz w:val="14"/>
                <w:szCs w:val="14"/>
              </w:rPr>
              <w:t>Total</w:t>
            </w:r>
          </w:p>
        </w:tc>
      </w:tr>
      <w:tr w:rsidR="00877336" w:rsidRPr="00FF55B1" w:rsidTr="00EF1D29">
        <w:trPr>
          <w:cantSplit/>
          <w:trHeight w:hRule="exact" w:val="138"/>
        </w:trPr>
        <w:tc>
          <w:tcPr>
            <w:tcW w:w="1290" w:type="dxa"/>
            <w:tcBorders>
              <w:top w:val="single" w:sz="12" w:space="0" w:color="auto"/>
            </w:tcBorders>
            <w:shd w:val="clear" w:color="auto" w:fill="auto"/>
          </w:tcPr>
          <w:p w:rsidR="00877336" w:rsidRPr="00FF55B1" w:rsidRDefault="00877336" w:rsidP="00877336">
            <w:pPr>
              <w:jc w:val="center"/>
              <w:rPr>
                <w:b/>
                <w:sz w:val="14"/>
                <w:szCs w:val="14"/>
              </w:rPr>
            </w:pPr>
          </w:p>
        </w:tc>
        <w:tc>
          <w:tcPr>
            <w:tcW w:w="1170" w:type="dxa"/>
            <w:tcBorders>
              <w:top w:val="single" w:sz="12" w:space="0" w:color="auto"/>
            </w:tcBorders>
            <w:shd w:val="clear" w:color="auto" w:fill="auto"/>
            <w:vAlign w:val="center"/>
          </w:tcPr>
          <w:p w:rsidR="00877336" w:rsidRPr="00FF55B1" w:rsidRDefault="00877336" w:rsidP="00877336">
            <w:pPr>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630" w:type="dxa"/>
            <w:tcBorders>
              <w:top w:val="single" w:sz="12" w:space="0" w:color="auto"/>
            </w:tcBorders>
            <w:shd w:val="clear" w:color="auto" w:fill="auto"/>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80" w:type="dxa"/>
            <w:tcBorders>
              <w:top w:val="single" w:sz="12" w:space="0" w:color="auto"/>
            </w:tcBorders>
            <w:shd w:val="clear" w:color="auto" w:fill="auto"/>
          </w:tcPr>
          <w:p w:rsidR="00877336" w:rsidRPr="00FF55B1" w:rsidRDefault="00877336" w:rsidP="00877336">
            <w:pPr>
              <w:jc w:val="right"/>
              <w:rPr>
                <w:sz w:val="12"/>
                <w:szCs w:val="14"/>
              </w:rPr>
            </w:pPr>
          </w:p>
        </w:tc>
        <w:tc>
          <w:tcPr>
            <w:tcW w:w="72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750" w:type="dxa"/>
            <w:tcBorders>
              <w:top w:val="single" w:sz="12" w:space="0" w:color="auto"/>
            </w:tcBorders>
            <w:shd w:val="clear" w:color="auto" w:fill="auto"/>
            <w:vAlign w:val="center"/>
          </w:tcPr>
          <w:p w:rsidR="00877336" w:rsidRPr="00FF55B1" w:rsidRDefault="00877336" w:rsidP="00877336">
            <w:pPr>
              <w:jc w:val="right"/>
              <w:rPr>
                <w:sz w:val="12"/>
                <w:szCs w:val="14"/>
              </w:rPr>
            </w:pPr>
          </w:p>
        </w:tc>
        <w:tc>
          <w:tcPr>
            <w:tcW w:w="810" w:type="dxa"/>
            <w:tcBorders>
              <w:top w:val="single" w:sz="12" w:space="0" w:color="auto"/>
            </w:tcBorders>
            <w:shd w:val="clear" w:color="auto" w:fill="auto"/>
          </w:tcPr>
          <w:p w:rsidR="00877336" w:rsidRPr="00FF55B1" w:rsidRDefault="00877336" w:rsidP="00877336">
            <w:pPr>
              <w:jc w:val="right"/>
              <w:rPr>
                <w:sz w:val="12"/>
                <w:szCs w:val="14"/>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Overall</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0.08</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0.08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691.42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691.42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0.09</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676.60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676.69</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833.70</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833.70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804.37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804.37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880.76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880.76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0.28</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1,046.49</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1,046.78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80.99</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81.43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79.23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79.23</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0.65</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80.07</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80.72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184.53</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3,676.73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3,861.26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205.02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3,895.87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4,100.89</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197.90</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4,334.07</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4,531.97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16.76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16.81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16.65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16.67</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0.02</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19.28</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19.30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43.14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461.30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504.44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47.50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501.87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549.36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49.91</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556.32</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606.24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0.85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5.36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6.21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2.79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0.12</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3.91</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4.03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229.01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5,736.93</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5,965.94</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252.70</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6,053.76</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6,306.46</w:t>
            </w:r>
          </w:p>
        </w:tc>
        <w:tc>
          <w:tcPr>
            <w:tcW w:w="720" w:type="dxa"/>
            <w:shd w:val="clear" w:color="auto" w:fill="auto"/>
            <w:vAlign w:val="center"/>
          </w:tcPr>
          <w:p w:rsidR="00332C73" w:rsidRDefault="00332C73" w:rsidP="00332C73">
            <w:pPr>
              <w:jc w:val="right"/>
              <w:rPr>
                <w:b/>
                <w:bCs/>
                <w:color w:val="000000"/>
                <w:sz w:val="12"/>
                <w:szCs w:val="12"/>
              </w:rPr>
            </w:pPr>
            <w:r>
              <w:rPr>
                <w:b/>
                <w:bCs/>
                <w:color w:val="000000"/>
                <w:sz w:val="12"/>
                <w:szCs w:val="12"/>
              </w:rPr>
              <w:t>248.89</w:t>
            </w:r>
          </w:p>
        </w:tc>
        <w:tc>
          <w:tcPr>
            <w:tcW w:w="750" w:type="dxa"/>
            <w:shd w:val="clear" w:color="auto" w:fill="auto"/>
            <w:vAlign w:val="center"/>
          </w:tcPr>
          <w:p w:rsidR="00332C73" w:rsidRDefault="00332C73" w:rsidP="00332C73">
            <w:pPr>
              <w:jc w:val="right"/>
              <w:rPr>
                <w:b/>
                <w:bCs/>
                <w:color w:val="000000"/>
                <w:sz w:val="12"/>
                <w:szCs w:val="12"/>
              </w:rPr>
            </w:pPr>
            <w:r>
              <w:rPr>
                <w:b/>
                <w:bCs/>
                <w:color w:val="000000"/>
                <w:sz w:val="12"/>
                <w:szCs w:val="12"/>
              </w:rPr>
              <w:t>6,873.93</w:t>
            </w:r>
          </w:p>
        </w:tc>
        <w:tc>
          <w:tcPr>
            <w:tcW w:w="810" w:type="dxa"/>
            <w:shd w:val="clear" w:color="auto" w:fill="auto"/>
            <w:vAlign w:val="center"/>
          </w:tcPr>
          <w:p w:rsidR="00332C73" w:rsidRDefault="00332C73" w:rsidP="00332C73">
            <w:pPr>
              <w:jc w:val="right"/>
              <w:rPr>
                <w:b/>
                <w:bCs/>
                <w:color w:val="000000"/>
                <w:sz w:val="12"/>
                <w:szCs w:val="12"/>
              </w:rPr>
            </w:pPr>
            <w:r>
              <w:rPr>
                <w:b/>
                <w:bCs/>
                <w:color w:val="000000"/>
                <w:sz w:val="12"/>
                <w:szCs w:val="12"/>
              </w:rPr>
              <w:t>7,122.82</w:t>
            </w:r>
          </w:p>
        </w:tc>
      </w:tr>
      <w:tr w:rsidR="00332C73" w:rsidRPr="00FF55B1" w:rsidTr="00332C73">
        <w:trPr>
          <w:cantSplit/>
          <w:trHeight w:hRule="exact" w:val="80"/>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Default="00332C73" w:rsidP="00332C73">
            <w:pPr>
              <w:jc w:val="right"/>
              <w:rPr>
                <w:rFonts w:ascii="Calibri" w:hAnsi="Calibri"/>
                <w:color w:val="000000"/>
                <w:sz w:val="22"/>
                <w:szCs w:val="22"/>
              </w:rPr>
            </w:pPr>
          </w:p>
        </w:tc>
        <w:tc>
          <w:tcPr>
            <w:tcW w:w="750" w:type="dxa"/>
            <w:shd w:val="clear" w:color="auto" w:fill="auto"/>
            <w:vAlign w:val="center"/>
          </w:tcPr>
          <w:p w:rsidR="00332C73" w:rsidRDefault="00332C73" w:rsidP="00332C73">
            <w:pPr>
              <w:jc w:val="right"/>
              <w:rPr>
                <w:rFonts w:ascii="Calibri" w:hAnsi="Calibri"/>
                <w:color w:val="000000"/>
                <w:sz w:val="22"/>
                <w:szCs w:val="22"/>
              </w:rPr>
            </w:pPr>
          </w:p>
        </w:tc>
        <w:tc>
          <w:tcPr>
            <w:tcW w:w="810" w:type="dxa"/>
            <w:shd w:val="clear" w:color="auto" w:fill="auto"/>
            <w:vAlign w:val="center"/>
          </w:tcPr>
          <w:p w:rsidR="00332C73" w:rsidRDefault="00332C73" w:rsidP="00332C73">
            <w:pPr>
              <w:jc w:val="right"/>
              <w:rPr>
                <w:rFonts w:ascii="Calibri" w:hAnsi="Calibri"/>
                <w:color w:val="000000"/>
                <w:sz w:val="22"/>
                <w:szCs w:val="22"/>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Punjab</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rFonts w:ascii="Calibri" w:hAnsi="Calibri"/>
                <w:color w:val="000000"/>
                <w:sz w:val="22"/>
                <w:szCs w:val="22"/>
              </w:rPr>
            </w:pPr>
          </w:p>
        </w:tc>
        <w:tc>
          <w:tcPr>
            <w:tcW w:w="750" w:type="dxa"/>
            <w:shd w:val="clear" w:color="auto" w:fill="auto"/>
            <w:vAlign w:val="center"/>
          </w:tcPr>
          <w:p w:rsidR="00332C73" w:rsidRDefault="00332C73" w:rsidP="00332C73">
            <w:pPr>
              <w:jc w:val="right"/>
              <w:rPr>
                <w:rFonts w:ascii="Calibri" w:hAnsi="Calibri"/>
                <w:color w:val="000000"/>
                <w:sz w:val="22"/>
                <w:szCs w:val="22"/>
              </w:rPr>
            </w:pPr>
          </w:p>
        </w:tc>
        <w:tc>
          <w:tcPr>
            <w:tcW w:w="810" w:type="dxa"/>
            <w:shd w:val="clear" w:color="auto" w:fill="auto"/>
            <w:vAlign w:val="center"/>
          </w:tcPr>
          <w:p w:rsidR="00332C73" w:rsidRDefault="00332C73" w:rsidP="00332C73">
            <w:pPr>
              <w:jc w:val="right"/>
              <w:rPr>
                <w:rFonts w:ascii="Calibri" w:hAnsi="Calibri"/>
                <w:color w:val="000000"/>
                <w:sz w:val="22"/>
                <w:szCs w:val="22"/>
              </w:rPr>
            </w:pP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456.23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456.23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425.36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425.36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538.22</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538.22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114.35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114.35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129.12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129.12</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0.28</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189.42</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189.71</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9.67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9.67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11.63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11.63</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0.14</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13.95</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14.10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137.07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1,821.89</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1,958.96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149.87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1,887.05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2,036.92</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150.05</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2,133.37</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2,283.42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3.82</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4.35</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4.35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7.59</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130.48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138.07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10.77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170.64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181.41</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11.43</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176.37</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187.79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0.84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1.67</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0.01</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1.57</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1.59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145.49</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2,537.83</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2,683.33</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160.68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2,629.26</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2,789.94</w:t>
            </w:r>
          </w:p>
        </w:tc>
        <w:tc>
          <w:tcPr>
            <w:tcW w:w="720" w:type="dxa"/>
            <w:shd w:val="clear" w:color="auto" w:fill="auto"/>
            <w:vAlign w:val="center"/>
          </w:tcPr>
          <w:p w:rsidR="00332C73" w:rsidRDefault="00332C73" w:rsidP="00332C73">
            <w:pPr>
              <w:jc w:val="right"/>
              <w:rPr>
                <w:b/>
                <w:bCs/>
                <w:color w:val="000000"/>
                <w:sz w:val="12"/>
                <w:szCs w:val="12"/>
              </w:rPr>
            </w:pPr>
            <w:r>
              <w:rPr>
                <w:b/>
                <w:bCs/>
                <w:color w:val="000000"/>
                <w:sz w:val="12"/>
                <w:szCs w:val="12"/>
              </w:rPr>
              <w:t>161.92</w:t>
            </w:r>
          </w:p>
        </w:tc>
        <w:tc>
          <w:tcPr>
            <w:tcW w:w="750" w:type="dxa"/>
            <w:shd w:val="clear" w:color="auto" w:fill="auto"/>
            <w:vAlign w:val="center"/>
          </w:tcPr>
          <w:p w:rsidR="00332C73" w:rsidRDefault="00332C73" w:rsidP="00332C73">
            <w:pPr>
              <w:jc w:val="right"/>
              <w:rPr>
                <w:b/>
                <w:bCs/>
                <w:color w:val="000000"/>
                <w:sz w:val="12"/>
                <w:szCs w:val="12"/>
              </w:rPr>
            </w:pPr>
            <w:r>
              <w:rPr>
                <w:b/>
                <w:bCs/>
                <w:color w:val="000000"/>
                <w:sz w:val="12"/>
                <w:szCs w:val="12"/>
              </w:rPr>
              <w:t>3,057.25</w:t>
            </w:r>
          </w:p>
        </w:tc>
        <w:tc>
          <w:tcPr>
            <w:tcW w:w="810" w:type="dxa"/>
            <w:shd w:val="clear" w:color="auto" w:fill="auto"/>
            <w:vAlign w:val="center"/>
          </w:tcPr>
          <w:p w:rsidR="00332C73" w:rsidRDefault="00332C73" w:rsidP="00332C73">
            <w:pPr>
              <w:jc w:val="right"/>
              <w:rPr>
                <w:b/>
                <w:bCs/>
                <w:color w:val="000000"/>
                <w:sz w:val="12"/>
                <w:szCs w:val="12"/>
              </w:rPr>
            </w:pPr>
            <w:r>
              <w:rPr>
                <w:b/>
                <w:bCs/>
                <w:color w:val="000000"/>
                <w:sz w:val="12"/>
                <w:szCs w:val="12"/>
              </w:rPr>
              <w:t>3,219.17</w:t>
            </w:r>
          </w:p>
        </w:tc>
      </w:tr>
      <w:tr w:rsidR="00332C73" w:rsidRPr="00FF55B1" w:rsidTr="00332C73">
        <w:trPr>
          <w:cantSplit/>
          <w:trHeight w:hRule="exact" w:val="117"/>
        </w:trPr>
        <w:tc>
          <w:tcPr>
            <w:tcW w:w="1290" w:type="dxa"/>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Default="00332C73" w:rsidP="00332C73">
            <w:pPr>
              <w:jc w:val="right"/>
              <w:rPr>
                <w:rFonts w:ascii="Calibri" w:hAnsi="Calibri"/>
                <w:color w:val="000000"/>
                <w:sz w:val="22"/>
                <w:szCs w:val="22"/>
              </w:rPr>
            </w:pPr>
          </w:p>
        </w:tc>
        <w:tc>
          <w:tcPr>
            <w:tcW w:w="750" w:type="dxa"/>
            <w:shd w:val="clear" w:color="auto" w:fill="auto"/>
            <w:vAlign w:val="center"/>
          </w:tcPr>
          <w:p w:rsidR="00332C73" w:rsidRDefault="00332C73" w:rsidP="00332C73">
            <w:pPr>
              <w:jc w:val="right"/>
              <w:rPr>
                <w:rFonts w:ascii="Calibri" w:hAnsi="Calibri"/>
                <w:color w:val="000000"/>
                <w:sz w:val="22"/>
                <w:szCs w:val="22"/>
              </w:rPr>
            </w:pPr>
          </w:p>
        </w:tc>
        <w:tc>
          <w:tcPr>
            <w:tcW w:w="810" w:type="dxa"/>
            <w:shd w:val="clear" w:color="auto" w:fill="auto"/>
            <w:vAlign w:val="center"/>
          </w:tcPr>
          <w:p w:rsidR="00332C73" w:rsidRDefault="00332C73" w:rsidP="00332C73">
            <w:pPr>
              <w:jc w:val="right"/>
              <w:rPr>
                <w:rFonts w:ascii="Calibri" w:hAnsi="Calibri"/>
                <w:color w:val="000000"/>
                <w:sz w:val="22"/>
                <w:szCs w:val="22"/>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proofErr w:type="spellStart"/>
            <w:r w:rsidRPr="00FF55B1">
              <w:rPr>
                <w:b/>
                <w:sz w:val="14"/>
                <w:szCs w:val="14"/>
              </w:rPr>
              <w:t>Sindh</w:t>
            </w:r>
            <w:proofErr w:type="spellEnd"/>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210.50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210.50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0.09</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191.66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191.76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246.84</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246.84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516.85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516.85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573.44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573.44</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587.29</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587.29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65.95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65.95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62.75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62.75</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60.83</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60.83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40.30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1,535.85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1,576.14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46.53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1,652.93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1,699.46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40.46</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1,806.31</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1,846.77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2.38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2.42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3.48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3.50</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0.02</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6.32</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6.34</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29.57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290.27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319.84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30.11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282.44</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312.55</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31.36</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322.20</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353.56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3.27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3.27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0.77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0.77</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1.06</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1.07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69.91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2,625.07</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2,694.98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76.77</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2,767.47</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2,844.24</w:t>
            </w:r>
          </w:p>
        </w:tc>
        <w:tc>
          <w:tcPr>
            <w:tcW w:w="720" w:type="dxa"/>
            <w:shd w:val="clear" w:color="auto" w:fill="auto"/>
            <w:vAlign w:val="center"/>
          </w:tcPr>
          <w:p w:rsidR="00332C73" w:rsidRDefault="00332C73" w:rsidP="00332C73">
            <w:pPr>
              <w:jc w:val="right"/>
              <w:rPr>
                <w:b/>
                <w:bCs/>
                <w:color w:val="000000"/>
                <w:sz w:val="12"/>
                <w:szCs w:val="12"/>
              </w:rPr>
            </w:pPr>
            <w:r>
              <w:rPr>
                <w:b/>
                <w:bCs/>
                <w:color w:val="000000"/>
                <w:sz w:val="12"/>
                <w:szCs w:val="12"/>
              </w:rPr>
              <w:t>71.84</w:t>
            </w:r>
          </w:p>
        </w:tc>
        <w:tc>
          <w:tcPr>
            <w:tcW w:w="750" w:type="dxa"/>
            <w:shd w:val="clear" w:color="auto" w:fill="auto"/>
            <w:vAlign w:val="center"/>
          </w:tcPr>
          <w:p w:rsidR="00332C73" w:rsidRDefault="00332C73" w:rsidP="00332C73">
            <w:pPr>
              <w:jc w:val="right"/>
              <w:rPr>
                <w:b/>
                <w:bCs/>
                <w:color w:val="000000"/>
                <w:sz w:val="12"/>
                <w:szCs w:val="12"/>
              </w:rPr>
            </w:pPr>
            <w:r>
              <w:rPr>
                <w:b/>
                <w:bCs/>
                <w:color w:val="000000"/>
                <w:sz w:val="12"/>
                <w:szCs w:val="12"/>
              </w:rPr>
              <w:t>3,030.85</w:t>
            </w:r>
          </w:p>
        </w:tc>
        <w:tc>
          <w:tcPr>
            <w:tcW w:w="810" w:type="dxa"/>
            <w:shd w:val="clear" w:color="auto" w:fill="auto"/>
            <w:vAlign w:val="center"/>
          </w:tcPr>
          <w:p w:rsidR="00332C73" w:rsidRDefault="00332C73" w:rsidP="00332C73">
            <w:pPr>
              <w:jc w:val="right"/>
              <w:rPr>
                <w:b/>
                <w:bCs/>
                <w:color w:val="000000"/>
                <w:sz w:val="12"/>
                <w:szCs w:val="12"/>
              </w:rPr>
            </w:pPr>
            <w:r>
              <w:rPr>
                <w:b/>
                <w:bCs/>
                <w:color w:val="000000"/>
                <w:sz w:val="12"/>
                <w:szCs w:val="12"/>
              </w:rPr>
              <w:t>3,102.69</w:t>
            </w:r>
          </w:p>
        </w:tc>
      </w:tr>
      <w:tr w:rsidR="00332C73" w:rsidRPr="00FF55B1" w:rsidTr="00332C73">
        <w:trPr>
          <w:cantSplit/>
          <w:trHeight w:hRule="exact" w:val="123"/>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Default="00332C73" w:rsidP="00332C73">
            <w:pPr>
              <w:jc w:val="right"/>
              <w:rPr>
                <w:b/>
                <w:bCs/>
                <w:color w:val="000000"/>
                <w:sz w:val="12"/>
                <w:szCs w:val="12"/>
              </w:rPr>
            </w:pPr>
          </w:p>
        </w:tc>
        <w:tc>
          <w:tcPr>
            <w:tcW w:w="750" w:type="dxa"/>
            <w:shd w:val="clear" w:color="auto" w:fill="auto"/>
            <w:vAlign w:val="center"/>
          </w:tcPr>
          <w:p w:rsidR="00332C73" w:rsidRDefault="00332C73" w:rsidP="00332C73">
            <w:pPr>
              <w:jc w:val="right"/>
              <w:rPr>
                <w:b/>
                <w:bCs/>
                <w:color w:val="000000"/>
                <w:sz w:val="12"/>
                <w:szCs w:val="12"/>
              </w:rPr>
            </w:pPr>
          </w:p>
        </w:tc>
        <w:tc>
          <w:tcPr>
            <w:tcW w:w="810" w:type="dxa"/>
            <w:shd w:val="clear" w:color="auto" w:fill="auto"/>
            <w:vAlign w:val="center"/>
          </w:tcPr>
          <w:p w:rsidR="00332C73" w:rsidRDefault="00332C73" w:rsidP="00332C73">
            <w:pPr>
              <w:jc w:val="right"/>
              <w:rPr>
                <w:b/>
                <w:bCs/>
                <w:color w:val="000000"/>
                <w:sz w:val="12"/>
                <w:szCs w:val="12"/>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 xml:space="preserve">Khyber </w:t>
            </w:r>
            <w:proofErr w:type="spellStart"/>
            <w:r w:rsidRPr="00FF55B1">
              <w:rPr>
                <w:b/>
                <w:sz w:val="14"/>
                <w:szCs w:val="14"/>
              </w:rPr>
              <w:t>Pakhtunkhwa</w:t>
            </w:r>
            <w:proofErr w:type="spellEnd"/>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0.40</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0.68</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0.68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0.43</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0.91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0.50</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1.88</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2.38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3.47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35.56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39.03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4.20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36.40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40.60</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4.48</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45.02</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49.50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0.05</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0.05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1.80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11.91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13.70</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2.04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13.43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15.47</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1.94</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16.58</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18.52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0.04</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0.45</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0.49</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5.70</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49.17</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54.88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6.25</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50.51</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56.76</w:t>
            </w:r>
          </w:p>
        </w:tc>
        <w:tc>
          <w:tcPr>
            <w:tcW w:w="720" w:type="dxa"/>
            <w:shd w:val="clear" w:color="auto" w:fill="auto"/>
            <w:vAlign w:val="center"/>
          </w:tcPr>
          <w:p w:rsidR="00332C73" w:rsidRDefault="00332C73" w:rsidP="00332C73">
            <w:pPr>
              <w:jc w:val="right"/>
              <w:rPr>
                <w:b/>
                <w:bCs/>
                <w:color w:val="000000"/>
                <w:sz w:val="12"/>
                <w:szCs w:val="12"/>
              </w:rPr>
            </w:pPr>
            <w:r>
              <w:rPr>
                <w:b/>
                <w:bCs/>
                <w:color w:val="000000"/>
                <w:sz w:val="12"/>
                <w:szCs w:val="12"/>
              </w:rPr>
              <w:t>6.96</w:t>
            </w:r>
          </w:p>
        </w:tc>
        <w:tc>
          <w:tcPr>
            <w:tcW w:w="750" w:type="dxa"/>
            <w:shd w:val="clear" w:color="auto" w:fill="auto"/>
            <w:vAlign w:val="center"/>
          </w:tcPr>
          <w:p w:rsidR="00332C73" w:rsidRDefault="00332C73" w:rsidP="00332C73">
            <w:pPr>
              <w:jc w:val="right"/>
              <w:rPr>
                <w:b/>
                <w:bCs/>
                <w:color w:val="000000"/>
                <w:sz w:val="12"/>
                <w:szCs w:val="12"/>
              </w:rPr>
            </w:pPr>
            <w:r>
              <w:rPr>
                <w:b/>
                <w:bCs/>
                <w:color w:val="000000"/>
                <w:sz w:val="12"/>
                <w:szCs w:val="12"/>
              </w:rPr>
              <w:t>64.66</w:t>
            </w:r>
          </w:p>
        </w:tc>
        <w:tc>
          <w:tcPr>
            <w:tcW w:w="810" w:type="dxa"/>
            <w:shd w:val="clear" w:color="auto" w:fill="auto"/>
            <w:vAlign w:val="center"/>
          </w:tcPr>
          <w:p w:rsidR="00332C73" w:rsidRDefault="00332C73" w:rsidP="00332C73">
            <w:pPr>
              <w:jc w:val="right"/>
              <w:rPr>
                <w:b/>
                <w:bCs/>
                <w:color w:val="000000"/>
                <w:sz w:val="12"/>
                <w:szCs w:val="12"/>
              </w:rPr>
            </w:pPr>
            <w:r>
              <w:rPr>
                <w:b/>
                <w:bCs/>
                <w:color w:val="000000"/>
                <w:sz w:val="12"/>
                <w:szCs w:val="12"/>
              </w:rPr>
              <w:t>71.62</w:t>
            </w:r>
          </w:p>
        </w:tc>
      </w:tr>
      <w:tr w:rsidR="00332C73" w:rsidRPr="00FF55B1" w:rsidTr="00332C73">
        <w:trPr>
          <w:cantSplit/>
          <w:trHeight w:hRule="exact" w:val="80"/>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Default="00332C73" w:rsidP="00332C73">
            <w:pPr>
              <w:jc w:val="right"/>
              <w:rPr>
                <w:rFonts w:ascii="Calibri" w:hAnsi="Calibri"/>
                <w:color w:val="000000"/>
                <w:sz w:val="22"/>
                <w:szCs w:val="22"/>
              </w:rPr>
            </w:pPr>
          </w:p>
        </w:tc>
        <w:tc>
          <w:tcPr>
            <w:tcW w:w="750" w:type="dxa"/>
            <w:shd w:val="clear" w:color="auto" w:fill="auto"/>
            <w:vAlign w:val="center"/>
          </w:tcPr>
          <w:p w:rsidR="00332C73" w:rsidRDefault="00332C73" w:rsidP="00332C73">
            <w:pPr>
              <w:jc w:val="right"/>
              <w:rPr>
                <w:rFonts w:ascii="Calibri" w:hAnsi="Calibri"/>
                <w:color w:val="000000"/>
                <w:sz w:val="22"/>
                <w:szCs w:val="22"/>
              </w:rPr>
            </w:pPr>
          </w:p>
        </w:tc>
        <w:tc>
          <w:tcPr>
            <w:tcW w:w="810" w:type="dxa"/>
            <w:shd w:val="clear" w:color="auto" w:fill="auto"/>
            <w:vAlign w:val="center"/>
          </w:tcPr>
          <w:p w:rsidR="00332C73" w:rsidRDefault="00332C73" w:rsidP="00332C73">
            <w:pPr>
              <w:jc w:val="right"/>
              <w:rPr>
                <w:rFonts w:ascii="Calibri" w:hAnsi="Calibri"/>
                <w:color w:val="000000"/>
                <w:sz w:val="22"/>
                <w:szCs w:val="22"/>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proofErr w:type="spellStart"/>
            <w:r w:rsidRPr="00FF55B1">
              <w:rPr>
                <w:b/>
                <w:sz w:val="14"/>
                <w:szCs w:val="14"/>
              </w:rPr>
              <w:t>Balochistan</w:t>
            </w:r>
            <w:proofErr w:type="spellEnd"/>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3.85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19.27</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19.27</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5.60</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5.60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1.67</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4.15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2.33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2.52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4.84</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0.86</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4.44</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5.30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1.95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1.61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3.56</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2.22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4.66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2.83</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2.40</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5.23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3.62</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7.94</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11.56</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4.77</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24.02</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28.79</w:t>
            </w:r>
          </w:p>
        </w:tc>
        <w:tc>
          <w:tcPr>
            <w:tcW w:w="720" w:type="dxa"/>
            <w:shd w:val="clear" w:color="auto" w:fill="auto"/>
            <w:vAlign w:val="center"/>
          </w:tcPr>
          <w:p w:rsidR="00332C73" w:rsidRDefault="00332C73" w:rsidP="00332C73">
            <w:pPr>
              <w:jc w:val="right"/>
              <w:rPr>
                <w:b/>
                <w:bCs/>
                <w:color w:val="000000"/>
                <w:sz w:val="12"/>
                <w:szCs w:val="12"/>
              </w:rPr>
            </w:pPr>
            <w:r>
              <w:rPr>
                <w:b/>
                <w:bCs/>
                <w:color w:val="000000"/>
                <w:sz w:val="12"/>
                <w:szCs w:val="12"/>
              </w:rPr>
              <w:t>3.69</w:t>
            </w:r>
          </w:p>
        </w:tc>
        <w:tc>
          <w:tcPr>
            <w:tcW w:w="750" w:type="dxa"/>
            <w:shd w:val="clear" w:color="auto" w:fill="auto"/>
            <w:vAlign w:val="center"/>
          </w:tcPr>
          <w:p w:rsidR="00332C73" w:rsidRDefault="00332C73" w:rsidP="00332C73">
            <w:pPr>
              <w:jc w:val="right"/>
              <w:rPr>
                <w:b/>
                <w:bCs/>
                <w:color w:val="000000"/>
                <w:sz w:val="12"/>
                <w:szCs w:val="12"/>
              </w:rPr>
            </w:pPr>
            <w:r>
              <w:rPr>
                <w:b/>
                <w:bCs/>
                <w:color w:val="000000"/>
                <w:sz w:val="12"/>
                <w:szCs w:val="12"/>
              </w:rPr>
              <w:t>12.44</w:t>
            </w:r>
          </w:p>
        </w:tc>
        <w:tc>
          <w:tcPr>
            <w:tcW w:w="810" w:type="dxa"/>
            <w:shd w:val="clear" w:color="auto" w:fill="auto"/>
            <w:vAlign w:val="center"/>
          </w:tcPr>
          <w:p w:rsidR="00332C73" w:rsidRDefault="00332C73" w:rsidP="00332C73">
            <w:pPr>
              <w:jc w:val="right"/>
              <w:rPr>
                <w:b/>
                <w:bCs/>
                <w:color w:val="000000"/>
                <w:sz w:val="12"/>
                <w:szCs w:val="12"/>
              </w:rPr>
            </w:pPr>
            <w:r>
              <w:rPr>
                <w:b/>
                <w:bCs/>
                <w:color w:val="000000"/>
                <w:sz w:val="12"/>
                <w:szCs w:val="12"/>
              </w:rPr>
              <w:t>16.13</w:t>
            </w:r>
          </w:p>
        </w:tc>
      </w:tr>
      <w:tr w:rsidR="00332C73" w:rsidRPr="00FF55B1" w:rsidTr="00332C73">
        <w:trPr>
          <w:cantSplit/>
          <w:trHeight w:hRule="exact" w:val="87"/>
        </w:trPr>
        <w:tc>
          <w:tcPr>
            <w:tcW w:w="1290" w:type="dxa"/>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Default="00332C73" w:rsidP="00332C73">
            <w:pPr>
              <w:jc w:val="right"/>
              <w:rPr>
                <w:rFonts w:ascii="Calibri" w:hAnsi="Calibri"/>
                <w:color w:val="000000"/>
                <w:sz w:val="22"/>
                <w:szCs w:val="22"/>
              </w:rPr>
            </w:pPr>
          </w:p>
        </w:tc>
        <w:tc>
          <w:tcPr>
            <w:tcW w:w="750" w:type="dxa"/>
            <w:shd w:val="clear" w:color="auto" w:fill="auto"/>
            <w:vAlign w:val="center"/>
          </w:tcPr>
          <w:p w:rsidR="00332C73" w:rsidRDefault="00332C73" w:rsidP="00332C73">
            <w:pPr>
              <w:jc w:val="right"/>
              <w:rPr>
                <w:rFonts w:ascii="Calibri" w:hAnsi="Calibri"/>
                <w:color w:val="000000"/>
                <w:sz w:val="22"/>
                <w:szCs w:val="22"/>
              </w:rPr>
            </w:pPr>
          </w:p>
        </w:tc>
        <w:tc>
          <w:tcPr>
            <w:tcW w:w="810" w:type="dxa"/>
            <w:shd w:val="clear" w:color="auto" w:fill="auto"/>
            <w:vAlign w:val="center"/>
          </w:tcPr>
          <w:p w:rsidR="00332C73" w:rsidRDefault="00332C73" w:rsidP="00332C73">
            <w:pPr>
              <w:jc w:val="right"/>
              <w:rPr>
                <w:rFonts w:ascii="Calibri" w:hAnsi="Calibri"/>
                <w:color w:val="000000"/>
                <w:sz w:val="22"/>
                <w:szCs w:val="22"/>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b/>
                <w:sz w:val="14"/>
                <w:szCs w:val="14"/>
              </w:rPr>
            </w:pPr>
            <w:r w:rsidRPr="00FF55B1">
              <w:rPr>
                <w:b/>
                <w:sz w:val="14"/>
                <w:szCs w:val="14"/>
              </w:rPr>
              <w:t>Islamabad</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0.08</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0.08</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20.67</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20.67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40.13</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40.13</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42.95</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42.95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172.52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172.52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177.55</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177.55</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268.86</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268.86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4.45</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4.45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4.79</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3.23</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3.23</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b/>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0.61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273.92</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274.53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0.64</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309.29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309.93</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0.55</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337.85</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338.40</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10.33</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10.33</w:t>
            </w:r>
          </w:p>
        </w:tc>
        <w:tc>
          <w:tcPr>
            <w:tcW w:w="720" w:type="dxa"/>
            <w:shd w:val="clear" w:color="auto" w:fill="auto"/>
            <w:vAlign w:val="center"/>
          </w:tcPr>
          <w:p w:rsidR="00332C73" w:rsidRPr="00675719" w:rsidRDefault="00332C73" w:rsidP="00877336">
            <w:pPr>
              <w:jc w:val="right"/>
              <w:rPr>
                <w:color w:val="000000"/>
                <w:sz w:val="14"/>
                <w:szCs w:val="14"/>
              </w:rPr>
            </w:pPr>
            <w:r>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9.29</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9.29</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8.57</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8.57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0.40</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22.04</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22.45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0.47</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27.70</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28.16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0.54</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32.42</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32.96</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0.48</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0.48</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0.18</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0.04</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0.81</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0.85</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1.02</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504.41</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505.42</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1.10</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568.92</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570.02</w:t>
            </w:r>
          </w:p>
        </w:tc>
        <w:tc>
          <w:tcPr>
            <w:tcW w:w="720" w:type="dxa"/>
            <w:shd w:val="clear" w:color="auto" w:fill="auto"/>
            <w:vAlign w:val="center"/>
          </w:tcPr>
          <w:p w:rsidR="00332C73" w:rsidRDefault="00332C73" w:rsidP="00332C73">
            <w:pPr>
              <w:jc w:val="right"/>
              <w:rPr>
                <w:b/>
                <w:bCs/>
                <w:color w:val="000000"/>
                <w:sz w:val="12"/>
                <w:szCs w:val="12"/>
              </w:rPr>
            </w:pPr>
            <w:r>
              <w:rPr>
                <w:b/>
                <w:bCs/>
                <w:color w:val="000000"/>
                <w:sz w:val="12"/>
                <w:szCs w:val="12"/>
              </w:rPr>
              <w:t>1.13</w:t>
            </w:r>
          </w:p>
        </w:tc>
        <w:tc>
          <w:tcPr>
            <w:tcW w:w="750" w:type="dxa"/>
            <w:shd w:val="clear" w:color="auto" w:fill="auto"/>
            <w:vAlign w:val="center"/>
          </w:tcPr>
          <w:p w:rsidR="00332C73" w:rsidRDefault="00332C73" w:rsidP="00332C73">
            <w:pPr>
              <w:jc w:val="right"/>
              <w:rPr>
                <w:b/>
                <w:bCs/>
                <w:color w:val="000000"/>
                <w:sz w:val="12"/>
                <w:szCs w:val="12"/>
              </w:rPr>
            </w:pPr>
            <w:r>
              <w:rPr>
                <w:b/>
                <w:bCs/>
                <w:color w:val="000000"/>
                <w:sz w:val="12"/>
                <w:szCs w:val="12"/>
              </w:rPr>
              <w:t>694.76</w:t>
            </w:r>
          </w:p>
        </w:tc>
        <w:tc>
          <w:tcPr>
            <w:tcW w:w="810" w:type="dxa"/>
            <w:shd w:val="clear" w:color="auto" w:fill="auto"/>
            <w:vAlign w:val="center"/>
          </w:tcPr>
          <w:p w:rsidR="00332C73" w:rsidRDefault="00332C73" w:rsidP="00332C73">
            <w:pPr>
              <w:jc w:val="right"/>
              <w:rPr>
                <w:b/>
                <w:bCs/>
                <w:color w:val="000000"/>
                <w:sz w:val="12"/>
                <w:szCs w:val="12"/>
              </w:rPr>
            </w:pPr>
            <w:r>
              <w:rPr>
                <w:b/>
                <w:bCs/>
                <w:color w:val="000000"/>
                <w:sz w:val="12"/>
                <w:szCs w:val="12"/>
              </w:rPr>
              <w:t>695.89</w:t>
            </w:r>
          </w:p>
        </w:tc>
      </w:tr>
      <w:tr w:rsidR="00332C73" w:rsidRPr="00FF55B1" w:rsidTr="00332C73">
        <w:trPr>
          <w:cantSplit/>
          <w:trHeight w:hRule="exact" w:val="80"/>
        </w:trPr>
        <w:tc>
          <w:tcPr>
            <w:tcW w:w="1290" w:type="dxa"/>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630" w:type="dxa"/>
            <w:shd w:val="clear" w:color="auto" w:fill="auto"/>
            <w:vAlign w:val="center"/>
          </w:tcPr>
          <w:p w:rsidR="00332C73" w:rsidRPr="00920A5B"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80" w:type="dxa"/>
            <w:shd w:val="clear" w:color="auto" w:fill="auto"/>
            <w:vAlign w:val="center"/>
          </w:tcPr>
          <w:p w:rsidR="00332C73" w:rsidRPr="00675719" w:rsidRDefault="00332C73" w:rsidP="00877336">
            <w:pPr>
              <w:jc w:val="right"/>
              <w:rPr>
                <w:rFonts w:ascii="Calibri" w:hAnsi="Calibri"/>
                <w:color w:val="000000"/>
                <w:sz w:val="14"/>
                <w:szCs w:val="14"/>
              </w:rPr>
            </w:pPr>
          </w:p>
        </w:tc>
        <w:tc>
          <w:tcPr>
            <w:tcW w:w="720" w:type="dxa"/>
            <w:shd w:val="clear" w:color="auto" w:fill="auto"/>
            <w:vAlign w:val="center"/>
          </w:tcPr>
          <w:p w:rsidR="00332C73" w:rsidRDefault="00332C73" w:rsidP="00332C73">
            <w:pPr>
              <w:jc w:val="right"/>
              <w:rPr>
                <w:rFonts w:ascii="Calibri" w:hAnsi="Calibri"/>
                <w:color w:val="000000"/>
                <w:sz w:val="22"/>
                <w:szCs w:val="22"/>
              </w:rPr>
            </w:pPr>
          </w:p>
        </w:tc>
        <w:tc>
          <w:tcPr>
            <w:tcW w:w="750" w:type="dxa"/>
            <w:shd w:val="clear" w:color="auto" w:fill="auto"/>
            <w:vAlign w:val="center"/>
          </w:tcPr>
          <w:p w:rsidR="00332C73" w:rsidRDefault="00332C73" w:rsidP="00332C73">
            <w:pPr>
              <w:jc w:val="right"/>
              <w:rPr>
                <w:rFonts w:ascii="Calibri" w:hAnsi="Calibri"/>
                <w:color w:val="000000"/>
                <w:sz w:val="22"/>
                <w:szCs w:val="22"/>
              </w:rPr>
            </w:pPr>
          </w:p>
        </w:tc>
        <w:tc>
          <w:tcPr>
            <w:tcW w:w="810" w:type="dxa"/>
            <w:shd w:val="clear" w:color="auto" w:fill="auto"/>
            <w:vAlign w:val="center"/>
          </w:tcPr>
          <w:p w:rsidR="00332C73" w:rsidRDefault="00332C73" w:rsidP="00332C73">
            <w:pPr>
              <w:jc w:val="right"/>
              <w:rPr>
                <w:rFonts w:ascii="Calibri" w:hAnsi="Calibri"/>
                <w:color w:val="000000"/>
                <w:sz w:val="22"/>
                <w:szCs w:val="22"/>
              </w:rPr>
            </w:pPr>
          </w:p>
        </w:tc>
      </w:tr>
      <w:tr w:rsidR="00332C73" w:rsidRPr="00FF55B1" w:rsidTr="00332C73">
        <w:trPr>
          <w:cantSplit/>
          <w:trHeight w:hRule="exact" w:val="187"/>
        </w:trPr>
        <w:tc>
          <w:tcPr>
            <w:tcW w:w="1290" w:type="dxa"/>
            <w:vMerge w:val="restart"/>
            <w:shd w:val="clear" w:color="auto" w:fill="auto"/>
          </w:tcPr>
          <w:p w:rsidR="00332C73" w:rsidRPr="00FF55B1" w:rsidRDefault="00332C73" w:rsidP="00877336">
            <w:pPr>
              <w:rPr>
                <w:sz w:val="14"/>
                <w:szCs w:val="14"/>
              </w:rPr>
            </w:pPr>
            <w:r w:rsidRPr="00FF55B1">
              <w:rPr>
                <w:b/>
                <w:sz w:val="14"/>
                <w:szCs w:val="14"/>
              </w:rPr>
              <w:t>FATA</w:t>
            </w:r>
          </w:p>
        </w:tc>
        <w:tc>
          <w:tcPr>
            <w:tcW w:w="1170" w:type="dxa"/>
            <w:shd w:val="clear" w:color="auto" w:fill="auto"/>
            <w:vAlign w:val="center"/>
          </w:tcPr>
          <w:p w:rsidR="00332C73" w:rsidRPr="00920A5B" w:rsidRDefault="00332C73" w:rsidP="00877336">
            <w:pPr>
              <w:rPr>
                <w:sz w:val="14"/>
                <w:szCs w:val="14"/>
              </w:rPr>
            </w:pPr>
            <w:r w:rsidRPr="00920A5B">
              <w:rPr>
                <w:sz w:val="14"/>
                <w:szCs w:val="14"/>
              </w:rPr>
              <w:t>Foreign</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Govt.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NFPSEs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NBFCs &amp; Fin Aux.</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0.02</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0.01</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0.16</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0.17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Private Sector</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0.35</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0.26</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0.61</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0.33</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0.12</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0.45</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0.29</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0.14</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0.42</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Trust Fund</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 xml:space="preserve">Personal </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0.04</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0.01</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0.05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0.05</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0.01</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0.06</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0.06</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0.02</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0.07</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sz w:val="14"/>
                <w:szCs w:val="14"/>
              </w:rPr>
            </w:pPr>
            <w:r w:rsidRPr="00920A5B">
              <w:rPr>
                <w:sz w:val="14"/>
                <w:szCs w:val="14"/>
              </w:rPr>
              <w:t>Others</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630" w:type="dxa"/>
            <w:shd w:val="clear" w:color="auto" w:fill="auto"/>
            <w:vAlign w:val="center"/>
          </w:tcPr>
          <w:p w:rsidR="00332C73" w:rsidRPr="00920A5B" w:rsidRDefault="00332C73" w:rsidP="00877336">
            <w:pPr>
              <w:jc w:val="right"/>
              <w:rPr>
                <w:color w:val="000000"/>
                <w:sz w:val="14"/>
                <w:szCs w:val="14"/>
              </w:rPr>
            </w:pPr>
            <w:r w:rsidRPr="00920A5B">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80" w:type="dxa"/>
            <w:shd w:val="clear" w:color="auto" w:fill="auto"/>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750" w:type="dxa"/>
            <w:shd w:val="clear" w:color="auto" w:fill="auto"/>
            <w:vAlign w:val="center"/>
          </w:tcPr>
          <w:p w:rsidR="00332C73" w:rsidRDefault="00332C73" w:rsidP="00332C73">
            <w:pPr>
              <w:jc w:val="right"/>
              <w:rPr>
                <w:color w:val="000000"/>
                <w:sz w:val="12"/>
                <w:szCs w:val="12"/>
              </w:rPr>
            </w:pPr>
            <w:r>
              <w:rPr>
                <w:color w:val="000000"/>
                <w:sz w:val="12"/>
                <w:szCs w:val="12"/>
              </w:rPr>
              <w:t>-</w:t>
            </w:r>
          </w:p>
        </w:tc>
        <w:tc>
          <w:tcPr>
            <w:tcW w:w="810" w:type="dxa"/>
            <w:shd w:val="clear" w:color="auto" w:fill="auto"/>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hRule="exact" w:val="187"/>
        </w:trPr>
        <w:tc>
          <w:tcPr>
            <w:tcW w:w="1290" w:type="dxa"/>
            <w:vMerge/>
            <w:shd w:val="clear" w:color="auto" w:fill="auto"/>
          </w:tcPr>
          <w:p w:rsidR="00332C73" w:rsidRPr="00FF55B1" w:rsidRDefault="00332C73" w:rsidP="00877336">
            <w:pPr>
              <w:rPr>
                <w:sz w:val="14"/>
                <w:szCs w:val="14"/>
              </w:rPr>
            </w:pPr>
          </w:p>
        </w:tc>
        <w:tc>
          <w:tcPr>
            <w:tcW w:w="1170" w:type="dxa"/>
            <w:shd w:val="clear" w:color="auto" w:fill="auto"/>
            <w:vAlign w:val="center"/>
          </w:tcPr>
          <w:p w:rsidR="00332C73" w:rsidRPr="00920A5B" w:rsidRDefault="00332C73" w:rsidP="00877336">
            <w:pPr>
              <w:rPr>
                <w:b/>
                <w:sz w:val="14"/>
                <w:szCs w:val="14"/>
              </w:rPr>
            </w:pPr>
            <w:r w:rsidRPr="00920A5B">
              <w:rPr>
                <w:b/>
                <w:sz w:val="14"/>
                <w:szCs w:val="14"/>
              </w:rPr>
              <w:t>Total</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0.41</w:t>
            </w:r>
          </w:p>
        </w:tc>
        <w:tc>
          <w:tcPr>
            <w:tcW w:w="72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0.28</w:t>
            </w:r>
          </w:p>
        </w:tc>
        <w:tc>
          <w:tcPr>
            <w:tcW w:w="630" w:type="dxa"/>
            <w:shd w:val="clear" w:color="auto" w:fill="auto"/>
            <w:vAlign w:val="center"/>
          </w:tcPr>
          <w:p w:rsidR="00332C73" w:rsidRPr="00920A5B" w:rsidRDefault="00332C73" w:rsidP="00877336">
            <w:pPr>
              <w:jc w:val="right"/>
              <w:rPr>
                <w:b/>
                <w:bCs/>
                <w:color w:val="000000"/>
                <w:sz w:val="14"/>
                <w:szCs w:val="14"/>
              </w:rPr>
            </w:pPr>
            <w:r w:rsidRPr="00920A5B">
              <w:rPr>
                <w:b/>
                <w:bCs/>
                <w:color w:val="000000"/>
                <w:sz w:val="14"/>
                <w:szCs w:val="14"/>
              </w:rPr>
              <w:t>0.69</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0.38</w:t>
            </w:r>
          </w:p>
        </w:tc>
        <w:tc>
          <w:tcPr>
            <w:tcW w:w="72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0.13</w:t>
            </w:r>
          </w:p>
        </w:tc>
        <w:tc>
          <w:tcPr>
            <w:tcW w:w="780" w:type="dxa"/>
            <w:shd w:val="clear" w:color="auto" w:fill="auto"/>
            <w:vAlign w:val="center"/>
          </w:tcPr>
          <w:p w:rsidR="00332C73" w:rsidRPr="00675719" w:rsidRDefault="00332C73" w:rsidP="00877336">
            <w:pPr>
              <w:jc w:val="right"/>
              <w:rPr>
                <w:b/>
                <w:bCs/>
                <w:color w:val="000000"/>
                <w:sz w:val="14"/>
                <w:szCs w:val="14"/>
              </w:rPr>
            </w:pPr>
            <w:r w:rsidRPr="00675719">
              <w:rPr>
                <w:b/>
                <w:bCs/>
                <w:color w:val="000000"/>
                <w:sz w:val="14"/>
                <w:szCs w:val="14"/>
              </w:rPr>
              <w:t>0.51</w:t>
            </w:r>
          </w:p>
        </w:tc>
        <w:tc>
          <w:tcPr>
            <w:tcW w:w="720" w:type="dxa"/>
            <w:shd w:val="clear" w:color="auto" w:fill="auto"/>
            <w:vAlign w:val="center"/>
          </w:tcPr>
          <w:p w:rsidR="00332C73" w:rsidRDefault="00332C73" w:rsidP="00332C73">
            <w:pPr>
              <w:jc w:val="right"/>
              <w:rPr>
                <w:b/>
                <w:bCs/>
                <w:color w:val="000000"/>
                <w:sz w:val="12"/>
                <w:szCs w:val="12"/>
              </w:rPr>
            </w:pPr>
            <w:r>
              <w:rPr>
                <w:b/>
                <w:bCs/>
                <w:color w:val="000000"/>
                <w:sz w:val="12"/>
                <w:szCs w:val="12"/>
              </w:rPr>
              <w:t>0.35</w:t>
            </w:r>
          </w:p>
        </w:tc>
        <w:tc>
          <w:tcPr>
            <w:tcW w:w="750" w:type="dxa"/>
            <w:shd w:val="clear" w:color="auto" w:fill="auto"/>
            <w:vAlign w:val="center"/>
          </w:tcPr>
          <w:p w:rsidR="00332C73" w:rsidRDefault="00332C73" w:rsidP="00332C73">
            <w:pPr>
              <w:jc w:val="right"/>
              <w:rPr>
                <w:b/>
                <w:bCs/>
                <w:color w:val="000000"/>
                <w:sz w:val="12"/>
                <w:szCs w:val="12"/>
              </w:rPr>
            </w:pPr>
            <w:r>
              <w:rPr>
                <w:b/>
                <w:bCs/>
                <w:color w:val="000000"/>
                <w:sz w:val="12"/>
                <w:szCs w:val="12"/>
              </w:rPr>
              <w:t>0.32</w:t>
            </w:r>
          </w:p>
        </w:tc>
        <w:tc>
          <w:tcPr>
            <w:tcW w:w="810" w:type="dxa"/>
            <w:shd w:val="clear" w:color="auto" w:fill="auto"/>
            <w:vAlign w:val="center"/>
          </w:tcPr>
          <w:p w:rsidR="00332C73" w:rsidRDefault="00332C73" w:rsidP="00332C73">
            <w:pPr>
              <w:jc w:val="right"/>
              <w:rPr>
                <w:b/>
                <w:bCs/>
                <w:color w:val="000000"/>
                <w:sz w:val="12"/>
                <w:szCs w:val="12"/>
              </w:rPr>
            </w:pPr>
            <w:r>
              <w:rPr>
                <w:b/>
                <w:bCs/>
                <w:color w:val="000000"/>
                <w:sz w:val="12"/>
                <w:szCs w:val="12"/>
              </w:rPr>
              <w:t>0.67</w:t>
            </w:r>
          </w:p>
        </w:tc>
      </w:tr>
      <w:tr w:rsidR="00877336" w:rsidRPr="00FF55B1" w:rsidTr="00EF1D29">
        <w:trPr>
          <w:cantSplit/>
          <w:trHeight w:hRule="exact" w:val="187"/>
        </w:trPr>
        <w:tc>
          <w:tcPr>
            <w:tcW w:w="1290" w:type="dxa"/>
            <w:tcBorders>
              <w:bottom w:val="single" w:sz="12" w:space="0" w:color="auto"/>
            </w:tcBorders>
            <w:shd w:val="clear" w:color="auto" w:fill="auto"/>
          </w:tcPr>
          <w:p w:rsidR="00877336" w:rsidRPr="00FF55B1" w:rsidRDefault="00877336" w:rsidP="00877336">
            <w:pPr>
              <w:rPr>
                <w:sz w:val="14"/>
                <w:szCs w:val="14"/>
              </w:rPr>
            </w:pPr>
          </w:p>
        </w:tc>
        <w:tc>
          <w:tcPr>
            <w:tcW w:w="1170" w:type="dxa"/>
            <w:tcBorders>
              <w:bottom w:val="single" w:sz="12" w:space="0" w:color="auto"/>
            </w:tcBorders>
            <w:shd w:val="clear" w:color="auto" w:fill="auto"/>
            <w:vAlign w:val="center"/>
          </w:tcPr>
          <w:p w:rsidR="00877336" w:rsidRPr="00FF55B1" w:rsidRDefault="00877336" w:rsidP="00877336">
            <w:pPr>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630" w:type="dxa"/>
            <w:tcBorders>
              <w:bottom w:val="single" w:sz="12" w:space="0" w:color="auto"/>
            </w:tcBorders>
            <w:shd w:val="clear" w:color="auto" w:fill="auto"/>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80" w:type="dxa"/>
            <w:tcBorders>
              <w:bottom w:val="single" w:sz="12" w:space="0" w:color="auto"/>
            </w:tcBorders>
            <w:shd w:val="clear" w:color="auto" w:fill="auto"/>
          </w:tcPr>
          <w:p w:rsidR="00877336" w:rsidRPr="00FF55B1" w:rsidRDefault="00877336" w:rsidP="00877336">
            <w:pPr>
              <w:jc w:val="right"/>
              <w:rPr>
                <w:b/>
                <w:sz w:val="12"/>
                <w:szCs w:val="12"/>
              </w:rPr>
            </w:pPr>
          </w:p>
        </w:tc>
        <w:tc>
          <w:tcPr>
            <w:tcW w:w="72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750" w:type="dxa"/>
            <w:tcBorders>
              <w:bottom w:val="single" w:sz="12" w:space="0" w:color="auto"/>
            </w:tcBorders>
            <w:shd w:val="clear" w:color="auto" w:fill="auto"/>
            <w:vAlign w:val="center"/>
          </w:tcPr>
          <w:p w:rsidR="00877336" w:rsidRPr="00FF55B1" w:rsidRDefault="00877336" w:rsidP="00877336">
            <w:pPr>
              <w:jc w:val="right"/>
              <w:rPr>
                <w:b/>
                <w:sz w:val="12"/>
                <w:szCs w:val="12"/>
              </w:rPr>
            </w:pPr>
          </w:p>
        </w:tc>
        <w:tc>
          <w:tcPr>
            <w:tcW w:w="810" w:type="dxa"/>
            <w:tcBorders>
              <w:bottom w:val="single" w:sz="12" w:space="0" w:color="auto"/>
            </w:tcBorders>
            <w:shd w:val="clear" w:color="auto" w:fill="auto"/>
          </w:tcPr>
          <w:p w:rsidR="00877336" w:rsidRPr="00FF55B1" w:rsidRDefault="00877336" w:rsidP="00877336">
            <w:pPr>
              <w:jc w:val="right"/>
              <w:rPr>
                <w:b/>
                <w:sz w:val="12"/>
                <w:szCs w:val="12"/>
              </w:rPr>
            </w:pPr>
          </w:p>
        </w:tc>
      </w:tr>
      <w:tr w:rsidR="00877336" w:rsidRPr="00FF55B1" w:rsidTr="00745A50">
        <w:trPr>
          <w:cantSplit/>
        </w:trPr>
        <w:tc>
          <w:tcPr>
            <w:tcW w:w="9030" w:type="dxa"/>
            <w:gridSpan w:val="11"/>
            <w:tcBorders>
              <w:top w:val="single" w:sz="12" w:space="0" w:color="auto"/>
            </w:tcBorders>
            <w:shd w:val="clear" w:color="auto" w:fill="auto"/>
          </w:tcPr>
          <w:p w:rsidR="00877336" w:rsidRPr="00FF55B1" w:rsidRDefault="00877336" w:rsidP="00877336">
            <w:pPr>
              <w:rPr>
                <w:b/>
                <w:sz w:val="12"/>
                <w:szCs w:val="12"/>
              </w:rPr>
            </w:pPr>
            <w:r w:rsidRPr="00FF55B1">
              <w:rPr>
                <w:sz w:val="12"/>
                <w:szCs w:val="12"/>
              </w:rPr>
              <w:t>* End Position.</w:t>
            </w:r>
          </w:p>
        </w:tc>
      </w:tr>
    </w:tbl>
    <w:p w:rsidR="00770D81" w:rsidRDefault="00770D81" w:rsidP="005126F4">
      <w:pPr>
        <w:rPr>
          <w:sz w:val="14"/>
        </w:rPr>
      </w:pPr>
    </w:p>
    <w:p w:rsidR="00770D81" w:rsidRDefault="00770D81" w:rsidP="005126F4">
      <w:pPr>
        <w:rPr>
          <w:sz w:val="14"/>
        </w:rPr>
      </w:pPr>
    </w:p>
    <w:p w:rsidR="006066CD" w:rsidRPr="00FF55B1" w:rsidRDefault="006066CD" w:rsidP="005126F4">
      <w:pPr>
        <w:rPr>
          <w:sz w:val="14"/>
        </w:rPr>
      </w:pPr>
    </w:p>
    <w:tbl>
      <w:tblPr>
        <w:tblpPr w:leftFromText="180" w:rightFromText="180" w:vertAnchor="text" w:horzAnchor="margin" w:tblpXSpec="center" w:tblpY="127"/>
        <w:tblW w:w="9120" w:type="dxa"/>
        <w:tblLayout w:type="fixed"/>
        <w:tblCellMar>
          <w:left w:w="30" w:type="dxa"/>
          <w:right w:w="30" w:type="dxa"/>
        </w:tblCellMar>
        <w:tblLook w:val="0000"/>
      </w:tblPr>
      <w:tblGrid>
        <w:gridCol w:w="1350"/>
        <w:gridCol w:w="1200"/>
        <w:gridCol w:w="690"/>
        <w:gridCol w:w="750"/>
        <w:gridCol w:w="600"/>
        <w:gridCol w:w="720"/>
        <w:gridCol w:w="720"/>
        <w:gridCol w:w="810"/>
        <w:gridCol w:w="720"/>
        <w:gridCol w:w="720"/>
        <w:gridCol w:w="840"/>
      </w:tblGrid>
      <w:tr w:rsidR="005126F4" w:rsidRPr="00FF55B1" w:rsidTr="008438D2">
        <w:tc>
          <w:tcPr>
            <w:tcW w:w="9120" w:type="dxa"/>
            <w:gridSpan w:val="11"/>
            <w:shd w:val="clear" w:color="auto" w:fill="auto"/>
          </w:tcPr>
          <w:p w:rsidR="005126F4" w:rsidRPr="00FF55B1" w:rsidRDefault="005126F4" w:rsidP="00274D5C">
            <w:pPr>
              <w:ind w:leftChars="-15" w:left="-30"/>
              <w:jc w:val="center"/>
              <w:rPr>
                <w:b/>
                <w:bCs/>
                <w:sz w:val="28"/>
                <w:szCs w:val="28"/>
              </w:rPr>
            </w:pPr>
            <w:r w:rsidRPr="00FF55B1">
              <w:rPr>
                <w:b/>
                <w:bCs/>
                <w:sz w:val="28"/>
                <w:szCs w:val="28"/>
              </w:rPr>
              <w:t>3.1</w:t>
            </w:r>
            <w:r w:rsidR="00770D81">
              <w:rPr>
                <w:b/>
                <w:bCs/>
                <w:sz w:val="28"/>
                <w:szCs w:val="28"/>
              </w:rPr>
              <w:t>8</w:t>
            </w:r>
            <w:r w:rsidRPr="00FF55B1">
              <w:rPr>
                <w:b/>
                <w:bCs/>
                <w:sz w:val="28"/>
                <w:szCs w:val="28"/>
              </w:rPr>
              <w:t xml:space="preserve"> </w:t>
            </w:r>
            <w:r w:rsidR="00E1772D" w:rsidRPr="00E1772D">
              <w:rPr>
                <w:b/>
                <w:bCs/>
                <w:sz w:val="28"/>
                <w:szCs w:val="28"/>
              </w:rPr>
              <w:t xml:space="preserve"> Province/Region and Categories of</w:t>
            </w:r>
            <w:r w:rsidR="00E1772D" w:rsidRPr="00FF55B1">
              <w:rPr>
                <w:b/>
                <w:bCs/>
                <w:sz w:val="28"/>
                <w:szCs w:val="28"/>
              </w:rPr>
              <w:t xml:space="preserve"> </w:t>
            </w:r>
            <w:r w:rsidRPr="00FF55B1">
              <w:rPr>
                <w:b/>
                <w:bCs/>
                <w:sz w:val="28"/>
                <w:szCs w:val="28"/>
              </w:rPr>
              <w:t xml:space="preserve">Advances by Borrowers* </w:t>
            </w:r>
          </w:p>
        </w:tc>
      </w:tr>
      <w:tr w:rsidR="005126F4" w:rsidRPr="00FF55B1" w:rsidTr="008438D2">
        <w:trPr>
          <w:trHeight w:val="198"/>
        </w:trPr>
        <w:tc>
          <w:tcPr>
            <w:tcW w:w="9120" w:type="dxa"/>
            <w:gridSpan w:val="11"/>
            <w:shd w:val="clear" w:color="auto" w:fill="auto"/>
          </w:tcPr>
          <w:p w:rsidR="005126F4" w:rsidRPr="00FF55B1" w:rsidRDefault="005126F4" w:rsidP="004A6B25">
            <w:pPr>
              <w:jc w:val="center"/>
              <w:rPr>
                <w:b/>
                <w:bCs/>
                <w:sz w:val="28"/>
                <w:szCs w:val="28"/>
              </w:rPr>
            </w:pPr>
            <w:r w:rsidRPr="00FF55B1">
              <w:rPr>
                <w:sz w:val="12"/>
                <w:szCs w:val="12"/>
              </w:rPr>
              <w:t xml:space="preserve"> </w:t>
            </w:r>
            <w:r w:rsidRPr="00FF55B1">
              <w:rPr>
                <w:b/>
                <w:bCs/>
              </w:rPr>
              <w:t>(Outstanding Position)</w:t>
            </w:r>
          </w:p>
        </w:tc>
      </w:tr>
      <w:tr w:rsidR="005126F4" w:rsidRPr="00FF55B1" w:rsidTr="008438D2">
        <w:trPr>
          <w:trHeight w:val="125"/>
        </w:trPr>
        <w:tc>
          <w:tcPr>
            <w:tcW w:w="9120" w:type="dxa"/>
            <w:gridSpan w:val="11"/>
            <w:shd w:val="clear" w:color="auto" w:fill="auto"/>
          </w:tcPr>
          <w:p w:rsidR="005126F4" w:rsidRPr="00FF55B1" w:rsidRDefault="005126F4" w:rsidP="004A6B25">
            <w:pPr>
              <w:pStyle w:val="Heading2"/>
              <w:jc w:val="center"/>
              <w:rPr>
                <w:color w:val="auto"/>
                <w:sz w:val="12"/>
                <w:szCs w:val="12"/>
              </w:rPr>
            </w:pPr>
          </w:p>
        </w:tc>
      </w:tr>
      <w:tr w:rsidR="005126F4" w:rsidRPr="00FF55B1" w:rsidTr="008438D2">
        <w:trPr>
          <w:trHeight w:val="125"/>
        </w:trPr>
        <w:tc>
          <w:tcPr>
            <w:tcW w:w="9120" w:type="dxa"/>
            <w:gridSpan w:val="11"/>
            <w:tcBorders>
              <w:bottom w:val="single" w:sz="12" w:space="0" w:color="auto"/>
            </w:tcBorders>
            <w:shd w:val="clear" w:color="auto" w:fill="auto"/>
          </w:tcPr>
          <w:p w:rsidR="005126F4" w:rsidRPr="00675719" w:rsidRDefault="005126F4" w:rsidP="004A6B25">
            <w:pPr>
              <w:pStyle w:val="Heading2"/>
              <w:jc w:val="right"/>
              <w:rPr>
                <w:b w:val="0"/>
                <w:color w:val="auto"/>
                <w:sz w:val="14"/>
                <w:szCs w:val="14"/>
              </w:rPr>
            </w:pPr>
            <w:r w:rsidRPr="00675719">
              <w:rPr>
                <w:b w:val="0"/>
                <w:color w:val="auto"/>
                <w:sz w:val="14"/>
                <w:szCs w:val="14"/>
              </w:rPr>
              <w:t xml:space="preserve"> (Billion Rupees</w:t>
            </w:r>
            <w:r w:rsidRPr="00675719">
              <w:rPr>
                <w:color w:val="auto"/>
                <w:sz w:val="14"/>
                <w:szCs w:val="14"/>
              </w:rPr>
              <w:t>)</w:t>
            </w:r>
          </w:p>
        </w:tc>
      </w:tr>
      <w:tr w:rsidR="00877336" w:rsidRPr="00FF55B1" w:rsidTr="00CD7E30">
        <w:trPr>
          <w:cantSplit/>
          <w:trHeight w:val="80"/>
        </w:trPr>
        <w:tc>
          <w:tcPr>
            <w:tcW w:w="135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Provinces/Regions</w:t>
            </w:r>
          </w:p>
        </w:tc>
        <w:tc>
          <w:tcPr>
            <w:tcW w:w="1200" w:type="dxa"/>
            <w:vMerge w:val="restart"/>
            <w:tcBorders>
              <w:top w:val="single" w:sz="12" w:space="0" w:color="auto"/>
              <w:right w:val="single" w:sz="4" w:space="0" w:color="auto"/>
            </w:tcBorders>
            <w:shd w:val="clear" w:color="auto" w:fill="auto"/>
            <w:vAlign w:val="center"/>
          </w:tcPr>
          <w:p w:rsidR="00877336" w:rsidRPr="00CD7E30" w:rsidRDefault="00877336" w:rsidP="00877336">
            <w:pPr>
              <w:jc w:val="center"/>
              <w:rPr>
                <w:b/>
                <w:sz w:val="16"/>
                <w:szCs w:val="16"/>
              </w:rPr>
            </w:pPr>
            <w:r w:rsidRPr="00CD7E30">
              <w:rPr>
                <w:b/>
                <w:sz w:val="16"/>
                <w:szCs w:val="16"/>
              </w:rPr>
              <w:t xml:space="preserve">Borrower  </w:t>
            </w:r>
          </w:p>
        </w:tc>
        <w:tc>
          <w:tcPr>
            <w:tcW w:w="204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FF55B1" w:rsidRDefault="00877336" w:rsidP="00877336">
            <w:pPr>
              <w:jc w:val="center"/>
              <w:rPr>
                <w:b/>
                <w:sz w:val="14"/>
                <w:szCs w:val="14"/>
              </w:rPr>
            </w:pPr>
            <w:r w:rsidRPr="00FF55B1">
              <w:rPr>
                <w:b/>
                <w:sz w:val="14"/>
                <w:szCs w:val="14"/>
              </w:rPr>
              <w:t>Jun-201</w:t>
            </w:r>
            <w:r>
              <w:rPr>
                <w:b/>
                <w:sz w:val="14"/>
                <w:szCs w:val="14"/>
              </w:rPr>
              <w:t>7</w:t>
            </w:r>
          </w:p>
        </w:tc>
        <w:tc>
          <w:tcPr>
            <w:tcW w:w="2250" w:type="dxa"/>
            <w:gridSpan w:val="3"/>
            <w:tcBorders>
              <w:top w:val="single" w:sz="12" w:space="0" w:color="auto"/>
              <w:left w:val="single" w:sz="4" w:space="0" w:color="auto"/>
              <w:bottom w:val="single" w:sz="6" w:space="0" w:color="auto"/>
              <w:right w:val="single" w:sz="4" w:space="0" w:color="auto"/>
            </w:tcBorders>
            <w:shd w:val="clear" w:color="auto" w:fill="auto"/>
          </w:tcPr>
          <w:p w:rsidR="00877336" w:rsidRPr="00FF55B1" w:rsidRDefault="00877336" w:rsidP="00877336">
            <w:pPr>
              <w:jc w:val="center"/>
              <w:rPr>
                <w:b/>
                <w:sz w:val="14"/>
                <w:szCs w:val="14"/>
              </w:rPr>
            </w:pPr>
            <w:r w:rsidRPr="00FF55B1">
              <w:rPr>
                <w:b/>
                <w:sz w:val="14"/>
                <w:szCs w:val="14"/>
              </w:rPr>
              <w:t>Dec-201</w:t>
            </w:r>
            <w:r>
              <w:rPr>
                <w:b/>
                <w:sz w:val="14"/>
                <w:szCs w:val="14"/>
              </w:rPr>
              <w:t>7</w:t>
            </w:r>
          </w:p>
        </w:tc>
        <w:tc>
          <w:tcPr>
            <w:tcW w:w="2280" w:type="dxa"/>
            <w:gridSpan w:val="3"/>
            <w:tcBorders>
              <w:top w:val="single" w:sz="12" w:space="0" w:color="auto"/>
              <w:left w:val="single" w:sz="4" w:space="0" w:color="auto"/>
              <w:bottom w:val="single" w:sz="6" w:space="0" w:color="auto"/>
            </w:tcBorders>
            <w:shd w:val="clear" w:color="auto" w:fill="auto"/>
          </w:tcPr>
          <w:p w:rsidR="00877336" w:rsidRPr="00FF55B1" w:rsidRDefault="00877336" w:rsidP="00877336">
            <w:pPr>
              <w:jc w:val="center"/>
              <w:rPr>
                <w:b/>
                <w:sz w:val="14"/>
                <w:szCs w:val="14"/>
              </w:rPr>
            </w:pPr>
            <w:r>
              <w:rPr>
                <w:b/>
                <w:sz w:val="14"/>
                <w:szCs w:val="14"/>
              </w:rPr>
              <w:t>Jun-2018</w:t>
            </w:r>
          </w:p>
        </w:tc>
      </w:tr>
      <w:tr w:rsidR="00877336" w:rsidRPr="00FF55B1" w:rsidTr="00CD7E30">
        <w:trPr>
          <w:cantSplit/>
          <w:trHeight w:val="210"/>
        </w:trPr>
        <w:tc>
          <w:tcPr>
            <w:tcW w:w="135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1200" w:type="dxa"/>
            <w:vMerge/>
            <w:tcBorders>
              <w:bottom w:val="single" w:sz="12" w:space="0" w:color="auto"/>
              <w:right w:val="single" w:sz="4" w:space="0" w:color="auto"/>
            </w:tcBorders>
            <w:shd w:val="clear" w:color="auto" w:fill="auto"/>
          </w:tcPr>
          <w:p w:rsidR="00877336" w:rsidRPr="00FF55B1" w:rsidRDefault="00877336" w:rsidP="00877336">
            <w:pPr>
              <w:jc w:val="right"/>
              <w:rPr>
                <w:sz w:val="14"/>
                <w:szCs w:val="14"/>
              </w:rPr>
            </w:pPr>
          </w:p>
        </w:tc>
        <w:tc>
          <w:tcPr>
            <w:tcW w:w="69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5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600" w:type="dxa"/>
            <w:tcBorders>
              <w:top w:val="single" w:sz="6" w:space="0" w:color="auto"/>
              <w:left w:val="nil"/>
              <w:bottom w:val="single" w:sz="12" w:space="0" w:color="auto"/>
              <w:right w:val="single" w:sz="4"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810" w:type="dxa"/>
            <w:tcBorders>
              <w:top w:val="single" w:sz="6" w:space="0" w:color="auto"/>
              <w:left w:val="nil"/>
              <w:bottom w:val="single" w:sz="12" w:space="0" w:color="auto"/>
              <w:right w:val="single" w:sz="4"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c>
          <w:tcPr>
            <w:tcW w:w="720" w:type="dxa"/>
            <w:tcBorders>
              <w:top w:val="single" w:sz="6" w:space="0" w:color="auto"/>
              <w:left w:val="single" w:sz="4"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Rural</w:t>
            </w:r>
          </w:p>
        </w:tc>
        <w:tc>
          <w:tcPr>
            <w:tcW w:w="72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ind w:right="-300"/>
              <w:jc w:val="center"/>
              <w:rPr>
                <w:b/>
                <w:sz w:val="14"/>
                <w:szCs w:val="14"/>
              </w:rPr>
            </w:pPr>
            <w:r w:rsidRPr="00FF55B1">
              <w:rPr>
                <w:b/>
                <w:sz w:val="14"/>
                <w:szCs w:val="14"/>
              </w:rPr>
              <w:t>Urban</w:t>
            </w:r>
          </w:p>
        </w:tc>
        <w:tc>
          <w:tcPr>
            <w:tcW w:w="840" w:type="dxa"/>
            <w:tcBorders>
              <w:top w:val="single" w:sz="6" w:space="0" w:color="auto"/>
              <w:bottom w:val="single" w:sz="12" w:space="0" w:color="auto"/>
            </w:tcBorders>
            <w:shd w:val="clear" w:color="auto" w:fill="auto"/>
            <w:tcMar>
              <w:left w:w="58" w:type="dxa"/>
            </w:tcMar>
            <w:vAlign w:val="center"/>
          </w:tcPr>
          <w:p w:rsidR="00877336" w:rsidRPr="00FF55B1" w:rsidRDefault="00877336" w:rsidP="00877336">
            <w:pPr>
              <w:jc w:val="right"/>
              <w:rPr>
                <w:b/>
                <w:sz w:val="14"/>
                <w:szCs w:val="14"/>
              </w:rPr>
            </w:pPr>
            <w:r w:rsidRPr="00FF55B1">
              <w:rPr>
                <w:b/>
                <w:sz w:val="14"/>
                <w:szCs w:val="14"/>
              </w:rPr>
              <w:t>Total</w:t>
            </w:r>
          </w:p>
        </w:tc>
      </w:tr>
      <w:tr w:rsidR="00877336" w:rsidRPr="00FF55B1" w:rsidTr="00CD7E30">
        <w:trPr>
          <w:cantSplit/>
        </w:trPr>
        <w:tc>
          <w:tcPr>
            <w:tcW w:w="1350" w:type="dxa"/>
            <w:shd w:val="clear" w:color="auto" w:fill="auto"/>
          </w:tcPr>
          <w:p w:rsidR="00877336" w:rsidRPr="00FF55B1" w:rsidRDefault="00877336" w:rsidP="00877336">
            <w:pPr>
              <w:jc w:val="center"/>
              <w:rPr>
                <w:b/>
                <w:sz w:val="14"/>
                <w:szCs w:val="14"/>
              </w:rPr>
            </w:pPr>
          </w:p>
        </w:tc>
        <w:tc>
          <w:tcPr>
            <w:tcW w:w="1200" w:type="dxa"/>
            <w:shd w:val="clear" w:color="auto" w:fill="auto"/>
            <w:vAlign w:val="center"/>
          </w:tcPr>
          <w:p w:rsidR="00877336" w:rsidRPr="00FF55B1" w:rsidRDefault="00877336" w:rsidP="00877336">
            <w:pPr>
              <w:rPr>
                <w:sz w:val="12"/>
                <w:szCs w:val="12"/>
              </w:rPr>
            </w:pPr>
          </w:p>
        </w:tc>
        <w:tc>
          <w:tcPr>
            <w:tcW w:w="690" w:type="dxa"/>
            <w:shd w:val="clear" w:color="auto" w:fill="auto"/>
            <w:tcMar>
              <w:left w:w="58" w:type="dxa"/>
            </w:tcMar>
            <w:vAlign w:val="center"/>
          </w:tcPr>
          <w:p w:rsidR="00877336" w:rsidRPr="00FF55B1" w:rsidRDefault="00877336" w:rsidP="00877336">
            <w:pPr>
              <w:jc w:val="right"/>
              <w:rPr>
                <w:sz w:val="12"/>
                <w:szCs w:val="12"/>
              </w:rPr>
            </w:pPr>
          </w:p>
        </w:tc>
        <w:tc>
          <w:tcPr>
            <w:tcW w:w="750" w:type="dxa"/>
            <w:shd w:val="clear" w:color="auto" w:fill="auto"/>
            <w:tcMar>
              <w:left w:w="58" w:type="dxa"/>
            </w:tcMar>
            <w:vAlign w:val="center"/>
          </w:tcPr>
          <w:p w:rsidR="00877336" w:rsidRPr="00FF55B1" w:rsidRDefault="00877336" w:rsidP="00877336">
            <w:pPr>
              <w:jc w:val="right"/>
              <w:rPr>
                <w:sz w:val="12"/>
                <w:szCs w:val="12"/>
              </w:rPr>
            </w:pPr>
          </w:p>
        </w:tc>
        <w:tc>
          <w:tcPr>
            <w:tcW w:w="600" w:type="dxa"/>
            <w:shd w:val="clear" w:color="auto" w:fill="auto"/>
            <w:tcMar>
              <w:left w:w="58" w:type="dxa"/>
            </w:tcMa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810" w:type="dxa"/>
            <w:shd w:val="clear" w:color="auto" w:fill="auto"/>
            <w:tcMar>
              <w:left w:w="58" w:type="dxa"/>
            </w:tcMa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720" w:type="dxa"/>
            <w:shd w:val="clear" w:color="auto" w:fill="auto"/>
            <w:tcMar>
              <w:left w:w="58" w:type="dxa"/>
            </w:tcMar>
            <w:vAlign w:val="center"/>
          </w:tcPr>
          <w:p w:rsidR="00877336" w:rsidRPr="00FF55B1" w:rsidRDefault="00877336" w:rsidP="00877336">
            <w:pPr>
              <w:jc w:val="right"/>
              <w:rPr>
                <w:sz w:val="12"/>
                <w:szCs w:val="12"/>
              </w:rPr>
            </w:pPr>
          </w:p>
        </w:tc>
        <w:tc>
          <w:tcPr>
            <w:tcW w:w="840" w:type="dxa"/>
            <w:shd w:val="clear" w:color="auto" w:fill="auto"/>
            <w:tcMar>
              <w:left w:w="58" w:type="dxa"/>
            </w:tcMar>
          </w:tcPr>
          <w:p w:rsidR="00877336" w:rsidRPr="00FF55B1" w:rsidRDefault="00877336" w:rsidP="00877336">
            <w:pPr>
              <w:jc w:val="right"/>
              <w:rPr>
                <w:sz w:val="12"/>
                <w:szCs w:val="12"/>
              </w:rPr>
            </w:pPr>
          </w:p>
        </w:tc>
      </w:tr>
      <w:tr w:rsidR="00332C73" w:rsidRPr="00FF55B1" w:rsidTr="00332C73">
        <w:trPr>
          <w:cantSplit/>
          <w:trHeight w:val="173"/>
        </w:trPr>
        <w:tc>
          <w:tcPr>
            <w:tcW w:w="1350" w:type="dxa"/>
            <w:vMerge w:val="restart"/>
            <w:shd w:val="clear" w:color="auto" w:fill="auto"/>
          </w:tcPr>
          <w:p w:rsidR="00332C73" w:rsidRPr="00FF55B1" w:rsidRDefault="00332C73" w:rsidP="00877336">
            <w:pPr>
              <w:rPr>
                <w:b/>
                <w:sz w:val="14"/>
                <w:szCs w:val="14"/>
              </w:rPr>
            </w:pPr>
            <w:proofErr w:type="spellStart"/>
            <w:r w:rsidRPr="00FF55B1">
              <w:rPr>
                <w:b/>
                <w:sz w:val="14"/>
                <w:szCs w:val="14"/>
              </w:rPr>
              <w:t>Gilgit-Baltistan</w:t>
            </w:r>
            <w:proofErr w:type="spellEnd"/>
          </w:p>
        </w:tc>
        <w:tc>
          <w:tcPr>
            <w:tcW w:w="1200" w:type="dxa"/>
            <w:shd w:val="clear" w:color="auto" w:fill="auto"/>
            <w:vAlign w:val="center"/>
          </w:tcPr>
          <w:p w:rsidR="00332C73" w:rsidRPr="00CD7E30" w:rsidRDefault="00332C73" w:rsidP="00877336">
            <w:pPr>
              <w:rPr>
                <w:sz w:val="14"/>
                <w:szCs w:val="14"/>
              </w:rPr>
            </w:pPr>
            <w:r w:rsidRPr="00CD7E30">
              <w:rPr>
                <w:sz w:val="14"/>
                <w:szCs w:val="14"/>
              </w:rPr>
              <w:t>Foreign</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Govt.</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NFPSEs</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0.25</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0.25</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0.25</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0.25</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0.25</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0.25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NBFCs &amp; Fin Aux.</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Private Sector</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0.45</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1.28</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1.74</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0.50</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1.43</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1.93</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0.63</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1.72</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2.35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Trust Fund</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 xml:space="preserve">Personal </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0.48</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1.59</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2.08</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0.54</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1.65</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2.19</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0.60</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1.86</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2.45</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sz w:val="14"/>
                <w:szCs w:val="14"/>
              </w:rPr>
            </w:pPr>
            <w:r w:rsidRPr="00CD7E30">
              <w:rPr>
                <w:sz w:val="14"/>
                <w:szCs w:val="14"/>
              </w:rPr>
              <w:t>Others</w:t>
            </w:r>
          </w:p>
        </w:tc>
        <w:tc>
          <w:tcPr>
            <w:tcW w:w="69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877336">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877336">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val="173"/>
        </w:trPr>
        <w:tc>
          <w:tcPr>
            <w:tcW w:w="1350" w:type="dxa"/>
            <w:vMerge/>
            <w:shd w:val="clear" w:color="auto" w:fill="auto"/>
          </w:tcPr>
          <w:p w:rsidR="00332C73" w:rsidRPr="00FF55B1" w:rsidRDefault="00332C73" w:rsidP="00877336">
            <w:pPr>
              <w:rPr>
                <w:b/>
                <w:sz w:val="14"/>
                <w:szCs w:val="14"/>
              </w:rPr>
            </w:pPr>
          </w:p>
        </w:tc>
        <w:tc>
          <w:tcPr>
            <w:tcW w:w="1200" w:type="dxa"/>
            <w:shd w:val="clear" w:color="auto" w:fill="auto"/>
            <w:vAlign w:val="center"/>
          </w:tcPr>
          <w:p w:rsidR="00332C73" w:rsidRPr="00CD7E30" w:rsidRDefault="00332C73" w:rsidP="00877336">
            <w:pPr>
              <w:rPr>
                <w:b/>
                <w:sz w:val="14"/>
                <w:szCs w:val="14"/>
              </w:rPr>
            </w:pPr>
            <w:r w:rsidRPr="00CD7E30">
              <w:rPr>
                <w:b/>
                <w:sz w:val="14"/>
                <w:szCs w:val="14"/>
              </w:rPr>
              <w:t>Total</w:t>
            </w:r>
          </w:p>
        </w:tc>
        <w:tc>
          <w:tcPr>
            <w:tcW w:w="69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0.94</w:t>
            </w:r>
          </w:p>
        </w:tc>
        <w:tc>
          <w:tcPr>
            <w:tcW w:w="75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3.13</w:t>
            </w:r>
          </w:p>
        </w:tc>
        <w:tc>
          <w:tcPr>
            <w:tcW w:w="600" w:type="dxa"/>
            <w:shd w:val="clear" w:color="auto" w:fill="auto"/>
            <w:tcMar>
              <w:left w:w="58" w:type="dxa"/>
            </w:tcMar>
            <w:vAlign w:val="center"/>
          </w:tcPr>
          <w:p w:rsidR="00332C73" w:rsidRPr="00CD7E30" w:rsidRDefault="00332C73" w:rsidP="00877336">
            <w:pPr>
              <w:jc w:val="right"/>
              <w:rPr>
                <w:b/>
                <w:bCs/>
                <w:color w:val="000000"/>
                <w:sz w:val="14"/>
                <w:szCs w:val="14"/>
              </w:rPr>
            </w:pPr>
            <w:r w:rsidRPr="00CD7E30">
              <w:rPr>
                <w:b/>
                <w:bCs/>
                <w:color w:val="000000"/>
                <w:sz w:val="14"/>
                <w:szCs w:val="14"/>
              </w:rPr>
              <w:t>4.06</w:t>
            </w:r>
          </w:p>
        </w:tc>
        <w:tc>
          <w:tcPr>
            <w:tcW w:w="72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1.04</w:t>
            </w:r>
          </w:p>
        </w:tc>
        <w:tc>
          <w:tcPr>
            <w:tcW w:w="72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3.33</w:t>
            </w:r>
          </w:p>
        </w:tc>
        <w:tc>
          <w:tcPr>
            <w:tcW w:w="810" w:type="dxa"/>
            <w:shd w:val="clear" w:color="auto" w:fill="auto"/>
            <w:tcMar>
              <w:left w:w="58" w:type="dxa"/>
            </w:tcMar>
            <w:vAlign w:val="center"/>
          </w:tcPr>
          <w:p w:rsidR="00332C73" w:rsidRPr="00675719" w:rsidRDefault="00332C73" w:rsidP="00877336">
            <w:pPr>
              <w:jc w:val="right"/>
              <w:rPr>
                <w:b/>
                <w:bCs/>
                <w:color w:val="000000"/>
                <w:sz w:val="14"/>
                <w:szCs w:val="14"/>
              </w:rPr>
            </w:pPr>
            <w:r w:rsidRPr="00675719">
              <w:rPr>
                <w:b/>
                <w:bCs/>
                <w:color w:val="000000"/>
                <w:sz w:val="14"/>
                <w:szCs w:val="14"/>
              </w:rPr>
              <w:t>4.37</w:t>
            </w:r>
          </w:p>
        </w:tc>
        <w:tc>
          <w:tcPr>
            <w:tcW w:w="720" w:type="dxa"/>
            <w:shd w:val="clear" w:color="auto" w:fill="auto"/>
            <w:tcMar>
              <w:left w:w="58" w:type="dxa"/>
            </w:tcMar>
            <w:vAlign w:val="center"/>
          </w:tcPr>
          <w:p w:rsidR="00332C73" w:rsidRDefault="00332C73" w:rsidP="00332C73">
            <w:pPr>
              <w:jc w:val="right"/>
              <w:rPr>
                <w:b/>
                <w:bCs/>
                <w:color w:val="000000"/>
                <w:sz w:val="12"/>
                <w:szCs w:val="12"/>
              </w:rPr>
            </w:pPr>
            <w:r>
              <w:rPr>
                <w:b/>
                <w:bCs/>
                <w:color w:val="000000"/>
                <w:sz w:val="12"/>
                <w:szCs w:val="12"/>
              </w:rPr>
              <w:t>1.23</w:t>
            </w:r>
          </w:p>
        </w:tc>
        <w:tc>
          <w:tcPr>
            <w:tcW w:w="720" w:type="dxa"/>
            <w:shd w:val="clear" w:color="auto" w:fill="auto"/>
            <w:tcMar>
              <w:left w:w="58" w:type="dxa"/>
            </w:tcMar>
            <w:vAlign w:val="center"/>
          </w:tcPr>
          <w:p w:rsidR="00332C73" w:rsidRDefault="00332C73" w:rsidP="00332C73">
            <w:pPr>
              <w:jc w:val="right"/>
              <w:rPr>
                <w:b/>
                <w:bCs/>
                <w:color w:val="000000"/>
                <w:sz w:val="12"/>
                <w:szCs w:val="12"/>
              </w:rPr>
            </w:pPr>
            <w:r>
              <w:rPr>
                <w:b/>
                <w:bCs/>
                <w:color w:val="000000"/>
                <w:sz w:val="12"/>
                <w:szCs w:val="12"/>
              </w:rPr>
              <w:t>3.82</w:t>
            </w:r>
          </w:p>
        </w:tc>
        <w:tc>
          <w:tcPr>
            <w:tcW w:w="840" w:type="dxa"/>
            <w:shd w:val="clear" w:color="auto" w:fill="auto"/>
            <w:tcMar>
              <w:left w:w="58" w:type="dxa"/>
            </w:tcMar>
            <w:vAlign w:val="center"/>
          </w:tcPr>
          <w:p w:rsidR="00332C73" w:rsidRDefault="00332C73" w:rsidP="00332C73">
            <w:pPr>
              <w:jc w:val="right"/>
              <w:rPr>
                <w:b/>
                <w:bCs/>
                <w:color w:val="000000"/>
                <w:sz w:val="12"/>
                <w:szCs w:val="12"/>
              </w:rPr>
            </w:pPr>
            <w:r>
              <w:rPr>
                <w:b/>
                <w:bCs/>
                <w:color w:val="000000"/>
                <w:sz w:val="12"/>
                <w:szCs w:val="12"/>
              </w:rPr>
              <w:t>5.05</w:t>
            </w:r>
          </w:p>
        </w:tc>
      </w:tr>
      <w:tr w:rsidR="00332C73" w:rsidRPr="00FF55B1" w:rsidTr="00332C73">
        <w:trPr>
          <w:cantSplit/>
          <w:trHeight w:val="173"/>
        </w:trPr>
        <w:tc>
          <w:tcPr>
            <w:tcW w:w="1350" w:type="dxa"/>
            <w:shd w:val="clear" w:color="auto" w:fill="auto"/>
          </w:tcPr>
          <w:p w:rsidR="00332C73" w:rsidRPr="00332C73" w:rsidRDefault="00332C73" w:rsidP="00332C73">
            <w:pPr>
              <w:jc w:val="right"/>
              <w:rPr>
                <w:b/>
                <w:bCs/>
                <w:color w:val="000000"/>
                <w:sz w:val="14"/>
                <w:szCs w:val="14"/>
              </w:rPr>
            </w:pPr>
          </w:p>
        </w:tc>
        <w:tc>
          <w:tcPr>
            <w:tcW w:w="1200" w:type="dxa"/>
            <w:shd w:val="clear" w:color="auto" w:fill="auto"/>
            <w:vAlign w:val="center"/>
          </w:tcPr>
          <w:p w:rsidR="00332C73" w:rsidRPr="00332C73" w:rsidRDefault="00332C73" w:rsidP="00332C73">
            <w:pPr>
              <w:jc w:val="right"/>
              <w:rPr>
                <w:b/>
                <w:bCs/>
                <w:color w:val="000000"/>
                <w:sz w:val="14"/>
                <w:szCs w:val="14"/>
              </w:rPr>
            </w:pPr>
          </w:p>
        </w:tc>
        <w:tc>
          <w:tcPr>
            <w:tcW w:w="69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75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600" w:type="dxa"/>
            <w:shd w:val="clear" w:color="auto" w:fill="auto"/>
            <w:tcMar>
              <w:left w:w="58" w:type="dxa"/>
            </w:tcMar>
            <w:vAlign w:val="center"/>
          </w:tcPr>
          <w:p w:rsidR="00332C73" w:rsidRPr="00CD7E30"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81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720" w:type="dxa"/>
            <w:shd w:val="clear" w:color="auto" w:fill="auto"/>
            <w:tcMar>
              <w:left w:w="58" w:type="dxa"/>
            </w:tcMar>
            <w:vAlign w:val="center"/>
          </w:tcPr>
          <w:p w:rsidR="00332C73" w:rsidRPr="00332C73" w:rsidRDefault="00332C73" w:rsidP="00332C73">
            <w:pPr>
              <w:jc w:val="right"/>
              <w:rPr>
                <w:b/>
                <w:bCs/>
                <w:color w:val="000000"/>
                <w:sz w:val="14"/>
                <w:szCs w:val="14"/>
              </w:rPr>
            </w:pPr>
          </w:p>
        </w:tc>
        <w:tc>
          <w:tcPr>
            <w:tcW w:w="840" w:type="dxa"/>
            <w:shd w:val="clear" w:color="auto" w:fill="auto"/>
            <w:tcMar>
              <w:left w:w="58" w:type="dxa"/>
            </w:tcMar>
            <w:vAlign w:val="center"/>
          </w:tcPr>
          <w:p w:rsidR="00332C73" w:rsidRPr="00332C73" w:rsidRDefault="00332C73" w:rsidP="00332C73">
            <w:pPr>
              <w:jc w:val="right"/>
              <w:rPr>
                <w:b/>
                <w:bCs/>
                <w:color w:val="000000"/>
                <w:sz w:val="14"/>
                <w:szCs w:val="14"/>
              </w:rPr>
            </w:pPr>
          </w:p>
        </w:tc>
      </w:tr>
      <w:tr w:rsidR="00332C73" w:rsidRPr="00FF55B1" w:rsidTr="00332C73">
        <w:trPr>
          <w:cantSplit/>
          <w:trHeight w:val="173"/>
        </w:trPr>
        <w:tc>
          <w:tcPr>
            <w:tcW w:w="1350" w:type="dxa"/>
            <w:vMerge w:val="restart"/>
            <w:shd w:val="clear" w:color="auto" w:fill="auto"/>
          </w:tcPr>
          <w:p w:rsidR="00332C73" w:rsidRPr="00FF55B1" w:rsidRDefault="00332C73" w:rsidP="00332C73">
            <w:pPr>
              <w:rPr>
                <w:b/>
                <w:sz w:val="14"/>
                <w:szCs w:val="14"/>
              </w:rPr>
            </w:pPr>
            <w:r w:rsidRPr="00FF55B1">
              <w:rPr>
                <w:b/>
                <w:sz w:val="14"/>
                <w:szCs w:val="14"/>
              </w:rPr>
              <w:t>AJK</w:t>
            </w:r>
          </w:p>
          <w:p w:rsidR="00332C73" w:rsidRPr="00FF55B1" w:rsidRDefault="00332C73" w:rsidP="00332C73">
            <w:pPr>
              <w:rPr>
                <w:b/>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Foreign</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Govt.</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0.17</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0.17</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0.17</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0.17</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0.09</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0.09</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NFPSEs</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NBFCs &amp; Fin Aux.</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84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Private Sector</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0.61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5.50</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6.10</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0.63</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6.13</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6.75</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0.58</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5.23</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5.82</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Trust Fund</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Pr>
                <w:color w:val="000000"/>
                <w:sz w:val="14"/>
                <w:szCs w:val="14"/>
              </w:rPr>
              <w:t>..</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Pr>
                <w:color w:val="000000"/>
                <w:sz w:val="14"/>
                <w:szCs w:val="14"/>
              </w:rPr>
              <w:t>..</w:t>
            </w:r>
          </w:p>
        </w:tc>
        <w:tc>
          <w:tcPr>
            <w:tcW w:w="720" w:type="dxa"/>
            <w:shd w:val="clear" w:color="auto" w:fill="auto"/>
            <w:tcMar>
              <w:left w:w="58" w:type="dxa"/>
            </w:tcMar>
            <w:vAlign w:val="center"/>
          </w:tcPr>
          <w:p w:rsidR="00332C73" w:rsidRDefault="00332C73" w:rsidP="00332C73">
            <w:pPr>
              <w:jc w:val="right"/>
              <w:rPr>
                <w:color w:val="000000"/>
                <w:sz w:val="12"/>
                <w:szCs w:val="12"/>
              </w:rPr>
            </w:pP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 xml:space="preserve">Personal </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1.31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3.38</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4.69</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1.07</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3.78</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4.85</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1.17</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4.48</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5.65</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sz w:val="14"/>
                <w:szCs w:val="14"/>
              </w:rPr>
            </w:pPr>
            <w:r w:rsidRPr="00CD7E30">
              <w:rPr>
                <w:sz w:val="14"/>
                <w:szCs w:val="14"/>
              </w:rPr>
              <w:t>Others</w:t>
            </w:r>
          </w:p>
        </w:tc>
        <w:tc>
          <w:tcPr>
            <w:tcW w:w="69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0.01</w:t>
            </w:r>
          </w:p>
        </w:tc>
        <w:tc>
          <w:tcPr>
            <w:tcW w:w="75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0.04</w:t>
            </w:r>
          </w:p>
        </w:tc>
        <w:tc>
          <w:tcPr>
            <w:tcW w:w="600" w:type="dxa"/>
            <w:shd w:val="clear" w:color="auto" w:fill="auto"/>
            <w:tcMar>
              <w:left w:w="58" w:type="dxa"/>
            </w:tcMar>
            <w:vAlign w:val="center"/>
          </w:tcPr>
          <w:p w:rsidR="00332C73" w:rsidRPr="00CD7E30" w:rsidRDefault="00332C73" w:rsidP="00332C73">
            <w:pPr>
              <w:jc w:val="right"/>
              <w:rPr>
                <w:color w:val="000000"/>
                <w:sz w:val="14"/>
                <w:szCs w:val="14"/>
              </w:rPr>
            </w:pPr>
            <w:r w:rsidRPr="00CD7E30">
              <w:rPr>
                <w:color w:val="000000"/>
                <w:sz w:val="14"/>
                <w:szCs w:val="14"/>
              </w:rPr>
              <w:t>0.05</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0.01</w:t>
            </w:r>
          </w:p>
        </w:tc>
        <w:tc>
          <w:tcPr>
            <w:tcW w:w="72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0.04</w:t>
            </w:r>
          </w:p>
        </w:tc>
        <w:tc>
          <w:tcPr>
            <w:tcW w:w="810" w:type="dxa"/>
            <w:shd w:val="clear" w:color="auto" w:fill="auto"/>
            <w:tcMar>
              <w:left w:w="58" w:type="dxa"/>
            </w:tcMar>
            <w:vAlign w:val="center"/>
          </w:tcPr>
          <w:p w:rsidR="00332C73" w:rsidRPr="00675719" w:rsidRDefault="00332C73" w:rsidP="00332C73">
            <w:pPr>
              <w:jc w:val="right"/>
              <w:rPr>
                <w:color w:val="000000"/>
                <w:sz w:val="14"/>
                <w:szCs w:val="14"/>
              </w:rPr>
            </w:pPr>
            <w:r w:rsidRPr="00675719">
              <w:rPr>
                <w:color w:val="000000"/>
                <w:sz w:val="14"/>
                <w:szCs w:val="14"/>
              </w:rPr>
              <w:t>0.05</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0.03</w:t>
            </w:r>
          </w:p>
        </w:tc>
        <w:tc>
          <w:tcPr>
            <w:tcW w:w="72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0.01</w:t>
            </w:r>
          </w:p>
        </w:tc>
        <w:tc>
          <w:tcPr>
            <w:tcW w:w="840" w:type="dxa"/>
            <w:shd w:val="clear" w:color="auto" w:fill="auto"/>
            <w:tcMar>
              <w:left w:w="58" w:type="dxa"/>
            </w:tcMar>
            <w:vAlign w:val="center"/>
          </w:tcPr>
          <w:p w:rsidR="00332C73" w:rsidRDefault="00332C73" w:rsidP="00332C73">
            <w:pPr>
              <w:jc w:val="right"/>
              <w:rPr>
                <w:color w:val="000000"/>
                <w:sz w:val="12"/>
                <w:szCs w:val="12"/>
              </w:rPr>
            </w:pPr>
            <w:r>
              <w:rPr>
                <w:color w:val="000000"/>
                <w:sz w:val="12"/>
                <w:szCs w:val="12"/>
              </w:rPr>
              <w:t>0.04</w:t>
            </w:r>
          </w:p>
        </w:tc>
      </w:tr>
      <w:tr w:rsidR="00332C73" w:rsidRPr="00FF55B1" w:rsidTr="00332C73">
        <w:trPr>
          <w:cantSplit/>
          <w:trHeight w:val="173"/>
        </w:trPr>
        <w:tc>
          <w:tcPr>
            <w:tcW w:w="1350" w:type="dxa"/>
            <w:vMerge/>
            <w:shd w:val="clear" w:color="auto" w:fill="auto"/>
          </w:tcPr>
          <w:p w:rsidR="00332C73" w:rsidRPr="00FF55B1" w:rsidRDefault="00332C73" w:rsidP="00332C73">
            <w:pPr>
              <w:rPr>
                <w:sz w:val="14"/>
                <w:szCs w:val="14"/>
              </w:rPr>
            </w:pPr>
          </w:p>
        </w:tc>
        <w:tc>
          <w:tcPr>
            <w:tcW w:w="1200" w:type="dxa"/>
            <w:shd w:val="clear" w:color="auto" w:fill="auto"/>
            <w:vAlign w:val="center"/>
          </w:tcPr>
          <w:p w:rsidR="00332C73" w:rsidRPr="00CD7E30" w:rsidRDefault="00332C73" w:rsidP="00332C73">
            <w:pPr>
              <w:rPr>
                <w:b/>
                <w:sz w:val="14"/>
                <w:szCs w:val="14"/>
              </w:rPr>
            </w:pPr>
            <w:r w:rsidRPr="00CD7E30">
              <w:rPr>
                <w:b/>
                <w:sz w:val="14"/>
                <w:szCs w:val="14"/>
              </w:rPr>
              <w:t>Total</w:t>
            </w:r>
          </w:p>
        </w:tc>
        <w:tc>
          <w:tcPr>
            <w:tcW w:w="69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1.92</w:t>
            </w:r>
          </w:p>
        </w:tc>
        <w:tc>
          <w:tcPr>
            <w:tcW w:w="75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9.10</w:t>
            </w:r>
          </w:p>
        </w:tc>
        <w:tc>
          <w:tcPr>
            <w:tcW w:w="600" w:type="dxa"/>
            <w:shd w:val="clear" w:color="auto" w:fill="auto"/>
            <w:tcMar>
              <w:left w:w="58" w:type="dxa"/>
            </w:tcMar>
            <w:vAlign w:val="center"/>
          </w:tcPr>
          <w:p w:rsidR="00332C73" w:rsidRPr="00CD7E30" w:rsidRDefault="00332C73" w:rsidP="00332C73">
            <w:pPr>
              <w:jc w:val="right"/>
              <w:rPr>
                <w:b/>
                <w:bCs/>
                <w:color w:val="000000"/>
                <w:sz w:val="14"/>
                <w:szCs w:val="14"/>
              </w:rPr>
            </w:pPr>
            <w:r w:rsidRPr="00CD7E30">
              <w:rPr>
                <w:b/>
                <w:bCs/>
                <w:color w:val="000000"/>
                <w:sz w:val="14"/>
                <w:szCs w:val="14"/>
              </w:rPr>
              <w:t>11.02</w:t>
            </w:r>
          </w:p>
        </w:tc>
        <w:tc>
          <w:tcPr>
            <w:tcW w:w="72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1.71</w:t>
            </w:r>
          </w:p>
        </w:tc>
        <w:tc>
          <w:tcPr>
            <w:tcW w:w="72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10.13</w:t>
            </w:r>
          </w:p>
        </w:tc>
        <w:tc>
          <w:tcPr>
            <w:tcW w:w="810" w:type="dxa"/>
            <w:shd w:val="clear" w:color="auto" w:fill="auto"/>
            <w:tcMar>
              <w:left w:w="58" w:type="dxa"/>
            </w:tcMar>
            <w:vAlign w:val="center"/>
          </w:tcPr>
          <w:p w:rsidR="00332C73" w:rsidRPr="00675719" w:rsidRDefault="00332C73" w:rsidP="00332C73">
            <w:pPr>
              <w:jc w:val="right"/>
              <w:rPr>
                <w:b/>
                <w:bCs/>
                <w:color w:val="000000"/>
                <w:sz w:val="14"/>
                <w:szCs w:val="14"/>
              </w:rPr>
            </w:pPr>
            <w:r w:rsidRPr="00675719">
              <w:rPr>
                <w:b/>
                <w:bCs/>
                <w:color w:val="000000"/>
                <w:sz w:val="14"/>
                <w:szCs w:val="14"/>
              </w:rPr>
              <w:t>11.83</w:t>
            </w:r>
          </w:p>
        </w:tc>
        <w:tc>
          <w:tcPr>
            <w:tcW w:w="720" w:type="dxa"/>
            <w:shd w:val="clear" w:color="auto" w:fill="auto"/>
            <w:tcMar>
              <w:left w:w="58" w:type="dxa"/>
            </w:tcMar>
            <w:vAlign w:val="center"/>
          </w:tcPr>
          <w:p w:rsidR="00332C73" w:rsidRDefault="00332C73" w:rsidP="00332C73">
            <w:pPr>
              <w:jc w:val="right"/>
              <w:rPr>
                <w:b/>
                <w:bCs/>
                <w:color w:val="000000"/>
                <w:sz w:val="12"/>
                <w:szCs w:val="12"/>
              </w:rPr>
            </w:pPr>
            <w:r>
              <w:rPr>
                <w:b/>
                <w:bCs/>
                <w:color w:val="000000"/>
                <w:sz w:val="12"/>
                <w:szCs w:val="12"/>
              </w:rPr>
              <w:t>1.78</w:t>
            </w:r>
          </w:p>
        </w:tc>
        <w:tc>
          <w:tcPr>
            <w:tcW w:w="720" w:type="dxa"/>
            <w:shd w:val="clear" w:color="auto" w:fill="auto"/>
            <w:tcMar>
              <w:left w:w="58" w:type="dxa"/>
            </w:tcMar>
            <w:vAlign w:val="center"/>
          </w:tcPr>
          <w:p w:rsidR="00332C73" w:rsidRDefault="00332C73" w:rsidP="00332C73">
            <w:pPr>
              <w:jc w:val="right"/>
              <w:rPr>
                <w:b/>
                <w:bCs/>
                <w:color w:val="000000"/>
                <w:sz w:val="12"/>
                <w:szCs w:val="12"/>
              </w:rPr>
            </w:pPr>
            <w:r>
              <w:rPr>
                <w:b/>
                <w:bCs/>
                <w:color w:val="000000"/>
                <w:sz w:val="12"/>
                <w:szCs w:val="12"/>
              </w:rPr>
              <w:t>9.82</w:t>
            </w:r>
          </w:p>
        </w:tc>
        <w:tc>
          <w:tcPr>
            <w:tcW w:w="840" w:type="dxa"/>
            <w:shd w:val="clear" w:color="auto" w:fill="auto"/>
            <w:tcMar>
              <w:left w:w="58" w:type="dxa"/>
            </w:tcMar>
            <w:vAlign w:val="center"/>
          </w:tcPr>
          <w:p w:rsidR="00332C73" w:rsidRDefault="00332C73" w:rsidP="00332C73">
            <w:pPr>
              <w:jc w:val="right"/>
              <w:rPr>
                <w:b/>
                <w:bCs/>
                <w:color w:val="000000"/>
                <w:sz w:val="12"/>
                <w:szCs w:val="12"/>
              </w:rPr>
            </w:pPr>
            <w:r>
              <w:rPr>
                <w:b/>
                <w:bCs/>
                <w:color w:val="000000"/>
                <w:sz w:val="12"/>
                <w:szCs w:val="12"/>
              </w:rPr>
              <w:t>11.60</w:t>
            </w:r>
          </w:p>
        </w:tc>
      </w:tr>
      <w:tr w:rsidR="00332C73" w:rsidRPr="00FF55B1" w:rsidTr="00CD7E30">
        <w:trPr>
          <w:cantSplit/>
          <w:trHeight w:val="173"/>
        </w:trPr>
        <w:tc>
          <w:tcPr>
            <w:tcW w:w="1350" w:type="dxa"/>
            <w:tcBorders>
              <w:bottom w:val="single" w:sz="12" w:space="0" w:color="auto"/>
            </w:tcBorders>
            <w:shd w:val="clear" w:color="auto" w:fill="auto"/>
          </w:tcPr>
          <w:p w:rsidR="00332C73" w:rsidRPr="00FF55B1" w:rsidRDefault="00332C73" w:rsidP="00332C73">
            <w:pPr>
              <w:rPr>
                <w:sz w:val="14"/>
                <w:szCs w:val="14"/>
              </w:rPr>
            </w:pPr>
          </w:p>
        </w:tc>
        <w:tc>
          <w:tcPr>
            <w:tcW w:w="1200" w:type="dxa"/>
            <w:tcBorders>
              <w:bottom w:val="single" w:sz="12" w:space="0" w:color="auto"/>
            </w:tcBorders>
            <w:shd w:val="clear" w:color="auto" w:fill="auto"/>
            <w:vAlign w:val="center"/>
          </w:tcPr>
          <w:p w:rsidR="00332C73" w:rsidRPr="00FF55B1" w:rsidRDefault="00332C73" w:rsidP="00332C73">
            <w:pPr>
              <w:rPr>
                <w:b/>
                <w:sz w:val="12"/>
                <w:szCs w:val="12"/>
              </w:rPr>
            </w:pPr>
          </w:p>
        </w:tc>
        <w:tc>
          <w:tcPr>
            <w:tcW w:w="69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5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60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81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72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c>
          <w:tcPr>
            <w:tcW w:w="840" w:type="dxa"/>
            <w:tcBorders>
              <w:bottom w:val="single" w:sz="12" w:space="0" w:color="auto"/>
            </w:tcBorders>
            <w:shd w:val="clear" w:color="auto" w:fill="auto"/>
            <w:vAlign w:val="center"/>
          </w:tcPr>
          <w:p w:rsidR="00332C73" w:rsidRPr="00FF55B1" w:rsidRDefault="00332C73" w:rsidP="00332C73">
            <w:pPr>
              <w:jc w:val="right"/>
              <w:rPr>
                <w:b/>
                <w:sz w:val="12"/>
                <w:szCs w:val="12"/>
              </w:rPr>
            </w:pPr>
          </w:p>
        </w:tc>
      </w:tr>
      <w:tr w:rsidR="00332C73" w:rsidRPr="00FF55B1" w:rsidTr="008438D2">
        <w:trPr>
          <w:cantSplit/>
        </w:trPr>
        <w:tc>
          <w:tcPr>
            <w:tcW w:w="9120" w:type="dxa"/>
            <w:gridSpan w:val="11"/>
            <w:tcBorders>
              <w:top w:val="single" w:sz="12" w:space="0" w:color="auto"/>
            </w:tcBorders>
            <w:shd w:val="clear" w:color="auto" w:fill="auto"/>
          </w:tcPr>
          <w:p w:rsidR="00332C73" w:rsidRPr="00FF55B1" w:rsidRDefault="00332C73" w:rsidP="00332C73">
            <w:pPr>
              <w:rPr>
                <w:b/>
                <w:sz w:val="12"/>
                <w:szCs w:val="12"/>
              </w:rPr>
            </w:pPr>
            <w:r w:rsidRPr="00FF55B1">
              <w:rPr>
                <w:sz w:val="12"/>
                <w:szCs w:val="12"/>
              </w:rPr>
              <w:t>* End Position.</w:t>
            </w:r>
            <w:r>
              <w:rPr>
                <w:sz w:val="12"/>
                <w:szCs w:val="12"/>
              </w:rPr>
              <w:t xml:space="preserve">                                                                                                                                                                          </w:t>
            </w:r>
            <w:r w:rsidRPr="00B863BF">
              <w:rPr>
                <w:sz w:val="14"/>
                <w:szCs w:val="14"/>
              </w:rPr>
              <w:t xml:space="preserve"> Source: Statistics &amp; Data Warehouse Department, SBP</w:t>
            </w:r>
          </w:p>
        </w:tc>
      </w:tr>
    </w:tbl>
    <w:p w:rsidR="005126F4" w:rsidRPr="00FF55B1" w:rsidRDefault="005126F4" w:rsidP="005126F4">
      <w:pPr>
        <w:pStyle w:val="Footer"/>
        <w:tabs>
          <w:tab w:val="clear" w:pos="4320"/>
          <w:tab w:val="clear" w:pos="8640"/>
        </w:tabs>
        <w:spacing w:line="400" w:lineRule="exact"/>
        <w:ind w:right="180"/>
      </w:pPr>
    </w:p>
    <w:p w:rsidR="005126F4" w:rsidRPr="00FF55B1" w:rsidRDefault="005126F4" w:rsidP="005126F4">
      <w:pPr>
        <w:jc w:val="both"/>
        <w:rPr>
          <w:sz w:val="15"/>
          <w:szCs w:val="15"/>
        </w:rPr>
      </w:pPr>
      <w:r w:rsidRPr="00FF55B1">
        <w:rPr>
          <w:b/>
          <w:sz w:val="15"/>
          <w:szCs w:val="15"/>
        </w:rPr>
        <w:t xml:space="preserve">"Urban area” </w:t>
      </w:r>
      <w:r w:rsidRPr="00FF55B1">
        <w:rPr>
          <w:sz w:val="15"/>
          <w:szCs w:val="15"/>
        </w:rPr>
        <w:t xml:space="preserve">means an area which falls within jurisdiction of Municipal Corporation, or Metropolitan Corporation, or Municipal Committee, or Town Committee, or Cantonment Board, or any other area which has developed urban characteristics, and is declared as urban area by the government under Local Government Act 1975. </w:t>
      </w:r>
      <w:proofErr w:type="gramStart"/>
      <w:r w:rsidRPr="00FF55B1">
        <w:rPr>
          <w:sz w:val="15"/>
          <w:szCs w:val="15"/>
        </w:rPr>
        <w:t>While the areas other than urban areas are classified as rural areas.</w:t>
      </w:r>
      <w:proofErr w:type="gramEnd"/>
    </w:p>
    <w:p w:rsidR="005126F4" w:rsidRPr="00FF55B1" w:rsidRDefault="005126F4" w:rsidP="005126F4">
      <w:pPr>
        <w:jc w:val="both"/>
        <w:rPr>
          <w:sz w:val="15"/>
          <w:szCs w:val="15"/>
        </w:rPr>
      </w:pPr>
      <w:r w:rsidRPr="00FF55B1">
        <w:rPr>
          <w:sz w:val="15"/>
          <w:szCs w:val="15"/>
        </w:rPr>
        <w:t xml:space="preserve">Data on </w:t>
      </w:r>
      <w:r w:rsidRPr="00FF55B1">
        <w:rPr>
          <w:b/>
          <w:sz w:val="15"/>
          <w:szCs w:val="15"/>
        </w:rPr>
        <w:t>“Outstanding Advances”</w:t>
      </w:r>
      <w:r w:rsidRPr="00FF55B1">
        <w:rPr>
          <w:sz w:val="15"/>
          <w:szCs w:val="15"/>
        </w:rPr>
        <w:t xml:space="preserve"> is based on disbursements by the bank branches located in the respective regions and place of actual utilization for these advances may be different from the place of disbursements. The regional position may not reflect the true picture since offices of large companies operating in different regions might have used banking facilities located in different regions. Data relating to actual </w:t>
      </w:r>
      <w:r w:rsidR="00424C93" w:rsidRPr="00FF55B1">
        <w:rPr>
          <w:sz w:val="15"/>
          <w:szCs w:val="15"/>
        </w:rPr>
        <w:t>utilization</w:t>
      </w:r>
      <w:r w:rsidRPr="00FF55B1">
        <w:rPr>
          <w:sz w:val="15"/>
          <w:szCs w:val="15"/>
        </w:rPr>
        <w:t xml:space="preserve"> is under process and will be disseminated as and when collected from banks and compiled by SBP.</w:t>
      </w:r>
    </w:p>
    <w:p w:rsidR="005126F4" w:rsidRPr="00FF55B1" w:rsidRDefault="005126F4" w:rsidP="005126F4">
      <w:pPr>
        <w:jc w:val="both"/>
        <w:rPr>
          <w:sz w:val="15"/>
          <w:szCs w:val="15"/>
        </w:rPr>
      </w:pPr>
      <w:r w:rsidRPr="00FF55B1">
        <w:rPr>
          <w:b/>
          <w:sz w:val="15"/>
          <w:szCs w:val="15"/>
        </w:rPr>
        <w:t>"Outstanding Advances"</w:t>
      </w:r>
      <w:r w:rsidRPr="00FF55B1">
        <w:rPr>
          <w:sz w:val="15"/>
          <w:szCs w:val="15"/>
        </w:rPr>
        <w:t xml:space="preserve"> mean the advances/loans recoverable at the end of the period (30th June or 31st December). Advances includes all type of advances except interbank placements and is the amount of money borrowed from banks for a period of time at a rate of interest and at terms of repayments as agreed between the borrower and the banks backed by a collateral.</w:t>
      </w:r>
    </w:p>
    <w:p w:rsidR="005126F4" w:rsidRPr="00FF55B1" w:rsidRDefault="005126F4" w:rsidP="005126F4">
      <w:pPr>
        <w:jc w:val="both"/>
        <w:rPr>
          <w:sz w:val="15"/>
          <w:szCs w:val="15"/>
        </w:rPr>
      </w:pPr>
      <w:r w:rsidRPr="00FF55B1">
        <w:rPr>
          <w:b/>
          <w:sz w:val="15"/>
          <w:szCs w:val="15"/>
        </w:rPr>
        <w:t>Foreign Constituents:</w:t>
      </w:r>
      <w:r w:rsidRPr="00FF55B1">
        <w:rPr>
          <w:sz w:val="15"/>
          <w:szCs w:val="15"/>
        </w:rPr>
        <w:t xml:space="preserve"> This covers the transactions with the non residents working in our economy. This includes Officials (Embassies consulates, foreign missions), Business (Corporations working in Pakistan for short periods as construction companies) and Personals (Students, travelers).</w:t>
      </w:r>
    </w:p>
    <w:p w:rsidR="005126F4" w:rsidRPr="00FF55B1" w:rsidRDefault="005126F4" w:rsidP="005126F4">
      <w:pPr>
        <w:jc w:val="both"/>
        <w:rPr>
          <w:sz w:val="15"/>
          <w:szCs w:val="15"/>
        </w:rPr>
      </w:pPr>
      <w:r w:rsidRPr="00FF55B1">
        <w:rPr>
          <w:b/>
          <w:sz w:val="15"/>
          <w:szCs w:val="15"/>
        </w:rPr>
        <w:t xml:space="preserve">Government: </w:t>
      </w:r>
      <w:r w:rsidRPr="00FF55B1">
        <w:rPr>
          <w:sz w:val="15"/>
          <w:szCs w:val="15"/>
        </w:rPr>
        <w:t>This includes Federal Government, Provincial &amp; Local Governments deposits and advances. Further, disbursements to Government (Federal, Provincial &amp; Local) are made by bank branches located in various regions/Provinces, while in case of deposits, the bank branches located in the various regions/Provinces have mobilized the deposits from the Government (Federal, Provincial &amp; Local).</w:t>
      </w:r>
    </w:p>
    <w:p w:rsidR="005126F4" w:rsidRPr="00FF55B1" w:rsidRDefault="005126F4" w:rsidP="005126F4">
      <w:pPr>
        <w:jc w:val="both"/>
        <w:rPr>
          <w:sz w:val="15"/>
          <w:szCs w:val="15"/>
        </w:rPr>
      </w:pPr>
      <w:r w:rsidRPr="00FF55B1">
        <w:rPr>
          <w:sz w:val="15"/>
          <w:szCs w:val="15"/>
        </w:rPr>
        <w:t>Similarly, disbursements to eight main borrowers (Foreign, Govt., NFPSEs, NBFCs, Private Sector, Trust Fund, Personal and Others) are made by bank branches located in various regions/Provinces, while in case of deposits, the bank branches located in the various regions/Provinces have mobilized the deposits from these eight categories.</w:t>
      </w:r>
    </w:p>
    <w:p w:rsidR="005126F4" w:rsidRPr="00FF55B1" w:rsidRDefault="005126F4" w:rsidP="005126F4">
      <w:pPr>
        <w:jc w:val="both"/>
        <w:rPr>
          <w:sz w:val="15"/>
          <w:szCs w:val="15"/>
        </w:rPr>
      </w:pPr>
      <w:r w:rsidRPr="00FF55B1">
        <w:rPr>
          <w:b/>
          <w:sz w:val="15"/>
          <w:szCs w:val="15"/>
        </w:rPr>
        <w:t>NFPSEs (Non-financial Public Sector Enterprises):</w:t>
      </w:r>
      <w:r w:rsidRPr="00FF55B1">
        <w:rPr>
          <w:sz w:val="15"/>
          <w:szCs w:val="15"/>
        </w:rPr>
        <w:t xml:space="preserve"> These are the non-financial resident corporations which are controlled by government, which may be exercised through ownership of more than half the voting shares, legislation, decree, or regulations that establish specific corporate policy or allow the government to appoint the directors.</w:t>
      </w:r>
    </w:p>
    <w:p w:rsidR="005126F4" w:rsidRPr="00FF55B1" w:rsidRDefault="005126F4" w:rsidP="005126F4">
      <w:pPr>
        <w:jc w:val="both"/>
        <w:rPr>
          <w:sz w:val="15"/>
          <w:szCs w:val="15"/>
        </w:rPr>
      </w:pPr>
      <w:r w:rsidRPr="00FF55B1">
        <w:rPr>
          <w:b/>
          <w:sz w:val="15"/>
          <w:szCs w:val="15"/>
        </w:rPr>
        <w:t>NBFCs &amp; Fin Aux.:</w:t>
      </w:r>
      <w:r w:rsidRPr="00FF55B1">
        <w:rPr>
          <w:sz w:val="15"/>
          <w:szCs w:val="15"/>
        </w:rPr>
        <w:t xml:space="preserve"> NBFCs (Nonbank Financial Companies) &amp; Fin Aux.(Financial Auxiliaries) are categorized into groups of development finance institutions, leasing companies, investment banks, </w:t>
      </w:r>
      <w:proofErr w:type="spellStart"/>
      <w:r w:rsidRPr="00FF55B1">
        <w:rPr>
          <w:sz w:val="15"/>
          <w:szCs w:val="15"/>
        </w:rPr>
        <w:t>modarba</w:t>
      </w:r>
      <w:proofErr w:type="spellEnd"/>
      <w:r w:rsidRPr="00FF55B1">
        <w:rPr>
          <w:sz w:val="15"/>
          <w:szCs w:val="15"/>
        </w:rPr>
        <w:t xml:space="preserve"> companies, housing finance companies, mutual funds, venture capital companies , discount houses, stock exchanges , exchange companies and insurance companies etc.</w:t>
      </w:r>
    </w:p>
    <w:p w:rsidR="005126F4" w:rsidRPr="00FF55B1" w:rsidRDefault="005126F4" w:rsidP="005126F4">
      <w:pPr>
        <w:jc w:val="both"/>
        <w:rPr>
          <w:sz w:val="15"/>
          <w:szCs w:val="15"/>
        </w:rPr>
      </w:pPr>
      <w:r w:rsidRPr="00FF55B1">
        <w:rPr>
          <w:b/>
          <w:sz w:val="15"/>
          <w:szCs w:val="15"/>
        </w:rPr>
        <w:t>Private Sector:</w:t>
      </w:r>
      <w:r w:rsidRPr="00FF55B1">
        <w:rPr>
          <w:sz w:val="15"/>
          <w:szCs w:val="15"/>
        </w:rPr>
        <w:t xml:space="preserve"> This is that part of the economy which is run for private business profit and is not controlled by the state. This includes the majors sectors like Agriculture, Manufacturing etc.</w:t>
      </w:r>
    </w:p>
    <w:p w:rsidR="005126F4" w:rsidRPr="00FF55B1" w:rsidRDefault="005126F4" w:rsidP="005126F4">
      <w:pPr>
        <w:jc w:val="both"/>
        <w:rPr>
          <w:sz w:val="15"/>
          <w:szCs w:val="15"/>
        </w:rPr>
      </w:pPr>
      <w:r w:rsidRPr="00FF55B1">
        <w:rPr>
          <w:b/>
          <w:sz w:val="15"/>
          <w:szCs w:val="15"/>
        </w:rPr>
        <w:t>Trust Fund:</w:t>
      </w:r>
      <w:r w:rsidRPr="00FF55B1">
        <w:rPr>
          <w:sz w:val="15"/>
          <w:szCs w:val="15"/>
        </w:rPr>
        <w:t xml:space="preserve"> This includes the Private Trusts and Non-profit Institution, Non-government Organization (NGOs)/ Community Based and Organizations (CBOs).</w:t>
      </w:r>
    </w:p>
    <w:p w:rsidR="005126F4" w:rsidRPr="00FF55B1" w:rsidRDefault="005126F4" w:rsidP="005126F4">
      <w:pPr>
        <w:jc w:val="both"/>
        <w:rPr>
          <w:sz w:val="15"/>
          <w:szCs w:val="15"/>
        </w:rPr>
      </w:pPr>
      <w:r w:rsidRPr="00FF55B1">
        <w:rPr>
          <w:b/>
          <w:sz w:val="15"/>
          <w:szCs w:val="15"/>
        </w:rPr>
        <w:t>Personal:</w:t>
      </w:r>
      <w:r w:rsidRPr="00FF55B1">
        <w:rPr>
          <w:sz w:val="15"/>
          <w:szCs w:val="15"/>
        </w:rPr>
        <w:t xml:space="preserve"> This includes Bank Employees and Consumer Financing which are classified under advances, while in case of deposits, Salaried Persons, Self employed and Other Persons (House-wives, students etc) are included.</w:t>
      </w:r>
    </w:p>
    <w:p w:rsidR="005126F4" w:rsidRPr="00FF55B1" w:rsidRDefault="005126F4" w:rsidP="005126F4">
      <w:pPr>
        <w:jc w:val="both"/>
      </w:pPr>
      <w:r w:rsidRPr="00FF55B1">
        <w:rPr>
          <w:b/>
          <w:sz w:val="15"/>
          <w:szCs w:val="15"/>
        </w:rPr>
        <w:t>Others:</w:t>
      </w:r>
      <w:r w:rsidRPr="00FF55B1">
        <w:rPr>
          <w:sz w:val="15"/>
          <w:szCs w:val="15"/>
        </w:rPr>
        <w:t xml:space="preserve"> This includes all those which are not classified elsewhere.</w:t>
      </w:r>
    </w:p>
    <w:p w:rsidR="005126F4" w:rsidRPr="00FF55B1" w:rsidRDefault="005126F4" w:rsidP="005126F4">
      <w:pPr>
        <w:rPr>
          <w:sz w:val="14"/>
        </w:rPr>
      </w:pPr>
    </w:p>
    <w:p w:rsidR="005126F4" w:rsidRPr="00FF55B1" w:rsidRDefault="005126F4" w:rsidP="005126F4">
      <w:pPr>
        <w:rPr>
          <w:sz w:val="14"/>
        </w:rPr>
      </w:pPr>
    </w:p>
    <w:p w:rsidR="009A6C41" w:rsidRDefault="005126F4" w:rsidP="002A04DA">
      <w:pPr>
        <w:rPr>
          <w:sz w:val="14"/>
        </w:rPr>
      </w:pPr>
      <w:r w:rsidRPr="00FF55B1">
        <w:rPr>
          <w:sz w:val="14"/>
        </w:rPr>
        <w:br w:type="page"/>
      </w:r>
    </w:p>
    <w:p w:rsidR="009A6C41" w:rsidRDefault="009A6C41" w:rsidP="005126F4">
      <w:pPr>
        <w:rPr>
          <w:sz w:val="14"/>
        </w:rPr>
      </w:pP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755"/>
        <w:gridCol w:w="865"/>
      </w:tblGrid>
      <w:tr w:rsidR="005126F4" w:rsidRPr="00FF55B1" w:rsidTr="00675719">
        <w:trPr>
          <w:trHeight w:val="675"/>
          <w:jc w:val="center"/>
        </w:trPr>
        <w:tc>
          <w:tcPr>
            <w:tcW w:w="9558" w:type="dxa"/>
            <w:gridSpan w:val="10"/>
            <w:tcBorders>
              <w:top w:val="nil"/>
              <w:left w:val="nil"/>
              <w:bottom w:val="nil"/>
              <w:right w:val="nil"/>
            </w:tcBorders>
            <w:shd w:val="clear" w:color="auto" w:fill="auto"/>
            <w:noWrap/>
            <w:hideMark/>
          </w:tcPr>
          <w:p w:rsidR="005126F4" w:rsidRPr="00FF55B1" w:rsidRDefault="00E87699" w:rsidP="00C95573">
            <w:pPr>
              <w:jc w:val="center"/>
              <w:rPr>
                <w:b/>
                <w:bCs/>
                <w:sz w:val="18"/>
                <w:szCs w:val="18"/>
              </w:rPr>
            </w:pPr>
            <w:r w:rsidRPr="00FF55B1">
              <w:rPr>
                <w:b/>
                <w:bCs/>
                <w:sz w:val="28"/>
                <w:szCs w:val="28"/>
              </w:rPr>
              <w:t>3.1</w:t>
            </w:r>
            <w:r w:rsidR="00770D81">
              <w:rPr>
                <w:b/>
                <w:bCs/>
                <w:sz w:val="28"/>
                <w:szCs w:val="28"/>
              </w:rPr>
              <w:t>9</w:t>
            </w:r>
            <w:r w:rsidR="00C95573">
              <w:rPr>
                <w:b/>
                <w:bCs/>
                <w:sz w:val="28"/>
                <w:szCs w:val="28"/>
              </w:rPr>
              <w:t xml:space="preserve"> </w:t>
            </w:r>
            <w:r w:rsidR="00E1772D" w:rsidRPr="00E1772D">
              <w:rPr>
                <w:b/>
                <w:bCs/>
                <w:sz w:val="28"/>
                <w:szCs w:val="28"/>
              </w:rPr>
              <w:t>Province/Region and Categories of</w:t>
            </w:r>
            <w:r w:rsidR="00C95573">
              <w:rPr>
                <w:b/>
                <w:bCs/>
                <w:sz w:val="28"/>
                <w:szCs w:val="28"/>
              </w:rPr>
              <w:t xml:space="preserve"> Loans for</w:t>
            </w:r>
            <w:r w:rsidRPr="00FF55B1">
              <w:rPr>
                <w:b/>
                <w:bCs/>
                <w:sz w:val="28"/>
                <w:szCs w:val="28"/>
              </w:rPr>
              <w:t xml:space="preserve"> Agriculture                              </w:t>
            </w:r>
            <w:r w:rsidR="00C95573">
              <w:rPr>
                <w:b/>
                <w:bCs/>
                <w:sz w:val="28"/>
                <w:szCs w:val="28"/>
              </w:rPr>
              <w:t>(</w:t>
            </w:r>
            <w:r w:rsidRPr="00FF55B1">
              <w:rPr>
                <w:b/>
                <w:bCs/>
                <w:sz w:val="28"/>
                <w:szCs w:val="28"/>
              </w:rPr>
              <w:t>Disbursements and Outstanding</w:t>
            </w:r>
            <w:r w:rsidR="00C95573">
              <w:rPr>
                <w:b/>
                <w:bCs/>
                <w:sz w:val="28"/>
                <w:szCs w:val="28"/>
              </w:rPr>
              <w:t>)</w:t>
            </w:r>
          </w:p>
        </w:tc>
      </w:tr>
      <w:tr w:rsidR="005126F4" w:rsidRPr="00FF55B1" w:rsidTr="009A6C41">
        <w:trPr>
          <w:trHeight w:val="24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675719">
              <w:rPr>
                <w:sz w:val="14"/>
                <w:szCs w:val="14"/>
              </w:rPr>
              <w:t>(Amount in Million Rupees</w:t>
            </w:r>
            <w:r w:rsidRPr="00FF55B1">
              <w:rPr>
                <w:sz w:val="12"/>
                <w:szCs w:val="16"/>
              </w:rPr>
              <w:t>)</w:t>
            </w:r>
          </w:p>
        </w:tc>
      </w:tr>
      <w:tr w:rsidR="005126F4" w:rsidRPr="00FF55B1" w:rsidTr="00AE3546">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7466" w:type="dxa"/>
            <w:gridSpan w:val="9"/>
            <w:tcBorders>
              <w:top w:val="single" w:sz="8" w:space="0" w:color="auto"/>
              <w:left w:val="single" w:sz="4" w:space="0" w:color="auto"/>
              <w:bottom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Farm Sector</w:t>
            </w:r>
          </w:p>
        </w:tc>
      </w:tr>
      <w:tr w:rsidR="005126F4" w:rsidRPr="00FF55B1" w:rsidTr="00AE3546">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Subsistence Holding</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4A6B25">
            <w:pPr>
              <w:jc w:val="center"/>
              <w:rPr>
                <w:b/>
                <w:sz w:val="14"/>
                <w:szCs w:val="14"/>
              </w:rPr>
            </w:pPr>
            <w:r w:rsidRPr="00CD7E30">
              <w:rPr>
                <w:b/>
                <w:sz w:val="14"/>
                <w:szCs w:val="14"/>
              </w:rPr>
              <w:t>Economic Holding</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Above Economic Holding</w:t>
            </w:r>
          </w:p>
        </w:tc>
      </w:tr>
      <w:tr w:rsidR="005126F4" w:rsidRPr="00FF55B1" w:rsidTr="005A49D6">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755"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65"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900A04" w:rsidRPr="00FF55B1" w:rsidTr="005A760D">
        <w:trPr>
          <w:trHeight w:hRule="exact" w:val="288"/>
          <w:jc w:val="center"/>
        </w:trPr>
        <w:tc>
          <w:tcPr>
            <w:tcW w:w="2092" w:type="dxa"/>
            <w:tcBorders>
              <w:top w:val="single" w:sz="8" w:space="0" w:color="auto"/>
              <w:bottom w:val="nil"/>
              <w:right w:val="nil"/>
            </w:tcBorders>
            <w:shd w:val="clear" w:color="auto" w:fill="auto"/>
            <w:noWrap/>
            <w:vAlign w:val="center"/>
            <w:hideMark/>
          </w:tcPr>
          <w:p w:rsidR="00900A04" w:rsidRPr="00CD7E30" w:rsidRDefault="00900A04" w:rsidP="005A760D">
            <w:pPr>
              <w:rPr>
                <w:b/>
                <w:bCs/>
                <w:color w:val="000000"/>
                <w:sz w:val="14"/>
                <w:szCs w:val="14"/>
              </w:rPr>
            </w:pPr>
            <w:r w:rsidRPr="00CD7E30">
              <w:rPr>
                <w:b/>
                <w:bCs/>
                <w:color w:val="000000"/>
                <w:sz w:val="14"/>
                <w:szCs w:val="14"/>
              </w:rPr>
              <w:t>FY17</w:t>
            </w:r>
          </w:p>
        </w:tc>
        <w:tc>
          <w:tcPr>
            <w:tcW w:w="806"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90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20"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755" w:type="dxa"/>
            <w:tcBorders>
              <w:top w:val="single" w:sz="8" w:space="0" w:color="auto"/>
              <w:left w:val="nil"/>
              <w:bottom w:val="nil"/>
              <w:right w:val="nil"/>
            </w:tcBorders>
            <w:shd w:val="clear" w:color="auto" w:fill="auto"/>
            <w:noWrap/>
            <w:vAlign w:val="center"/>
            <w:hideMark/>
          </w:tcPr>
          <w:p w:rsidR="00900A04" w:rsidRDefault="00900A04" w:rsidP="00F072D6">
            <w:pPr>
              <w:jc w:val="right"/>
              <w:rPr>
                <w:b/>
                <w:bCs/>
                <w:color w:val="000000"/>
                <w:sz w:val="14"/>
                <w:szCs w:val="14"/>
              </w:rPr>
            </w:pPr>
          </w:p>
        </w:tc>
        <w:tc>
          <w:tcPr>
            <w:tcW w:w="865" w:type="dxa"/>
            <w:tcBorders>
              <w:top w:val="single" w:sz="8" w:space="0" w:color="auto"/>
              <w:left w:val="nil"/>
              <w:bottom w:val="nil"/>
            </w:tcBorders>
            <w:shd w:val="clear" w:color="auto" w:fill="auto"/>
            <w:noWrap/>
            <w:vAlign w:val="center"/>
            <w:hideMark/>
          </w:tcPr>
          <w:p w:rsidR="00900A04" w:rsidRDefault="00900A04" w:rsidP="00F072D6">
            <w:pPr>
              <w:jc w:val="right"/>
              <w:rPr>
                <w:b/>
                <w:bCs/>
                <w:color w:val="000000"/>
                <w:sz w:val="14"/>
                <w:szCs w:val="14"/>
              </w:rPr>
            </w:pP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Jul-Jun</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rFonts w:ascii="Calibri" w:hAnsi="Calibri"/>
                <w:color w:val="000000"/>
                <w:sz w:val="22"/>
                <w:szCs w:val="22"/>
              </w:rPr>
            </w:pP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1,440,648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135,880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137,835</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92,985</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53,410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40,027</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14,584</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119,258</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20,253</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167,207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17,893</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19,409</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18,859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12,849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9,574</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2,538</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8,775</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2,823</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30,008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4,057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4,311</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4,459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1,584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1,366</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820</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923</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571</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1,451</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336</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469</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41</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62</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141</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951</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146</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499</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39</w:t>
            </w:r>
          </w:p>
        </w:tc>
      </w:tr>
      <w:tr w:rsidR="003D12F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1,181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102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162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22</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r>
      <w:tr w:rsidR="003D12F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1,641,446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158,413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162,388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116,464</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67,897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51,100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17,998</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129,518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23,827</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FY18</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b/>
                <w:bCs/>
                <w:color w:val="000000"/>
                <w:sz w:val="16"/>
                <w:szCs w:val="16"/>
              </w:rPr>
            </w:pP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158"/>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b/>
                <w:bCs/>
                <w:color w:val="000000"/>
                <w:sz w:val="18"/>
                <w:szCs w:val="18"/>
              </w:rPr>
            </w:pP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238,272</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25,819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138,290</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18,225</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10,166</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40,599</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4,319</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16,476</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26,125</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23,660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3,029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18,855</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3,624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2,274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9,917</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635</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1,487</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3,270</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6,836</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913</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4,252</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952</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345</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1,437</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179</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185</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606</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208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474</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12</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143</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51</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209</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129</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34</w:t>
            </w:r>
          </w:p>
        </w:tc>
      </w:tr>
      <w:tr w:rsidR="003D12F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155</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20</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r>
      <w:tr w:rsidR="003D12F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Default="003D12F2" w:rsidP="005A6170">
            <w:pPr>
              <w:rPr>
                <w:b/>
                <w:bCs/>
                <w:color w:val="000000"/>
                <w:sz w:val="16"/>
                <w:szCs w:val="16"/>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269,170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29,888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162,234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22,825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12,793</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52,084</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5,143</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18,289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30,180</w:t>
            </w:r>
          </w:p>
        </w:tc>
      </w:tr>
      <w:tr w:rsidR="003D12F2" w:rsidRPr="007B1557" w:rsidTr="005A760D">
        <w:trPr>
          <w:trHeight w:hRule="exact" w:val="288"/>
          <w:jc w:val="center"/>
        </w:trPr>
        <w:tc>
          <w:tcPr>
            <w:tcW w:w="2092" w:type="dxa"/>
            <w:tcBorders>
              <w:bottom w:val="nil"/>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755"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865" w:type="dxa"/>
            <w:tcBorders>
              <w:left w:val="nil"/>
              <w:bottom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756,506</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74,057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145,510</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40,393</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25,329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41,333</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7,905</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74,885</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28,548</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77,117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8,220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19,156</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8,257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5,890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9,992</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1,370</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4,035</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3,567</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14,884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3,330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4,745</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1,832</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641</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1,493</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336</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375</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666</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574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191</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486</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23</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112</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38</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53</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160</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267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202</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268</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25</w:t>
            </w:r>
          </w:p>
        </w:tc>
      </w:tr>
      <w:tr w:rsidR="003D12F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113</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35</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22</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38</w:t>
            </w:r>
          </w:p>
        </w:tc>
      </w:tr>
      <w:tr w:rsidR="003D12F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849,461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85,910</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170,217</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50,548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31,888</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52,948</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9,661</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79,630</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33,004</w:t>
            </w:r>
          </w:p>
        </w:tc>
      </w:tr>
      <w:tr w:rsidR="003D12F2" w:rsidRPr="007B1557" w:rsidTr="005A760D">
        <w:trPr>
          <w:trHeight w:hRule="exact" w:val="288"/>
          <w:jc w:val="center"/>
        </w:trPr>
        <w:tc>
          <w:tcPr>
            <w:tcW w:w="2092" w:type="dxa"/>
            <w:tcBorders>
              <w:bottom w:val="nil"/>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755"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c>
          <w:tcPr>
            <w:tcW w:w="865" w:type="dxa"/>
            <w:tcBorders>
              <w:left w:val="nil"/>
              <w:bottom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p>
        </w:tc>
      </w:tr>
      <w:tr w:rsidR="003D12F2" w:rsidRPr="007B1557" w:rsidTr="005A760D">
        <w:trPr>
          <w:trHeight w:hRule="exact" w:val="288"/>
          <w:jc w:val="center"/>
        </w:trPr>
        <w:tc>
          <w:tcPr>
            <w:tcW w:w="2092" w:type="dxa"/>
            <w:tcBorders>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Punjab</w:t>
            </w:r>
          </w:p>
        </w:tc>
        <w:tc>
          <w:tcPr>
            <w:tcW w:w="806"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1,087,802</w:t>
            </w: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111,196</w:t>
            </w: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148,835</w:t>
            </w:r>
          </w:p>
        </w:tc>
        <w:tc>
          <w:tcPr>
            <w:tcW w:w="72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63,221</w:t>
            </w: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41,375</w:t>
            </w:r>
          </w:p>
        </w:tc>
        <w:tc>
          <w:tcPr>
            <w:tcW w:w="90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41,557</w:t>
            </w:r>
          </w:p>
        </w:tc>
        <w:tc>
          <w:tcPr>
            <w:tcW w:w="720"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11,037</w:t>
            </w:r>
          </w:p>
        </w:tc>
        <w:tc>
          <w:tcPr>
            <w:tcW w:w="755" w:type="dxa"/>
            <w:tcBorders>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123,984</w:t>
            </w:r>
          </w:p>
        </w:tc>
        <w:tc>
          <w:tcPr>
            <w:tcW w:w="865" w:type="dxa"/>
            <w:tcBorders>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34,582</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127,260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14,189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19,643</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13,752</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10,560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10,030</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2,087</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7,002</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3,185</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23,213</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4,551</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3,197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1,162</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1,495</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491</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530</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549</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1,347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306</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72</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117</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50</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77</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165</w:t>
            </w:r>
          </w:p>
        </w:tc>
      </w:tr>
      <w:tr w:rsidR="003D12F2" w:rsidRPr="007B1557" w:rsidTr="005A760D">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left="338"/>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511</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181</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9</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391</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30</w:t>
            </w:r>
          </w:p>
        </w:tc>
      </w:tr>
      <w:tr w:rsidR="003D12F2" w:rsidRPr="007B1557" w:rsidTr="005A760D">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CD7E30" w:rsidRDefault="003D12F2" w:rsidP="005A6170">
            <w:pPr>
              <w:ind w:left="338"/>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634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148</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24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7</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6</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14</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color w:val="000000"/>
                <w:sz w:val="14"/>
                <w:szCs w:val="14"/>
              </w:rPr>
            </w:pPr>
            <w:r>
              <w:rPr>
                <w:color w:val="000000"/>
                <w:sz w:val="14"/>
                <w:szCs w:val="14"/>
              </w:rPr>
              <w:t>35</w:t>
            </w:r>
          </w:p>
        </w:tc>
      </w:tr>
      <w:tr w:rsidR="003D12F2" w:rsidRPr="007B1557" w:rsidTr="005A760D">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1,240,767</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130,416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174,032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80,266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53,141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53,213</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13,680</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131,998</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D12F2" w:rsidRDefault="003D12F2" w:rsidP="005A6170">
            <w:pPr>
              <w:jc w:val="right"/>
              <w:rPr>
                <w:b/>
                <w:bCs/>
                <w:color w:val="000000"/>
                <w:sz w:val="14"/>
                <w:szCs w:val="14"/>
              </w:rPr>
            </w:pPr>
            <w:r>
              <w:rPr>
                <w:b/>
                <w:bCs/>
                <w:color w:val="000000"/>
                <w:sz w:val="14"/>
                <w:szCs w:val="14"/>
              </w:rPr>
              <w:t>38,545</w:t>
            </w:r>
          </w:p>
        </w:tc>
      </w:tr>
      <w:tr w:rsidR="003D12F2" w:rsidRPr="007B1557" w:rsidTr="003D12F2">
        <w:trPr>
          <w:trHeight w:hRule="exact" w:val="280"/>
          <w:jc w:val="center"/>
        </w:trPr>
        <w:tc>
          <w:tcPr>
            <w:tcW w:w="2092" w:type="dxa"/>
            <w:tcBorders>
              <w:top w:val="single" w:sz="4" w:space="0" w:color="auto"/>
              <w:right w:val="nil"/>
            </w:tcBorders>
            <w:shd w:val="clear" w:color="auto" w:fill="auto"/>
            <w:noWrap/>
            <w:vAlign w:val="center"/>
            <w:hideMark/>
          </w:tcPr>
          <w:p w:rsidR="003D12F2" w:rsidRPr="00E16A25" w:rsidRDefault="003D12F2" w:rsidP="003D12F2">
            <w:pPr>
              <w:rPr>
                <w:b/>
                <w:bCs/>
                <w:color w:val="000000"/>
                <w:sz w:val="14"/>
                <w:szCs w:val="14"/>
              </w:rPr>
            </w:pPr>
            <w:r w:rsidRPr="00E16A25">
              <w:rPr>
                <w:b/>
                <w:bCs/>
                <w:color w:val="000000"/>
                <w:sz w:val="14"/>
                <w:szCs w:val="14"/>
              </w:rPr>
              <w:t>Jul-Jun</w:t>
            </w:r>
          </w:p>
        </w:tc>
        <w:tc>
          <w:tcPr>
            <w:tcW w:w="806"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755" w:type="dxa"/>
            <w:tcBorders>
              <w:top w:val="single" w:sz="4" w:space="0" w:color="auto"/>
              <w:left w:val="nil"/>
              <w:righ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c>
          <w:tcPr>
            <w:tcW w:w="865" w:type="dxa"/>
            <w:tcBorders>
              <w:top w:val="single" w:sz="4" w:space="0" w:color="auto"/>
              <w:left w:val="nil"/>
            </w:tcBorders>
            <w:shd w:val="clear" w:color="auto" w:fill="auto"/>
            <w:noWrap/>
            <w:tcMar>
              <w:left w:w="43" w:type="dxa"/>
              <w:right w:w="43" w:type="dxa"/>
            </w:tcMar>
            <w:vAlign w:val="center"/>
            <w:hideMark/>
          </w:tcPr>
          <w:p w:rsidR="003D12F2" w:rsidRDefault="003D12F2" w:rsidP="003D12F2">
            <w:pPr>
              <w:jc w:val="right"/>
              <w:rPr>
                <w:rFonts w:ascii="Calibri" w:hAnsi="Calibri"/>
                <w:color w:val="000000"/>
                <w:sz w:val="22"/>
                <w:szCs w:val="22"/>
              </w:rPr>
            </w:pPr>
          </w:p>
        </w:tc>
      </w:tr>
      <w:tr w:rsidR="003D12F2" w:rsidRPr="007B1557" w:rsidTr="003D12F2">
        <w:trPr>
          <w:trHeight w:hRule="exact" w:val="288"/>
          <w:jc w:val="center"/>
        </w:trPr>
        <w:tc>
          <w:tcPr>
            <w:tcW w:w="2092" w:type="dxa"/>
            <w:tcBorders>
              <w:right w:val="nil"/>
            </w:tcBorders>
            <w:shd w:val="clear" w:color="auto" w:fill="auto"/>
            <w:noWrap/>
            <w:vAlign w:val="center"/>
            <w:hideMark/>
          </w:tcPr>
          <w:p w:rsidR="003D12F2" w:rsidRPr="00E16A25" w:rsidRDefault="003D12F2" w:rsidP="003D12F2">
            <w:pPr>
              <w:rPr>
                <w:color w:val="000000"/>
                <w:sz w:val="14"/>
                <w:szCs w:val="14"/>
              </w:rPr>
            </w:pPr>
            <w:r w:rsidRPr="00E16A25">
              <w:rPr>
                <w:color w:val="000000"/>
                <w:sz w:val="14"/>
                <w:szCs w:val="14"/>
              </w:rPr>
              <w:t xml:space="preserve">       Punjab</w:t>
            </w:r>
          </w:p>
        </w:tc>
        <w:tc>
          <w:tcPr>
            <w:tcW w:w="806"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1,525,366</w:t>
            </w:r>
          </w:p>
        </w:tc>
        <w:tc>
          <w:tcPr>
            <w:tcW w:w="900"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156,492</w:t>
            </w:r>
          </w:p>
        </w:tc>
        <w:tc>
          <w:tcPr>
            <w:tcW w:w="900"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147,185</w:t>
            </w:r>
          </w:p>
        </w:tc>
        <w:tc>
          <w:tcPr>
            <w:tcW w:w="720"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87,182</w:t>
            </w:r>
          </w:p>
        </w:tc>
        <w:tc>
          <w:tcPr>
            <w:tcW w:w="900"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59,670</w:t>
            </w:r>
          </w:p>
        </w:tc>
        <w:tc>
          <w:tcPr>
            <w:tcW w:w="900"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40,831</w:t>
            </w:r>
          </w:p>
        </w:tc>
        <w:tc>
          <w:tcPr>
            <w:tcW w:w="720"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14,926</w:t>
            </w:r>
          </w:p>
        </w:tc>
        <w:tc>
          <w:tcPr>
            <w:tcW w:w="755" w:type="dxa"/>
            <w:tcBorders>
              <w:left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208,599</w:t>
            </w:r>
          </w:p>
        </w:tc>
        <w:tc>
          <w:tcPr>
            <w:tcW w:w="865" w:type="dxa"/>
            <w:tcBorders>
              <w:lef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32,928</w:t>
            </w:r>
          </w:p>
        </w:tc>
      </w:tr>
      <w:tr w:rsidR="003D12F2" w:rsidRPr="007B1557"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3D12F2">
            <w:pPr>
              <w:rPr>
                <w:color w:val="000000"/>
                <w:sz w:val="14"/>
                <w:szCs w:val="14"/>
              </w:rPr>
            </w:pPr>
            <w:r w:rsidRPr="00E16A25">
              <w:rPr>
                <w:color w:val="000000"/>
                <w:sz w:val="14"/>
                <w:szCs w:val="14"/>
              </w:rPr>
              <w:t xml:space="preserve">       </w:t>
            </w:r>
            <w:proofErr w:type="spellStart"/>
            <w:r w:rsidRPr="00E16A25">
              <w:rPr>
                <w:color w:val="000000"/>
                <w:sz w:val="14"/>
                <w:szCs w:val="14"/>
              </w:rPr>
              <w:t>Sindh</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192,714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20,744</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21,098</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18,266</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14,845</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10,712</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2,906</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12,641</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3,180</w:t>
            </w:r>
          </w:p>
        </w:tc>
      </w:tr>
      <w:tr w:rsidR="003D12F2" w:rsidRPr="007B1557"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3D12F2">
            <w:pPr>
              <w:rPr>
                <w:color w:val="000000"/>
                <w:sz w:val="14"/>
                <w:szCs w:val="14"/>
              </w:rPr>
            </w:pPr>
            <w:r w:rsidRPr="00E16A25">
              <w:rPr>
                <w:color w:val="000000"/>
                <w:sz w:val="14"/>
                <w:szCs w:val="14"/>
              </w:rPr>
              <w:t xml:space="preserve">       Khyber </w:t>
            </w:r>
            <w:proofErr w:type="spellStart"/>
            <w:r w:rsidRPr="00E16A25">
              <w:rPr>
                <w:color w:val="000000"/>
                <w:sz w:val="14"/>
                <w:szCs w:val="14"/>
              </w:rPr>
              <w:t>Pakhtunkhwa</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29,923</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5,715</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4,577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1,739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1,626</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693</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814</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635</w:t>
            </w:r>
          </w:p>
        </w:tc>
      </w:tr>
      <w:tr w:rsidR="003D12F2" w:rsidRPr="007B1557"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3D12F2">
            <w:pPr>
              <w:rPr>
                <w:color w:val="000000"/>
                <w:sz w:val="14"/>
                <w:szCs w:val="14"/>
              </w:rPr>
            </w:pPr>
            <w:r w:rsidRPr="00E16A25">
              <w:rPr>
                <w:color w:val="000000"/>
                <w:sz w:val="14"/>
                <w:szCs w:val="14"/>
              </w:rPr>
              <w:t xml:space="preserve">       </w:t>
            </w:r>
            <w:proofErr w:type="spellStart"/>
            <w:r w:rsidRPr="00E16A25">
              <w:rPr>
                <w:color w:val="000000"/>
                <w:sz w:val="14"/>
                <w:szCs w:val="14"/>
              </w:rPr>
              <w:t>Balochistan</w:t>
            </w:r>
            <w:proofErr w:type="spellEnd"/>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2,175</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462</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551</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118</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69</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121</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72</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120</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161</w:t>
            </w:r>
          </w:p>
        </w:tc>
      </w:tr>
      <w:tr w:rsidR="003D12F2" w:rsidRPr="007B1557"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3D12F2">
            <w:pPr>
              <w:rPr>
                <w:color w:val="000000"/>
                <w:sz w:val="14"/>
                <w:szCs w:val="14"/>
              </w:rPr>
            </w:pPr>
            <w:r w:rsidRPr="00E16A25">
              <w:rPr>
                <w:color w:val="000000"/>
                <w:sz w:val="14"/>
                <w:szCs w:val="14"/>
              </w:rPr>
              <w:t xml:space="preserve">       Azad Jammu Kashmir</w:t>
            </w:r>
          </w:p>
        </w:tc>
        <w:tc>
          <w:tcPr>
            <w:tcW w:w="806"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787</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130</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172</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12</w:t>
            </w:r>
          </w:p>
        </w:tc>
        <w:tc>
          <w:tcPr>
            <w:tcW w:w="755" w:type="dxa"/>
            <w:tcBorders>
              <w:top w:val="nil"/>
              <w:left w:val="nil"/>
              <w:bottom w:val="nil"/>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505</w:t>
            </w:r>
          </w:p>
        </w:tc>
        <w:tc>
          <w:tcPr>
            <w:tcW w:w="865" w:type="dxa"/>
            <w:tcBorders>
              <w:top w:val="nil"/>
              <w:left w:val="nil"/>
              <w:bottom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21</w:t>
            </w:r>
          </w:p>
        </w:tc>
      </w:tr>
      <w:tr w:rsidR="003D12F2" w:rsidRPr="007B1557" w:rsidTr="003D12F2">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E16A25" w:rsidRDefault="003D12F2" w:rsidP="003D12F2">
            <w:pPr>
              <w:rPr>
                <w:color w:val="000000"/>
                <w:sz w:val="14"/>
                <w:szCs w:val="14"/>
              </w:rPr>
            </w:pPr>
            <w:r w:rsidRPr="00E16A25">
              <w:rPr>
                <w:color w:val="000000"/>
                <w:sz w:val="14"/>
                <w:szCs w:val="14"/>
              </w:rPr>
              <w:t xml:space="preserve">       </w:t>
            </w:r>
            <w:proofErr w:type="spellStart"/>
            <w:r w:rsidRPr="00E16A25">
              <w:rPr>
                <w:color w:val="000000"/>
                <w:sz w:val="14"/>
                <w:szCs w:val="14"/>
              </w:rPr>
              <w:t>Gilgit</w:t>
            </w:r>
            <w:proofErr w:type="spellEnd"/>
            <w:r w:rsidRPr="00E16A25">
              <w:rPr>
                <w:color w:val="000000"/>
                <w:sz w:val="14"/>
                <w:szCs w:val="14"/>
              </w:rPr>
              <w:t xml:space="preserve"> </w:t>
            </w:r>
            <w:proofErr w:type="spellStart"/>
            <w:r w:rsidRPr="00E16A25">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884</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108</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159</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36</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11</w:t>
            </w:r>
          </w:p>
        </w:tc>
        <w:tc>
          <w:tcPr>
            <w:tcW w:w="90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13</w:t>
            </w:r>
          </w:p>
        </w:tc>
        <w:tc>
          <w:tcPr>
            <w:tcW w:w="720"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7</w:t>
            </w:r>
          </w:p>
        </w:tc>
        <w:tc>
          <w:tcPr>
            <w:tcW w:w="755" w:type="dxa"/>
            <w:tcBorders>
              <w:top w:val="nil"/>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30</w:t>
            </w:r>
          </w:p>
        </w:tc>
        <w:tc>
          <w:tcPr>
            <w:tcW w:w="865" w:type="dxa"/>
            <w:tcBorders>
              <w:top w:val="nil"/>
              <w:left w:val="nil"/>
              <w:bottom w:val="single" w:sz="4" w:space="0" w:color="auto"/>
            </w:tcBorders>
            <w:shd w:val="clear" w:color="auto" w:fill="auto"/>
            <w:noWrap/>
            <w:tcMar>
              <w:left w:w="43" w:type="dxa"/>
              <w:right w:w="43" w:type="dxa"/>
            </w:tcMar>
            <w:vAlign w:val="center"/>
            <w:hideMark/>
          </w:tcPr>
          <w:p w:rsidR="003D12F2" w:rsidRDefault="003D12F2" w:rsidP="003D12F2">
            <w:pPr>
              <w:jc w:val="right"/>
              <w:rPr>
                <w:color w:val="000000"/>
                <w:sz w:val="14"/>
                <w:szCs w:val="14"/>
              </w:rPr>
            </w:pPr>
            <w:r>
              <w:rPr>
                <w:color w:val="000000"/>
                <w:sz w:val="14"/>
                <w:szCs w:val="14"/>
              </w:rPr>
              <w:t>49</w:t>
            </w:r>
          </w:p>
        </w:tc>
      </w:tr>
      <w:tr w:rsidR="003D12F2" w:rsidRPr="007B1557" w:rsidTr="003D12F2">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E16A25" w:rsidRDefault="003D12F2" w:rsidP="003D12F2">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1,751,849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183,651</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174,280</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110,179</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76,335</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53,302</w:t>
            </w:r>
          </w:p>
        </w:tc>
        <w:tc>
          <w:tcPr>
            <w:tcW w:w="720"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18,616</w:t>
            </w:r>
          </w:p>
        </w:tc>
        <w:tc>
          <w:tcPr>
            <w:tcW w:w="755" w:type="dxa"/>
            <w:tcBorders>
              <w:top w:val="single" w:sz="4" w:space="0" w:color="auto"/>
              <w:left w:val="nil"/>
              <w:bottom w:val="single" w:sz="4" w:space="0" w:color="auto"/>
              <w:right w:val="nil"/>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222,709</w:t>
            </w:r>
          </w:p>
        </w:tc>
        <w:tc>
          <w:tcPr>
            <w:tcW w:w="865" w:type="dxa"/>
            <w:tcBorders>
              <w:top w:val="single" w:sz="4" w:space="0" w:color="auto"/>
              <w:left w:val="nil"/>
              <w:bottom w:val="single" w:sz="4" w:space="0" w:color="auto"/>
            </w:tcBorders>
            <w:shd w:val="clear" w:color="auto" w:fill="auto"/>
            <w:noWrap/>
            <w:tcMar>
              <w:left w:w="43" w:type="dxa"/>
              <w:right w:w="43" w:type="dxa"/>
            </w:tcMar>
            <w:vAlign w:val="center"/>
            <w:hideMark/>
          </w:tcPr>
          <w:p w:rsidR="003D12F2" w:rsidRDefault="003D12F2" w:rsidP="003D12F2">
            <w:pPr>
              <w:jc w:val="right"/>
              <w:rPr>
                <w:b/>
                <w:bCs/>
                <w:color w:val="000000"/>
                <w:sz w:val="14"/>
                <w:szCs w:val="14"/>
              </w:rPr>
            </w:pPr>
            <w:r>
              <w:rPr>
                <w:b/>
                <w:bCs/>
                <w:color w:val="000000"/>
                <w:sz w:val="14"/>
                <w:szCs w:val="14"/>
              </w:rPr>
              <w:t>36,974</w:t>
            </w:r>
          </w:p>
        </w:tc>
      </w:tr>
      <w:tr w:rsidR="003D12F2" w:rsidRPr="00FF55B1" w:rsidTr="005A760D">
        <w:trPr>
          <w:trHeight w:val="98"/>
          <w:jc w:val="center"/>
        </w:trPr>
        <w:tc>
          <w:tcPr>
            <w:tcW w:w="9558" w:type="dxa"/>
            <w:gridSpan w:val="10"/>
            <w:tcBorders>
              <w:top w:val="nil"/>
              <w:left w:val="nil"/>
              <w:bottom w:val="nil"/>
              <w:right w:val="nil"/>
            </w:tcBorders>
            <w:shd w:val="clear" w:color="auto" w:fill="auto"/>
            <w:noWrap/>
            <w:tcMar>
              <w:left w:w="115" w:type="dxa"/>
              <w:right w:w="0" w:type="dxa"/>
            </w:tcMar>
            <w:hideMark/>
          </w:tcPr>
          <w:p w:rsidR="003D12F2" w:rsidRPr="00FF55B1" w:rsidRDefault="003D12F2" w:rsidP="004A6B25">
            <w:pPr>
              <w:jc w:val="right"/>
            </w:pPr>
            <w:r w:rsidRPr="00FF55B1">
              <w:rPr>
                <w:sz w:val="14"/>
                <w:szCs w:val="18"/>
              </w:rPr>
              <w:t>Source: Agricultural Credit &amp; Microfinance Department</w:t>
            </w:r>
          </w:p>
        </w:tc>
      </w:tr>
    </w:tbl>
    <w:p w:rsidR="005126F4" w:rsidRDefault="005126F4" w:rsidP="005126F4">
      <w:pPr>
        <w:rPr>
          <w:sz w:val="14"/>
        </w:rPr>
      </w:pPr>
      <w:r w:rsidRPr="00FF55B1">
        <w:rPr>
          <w:sz w:val="14"/>
        </w:rPr>
        <w:br w:type="page"/>
      </w:r>
    </w:p>
    <w:p w:rsidR="00900A04" w:rsidRPr="00FF55B1" w:rsidRDefault="00900A04" w:rsidP="005126F4">
      <w:pPr>
        <w:rPr>
          <w:sz w:val="14"/>
        </w:rPr>
      </w:pPr>
    </w:p>
    <w:tbl>
      <w:tblPr>
        <w:tblW w:w="9558" w:type="dxa"/>
        <w:jc w:val="center"/>
        <w:tblLayout w:type="fixed"/>
        <w:tblLook w:val="04A0"/>
      </w:tblPr>
      <w:tblGrid>
        <w:gridCol w:w="2092"/>
        <w:gridCol w:w="806"/>
        <w:gridCol w:w="900"/>
        <w:gridCol w:w="900"/>
        <w:gridCol w:w="720"/>
        <w:gridCol w:w="900"/>
        <w:gridCol w:w="900"/>
        <w:gridCol w:w="720"/>
        <w:gridCol w:w="810"/>
        <w:gridCol w:w="810"/>
      </w:tblGrid>
      <w:tr w:rsidR="00076881" w:rsidRPr="00FF55B1" w:rsidTr="0003712C">
        <w:trPr>
          <w:trHeight w:val="450"/>
          <w:jc w:val="center"/>
        </w:trPr>
        <w:tc>
          <w:tcPr>
            <w:tcW w:w="9558" w:type="dxa"/>
            <w:gridSpan w:val="10"/>
            <w:tcBorders>
              <w:top w:val="nil"/>
              <w:left w:val="nil"/>
              <w:bottom w:val="nil"/>
              <w:right w:val="nil"/>
            </w:tcBorders>
            <w:shd w:val="clear" w:color="auto" w:fill="auto"/>
            <w:noWrap/>
            <w:hideMark/>
          </w:tcPr>
          <w:p w:rsidR="00076881" w:rsidRPr="00FF55B1" w:rsidRDefault="00076881" w:rsidP="00187FF8">
            <w:pPr>
              <w:jc w:val="center"/>
              <w:rPr>
                <w:b/>
                <w:bCs/>
                <w:sz w:val="18"/>
                <w:szCs w:val="18"/>
              </w:rPr>
            </w:pPr>
            <w:r w:rsidRPr="00FF55B1">
              <w:rPr>
                <w:b/>
                <w:bCs/>
                <w:sz w:val="28"/>
                <w:szCs w:val="28"/>
              </w:rPr>
              <w:t>3.1</w:t>
            </w:r>
            <w:r w:rsidR="00770D81">
              <w:rPr>
                <w:b/>
                <w:bCs/>
                <w:sz w:val="28"/>
                <w:szCs w:val="28"/>
              </w:rPr>
              <w:t>9</w:t>
            </w:r>
            <w:r>
              <w:rPr>
                <w:b/>
                <w:bCs/>
                <w:sz w:val="28"/>
                <w:szCs w:val="28"/>
              </w:rPr>
              <w:t xml:space="preserve"> </w:t>
            </w:r>
            <w:r w:rsidR="00E1772D" w:rsidRPr="00E1772D">
              <w:rPr>
                <w:b/>
                <w:bCs/>
                <w:sz w:val="28"/>
                <w:szCs w:val="28"/>
              </w:rPr>
              <w:t>Province/Region and Categories of</w:t>
            </w:r>
            <w:r>
              <w:rPr>
                <w:b/>
                <w:bCs/>
                <w:sz w:val="28"/>
                <w:szCs w:val="28"/>
              </w:rPr>
              <w:t xml:space="preserve"> Loans for</w:t>
            </w:r>
            <w:r w:rsidRPr="00FF55B1">
              <w:rPr>
                <w:b/>
                <w:bCs/>
                <w:sz w:val="28"/>
                <w:szCs w:val="28"/>
              </w:rPr>
              <w:t xml:space="preserve"> Agriculture                              </w:t>
            </w:r>
            <w:r>
              <w:rPr>
                <w:b/>
                <w:bCs/>
                <w:sz w:val="28"/>
                <w:szCs w:val="28"/>
              </w:rPr>
              <w:t>(</w:t>
            </w:r>
            <w:r w:rsidRPr="00FF55B1">
              <w:rPr>
                <w:b/>
                <w:bCs/>
                <w:sz w:val="28"/>
                <w:szCs w:val="28"/>
              </w:rPr>
              <w:t>Disbursements and Outstanding</w:t>
            </w:r>
            <w:r>
              <w:rPr>
                <w:b/>
                <w:bCs/>
                <w:sz w:val="28"/>
                <w:szCs w:val="28"/>
              </w:rPr>
              <w:t>)</w:t>
            </w:r>
          </w:p>
        </w:tc>
      </w:tr>
      <w:tr w:rsidR="005126F4" w:rsidRPr="00FF55B1" w:rsidTr="0003712C">
        <w:trPr>
          <w:trHeight w:val="180"/>
          <w:jc w:val="center"/>
        </w:trPr>
        <w:tc>
          <w:tcPr>
            <w:tcW w:w="9558" w:type="dxa"/>
            <w:gridSpan w:val="10"/>
            <w:tcBorders>
              <w:top w:val="nil"/>
              <w:left w:val="nil"/>
              <w:bottom w:val="single" w:sz="8" w:space="0" w:color="auto"/>
              <w:right w:val="nil"/>
            </w:tcBorders>
            <w:shd w:val="clear" w:color="auto" w:fill="auto"/>
            <w:noWrap/>
            <w:tcMar>
              <w:left w:w="115" w:type="dxa"/>
              <w:right w:w="0" w:type="dxa"/>
            </w:tcMar>
            <w:vAlign w:val="bottom"/>
            <w:hideMark/>
          </w:tcPr>
          <w:p w:rsidR="005126F4" w:rsidRPr="00FF55B1" w:rsidRDefault="005126F4" w:rsidP="004A6B25">
            <w:pPr>
              <w:jc w:val="right"/>
              <w:rPr>
                <w:sz w:val="12"/>
                <w:szCs w:val="16"/>
              </w:rPr>
            </w:pPr>
            <w:r w:rsidRPr="00FF55B1">
              <w:rPr>
                <w:sz w:val="12"/>
                <w:szCs w:val="16"/>
              </w:rPr>
              <w:t>(Amount in Million Rupees)</w:t>
            </w:r>
          </w:p>
        </w:tc>
      </w:tr>
      <w:tr w:rsidR="005126F4" w:rsidRPr="00FF55B1" w:rsidTr="0003712C">
        <w:trPr>
          <w:trHeight w:val="255"/>
          <w:jc w:val="center"/>
        </w:trPr>
        <w:tc>
          <w:tcPr>
            <w:tcW w:w="2092" w:type="dxa"/>
            <w:vMerge w:val="restart"/>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jc w:val="center"/>
              <w:rPr>
                <w:b/>
                <w:sz w:val="16"/>
                <w:szCs w:val="16"/>
              </w:rPr>
            </w:pPr>
            <w:r w:rsidRPr="00FF55B1">
              <w:rPr>
                <w:b/>
                <w:sz w:val="16"/>
                <w:szCs w:val="16"/>
              </w:rPr>
              <w:t>Period/Provinces</w:t>
            </w:r>
          </w:p>
        </w:tc>
        <w:tc>
          <w:tcPr>
            <w:tcW w:w="5126" w:type="dxa"/>
            <w:gridSpan w:val="6"/>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126F4" w:rsidRPr="00FF55B1" w:rsidRDefault="005126F4" w:rsidP="004A6B25">
            <w:pPr>
              <w:jc w:val="center"/>
              <w:rPr>
                <w:b/>
              </w:rPr>
            </w:pPr>
            <w:r w:rsidRPr="00FF55B1">
              <w:rPr>
                <w:b/>
                <w:sz w:val="18"/>
              </w:rPr>
              <w:t>Non Farm Sector</w:t>
            </w:r>
          </w:p>
        </w:tc>
        <w:tc>
          <w:tcPr>
            <w:tcW w:w="2340" w:type="dxa"/>
            <w:gridSpan w:val="3"/>
            <w:tcBorders>
              <w:top w:val="single" w:sz="8" w:space="0" w:color="auto"/>
              <w:left w:val="single" w:sz="4" w:space="0" w:color="auto"/>
              <w:bottom w:val="single" w:sz="4" w:space="0" w:color="auto"/>
            </w:tcBorders>
            <w:shd w:val="clear" w:color="auto" w:fill="auto"/>
            <w:vAlign w:val="center"/>
          </w:tcPr>
          <w:p w:rsidR="005126F4" w:rsidRPr="00FF55B1" w:rsidRDefault="005126F4" w:rsidP="004A6B25">
            <w:pPr>
              <w:jc w:val="center"/>
              <w:rPr>
                <w:b/>
              </w:rPr>
            </w:pPr>
            <w:r w:rsidRPr="00FF55B1">
              <w:rPr>
                <w:b/>
              </w:rPr>
              <w:t>Over all</w:t>
            </w:r>
          </w:p>
        </w:tc>
      </w:tr>
      <w:tr w:rsidR="005126F4" w:rsidRPr="00FF55B1" w:rsidTr="0003712C">
        <w:trPr>
          <w:trHeight w:val="24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26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Small F</w:t>
            </w:r>
            <w:r w:rsidR="00047547" w:rsidRPr="00CD7E30">
              <w:rPr>
                <w:b/>
                <w:sz w:val="14"/>
                <w:szCs w:val="14"/>
              </w:rPr>
              <w:t>a</w:t>
            </w:r>
            <w:r w:rsidRPr="00CD7E30">
              <w:rPr>
                <w:b/>
                <w:sz w:val="14"/>
                <w:szCs w:val="14"/>
              </w:rPr>
              <w:t>rm</w:t>
            </w:r>
          </w:p>
        </w:tc>
        <w:tc>
          <w:tcPr>
            <w:tcW w:w="25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26F4" w:rsidRPr="00CD7E30" w:rsidRDefault="005126F4" w:rsidP="00047547">
            <w:pPr>
              <w:jc w:val="center"/>
              <w:rPr>
                <w:b/>
                <w:sz w:val="14"/>
                <w:szCs w:val="14"/>
              </w:rPr>
            </w:pPr>
            <w:r w:rsidRPr="00CD7E30">
              <w:rPr>
                <w:b/>
                <w:sz w:val="14"/>
                <w:szCs w:val="14"/>
              </w:rPr>
              <w:t>Large F</w:t>
            </w:r>
            <w:r w:rsidR="00047547" w:rsidRPr="00CD7E30">
              <w:rPr>
                <w:b/>
                <w:sz w:val="14"/>
                <w:szCs w:val="14"/>
              </w:rPr>
              <w:t>a</w:t>
            </w:r>
            <w:r w:rsidRPr="00CD7E30">
              <w:rPr>
                <w:b/>
                <w:sz w:val="14"/>
                <w:szCs w:val="14"/>
              </w:rPr>
              <w:t>rm</w:t>
            </w:r>
          </w:p>
        </w:tc>
        <w:tc>
          <w:tcPr>
            <w:tcW w:w="2340" w:type="dxa"/>
            <w:gridSpan w:val="3"/>
            <w:tcBorders>
              <w:top w:val="single" w:sz="4" w:space="0" w:color="auto"/>
              <w:left w:val="single" w:sz="4" w:space="0" w:color="auto"/>
              <w:bottom w:val="single" w:sz="4" w:space="0" w:color="auto"/>
            </w:tcBorders>
            <w:shd w:val="clear" w:color="auto" w:fill="auto"/>
            <w:vAlign w:val="center"/>
            <w:hideMark/>
          </w:tcPr>
          <w:p w:rsidR="005126F4" w:rsidRPr="00CD7E30" w:rsidRDefault="005126F4" w:rsidP="004A6B25">
            <w:pPr>
              <w:jc w:val="center"/>
              <w:rPr>
                <w:b/>
                <w:sz w:val="14"/>
                <w:szCs w:val="14"/>
              </w:rPr>
            </w:pPr>
            <w:r w:rsidRPr="00CD7E30">
              <w:rPr>
                <w:b/>
                <w:sz w:val="14"/>
                <w:szCs w:val="14"/>
              </w:rPr>
              <w:t>Farm &amp; Nom Farm</w:t>
            </w:r>
          </w:p>
        </w:tc>
      </w:tr>
      <w:tr w:rsidR="005126F4" w:rsidRPr="00FF55B1" w:rsidTr="0003712C">
        <w:trPr>
          <w:trHeight w:val="480"/>
          <w:jc w:val="center"/>
        </w:trPr>
        <w:tc>
          <w:tcPr>
            <w:tcW w:w="2092" w:type="dxa"/>
            <w:vMerge/>
            <w:tcBorders>
              <w:top w:val="single" w:sz="8" w:space="0" w:color="auto"/>
              <w:bottom w:val="single" w:sz="8" w:space="0" w:color="auto"/>
              <w:right w:val="single" w:sz="4" w:space="0" w:color="auto"/>
            </w:tcBorders>
            <w:shd w:val="clear" w:color="auto" w:fill="auto"/>
            <w:vAlign w:val="center"/>
            <w:hideMark/>
          </w:tcPr>
          <w:p w:rsidR="005126F4" w:rsidRPr="00FF55B1" w:rsidRDefault="005126F4" w:rsidP="004A6B25">
            <w:pPr>
              <w:rPr>
                <w:sz w:val="16"/>
                <w:szCs w:val="16"/>
              </w:rPr>
            </w:pPr>
          </w:p>
        </w:tc>
        <w:tc>
          <w:tcPr>
            <w:tcW w:w="806"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90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c>
          <w:tcPr>
            <w:tcW w:w="72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No. of                                                                                                                                                                                                                                                                                                                          Borrowers</w:t>
            </w:r>
          </w:p>
        </w:tc>
        <w:tc>
          <w:tcPr>
            <w:tcW w:w="810" w:type="dxa"/>
            <w:tcBorders>
              <w:top w:val="single" w:sz="4" w:space="0" w:color="auto"/>
              <w:left w:val="single" w:sz="4" w:space="0" w:color="auto"/>
              <w:bottom w:val="single" w:sz="8" w:space="0" w:color="auto"/>
              <w:right w:val="single" w:sz="4"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Disbursed</w:t>
            </w:r>
          </w:p>
        </w:tc>
        <w:tc>
          <w:tcPr>
            <w:tcW w:w="810" w:type="dxa"/>
            <w:tcBorders>
              <w:top w:val="single" w:sz="4" w:space="0" w:color="auto"/>
              <w:left w:val="single" w:sz="4" w:space="0" w:color="auto"/>
              <w:bottom w:val="single" w:sz="8" w:space="0" w:color="auto"/>
            </w:tcBorders>
            <w:shd w:val="clear" w:color="auto" w:fill="auto"/>
            <w:tcMar>
              <w:left w:w="14" w:type="dxa"/>
              <w:right w:w="14" w:type="dxa"/>
            </w:tcMar>
            <w:vAlign w:val="center"/>
            <w:hideMark/>
          </w:tcPr>
          <w:p w:rsidR="005126F4" w:rsidRPr="00FF55B1" w:rsidRDefault="005126F4" w:rsidP="005A49D6">
            <w:pPr>
              <w:jc w:val="right"/>
              <w:rPr>
                <w:b/>
                <w:sz w:val="13"/>
                <w:szCs w:val="13"/>
              </w:rPr>
            </w:pPr>
            <w:r w:rsidRPr="00FF55B1">
              <w:rPr>
                <w:b/>
                <w:sz w:val="13"/>
                <w:szCs w:val="13"/>
              </w:rPr>
              <w:t>Outstanding</w:t>
            </w:r>
          </w:p>
        </w:tc>
      </w:tr>
      <w:tr w:rsidR="00F072D6" w:rsidRPr="00FF55B1" w:rsidTr="00EC3363">
        <w:trPr>
          <w:trHeight w:hRule="exact" w:val="288"/>
          <w:jc w:val="center"/>
        </w:trPr>
        <w:tc>
          <w:tcPr>
            <w:tcW w:w="2092" w:type="dxa"/>
            <w:tcBorders>
              <w:top w:val="single" w:sz="8" w:space="0" w:color="auto"/>
              <w:bottom w:val="nil"/>
              <w:right w:val="nil"/>
            </w:tcBorders>
            <w:shd w:val="clear" w:color="auto" w:fill="auto"/>
            <w:noWrap/>
            <w:vAlign w:val="center"/>
            <w:hideMark/>
          </w:tcPr>
          <w:p w:rsidR="00F072D6" w:rsidRPr="00CD7E30" w:rsidRDefault="00F072D6" w:rsidP="00EC3363">
            <w:pPr>
              <w:rPr>
                <w:b/>
                <w:bCs/>
                <w:color w:val="000000"/>
                <w:sz w:val="14"/>
                <w:szCs w:val="14"/>
              </w:rPr>
            </w:pPr>
            <w:r w:rsidRPr="00CD7E30">
              <w:rPr>
                <w:b/>
                <w:bCs/>
                <w:color w:val="000000"/>
                <w:sz w:val="14"/>
                <w:szCs w:val="14"/>
              </w:rPr>
              <w:t>FY 17</w:t>
            </w:r>
          </w:p>
        </w:tc>
        <w:tc>
          <w:tcPr>
            <w:tcW w:w="806"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90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72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right w:val="nil"/>
            </w:tcBorders>
            <w:shd w:val="clear" w:color="auto" w:fill="auto"/>
            <w:noWrap/>
            <w:vAlign w:val="bottom"/>
            <w:hideMark/>
          </w:tcPr>
          <w:p w:rsidR="00F072D6" w:rsidRDefault="00F072D6">
            <w:pPr>
              <w:rPr>
                <w:rFonts w:ascii="Calibri" w:hAnsi="Calibri"/>
                <w:color w:val="000000"/>
                <w:sz w:val="22"/>
                <w:szCs w:val="22"/>
              </w:rPr>
            </w:pPr>
          </w:p>
        </w:tc>
        <w:tc>
          <w:tcPr>
            <w:tcW w:w="810" w:type="dxa"/>
            <w:tcBorders>
              <w:top w:val="single" w:sz="8" w:space="0" w:color="auto"/>
              <w:left w:val="nil"/>
              <w:bottom w:val="nil"/>
            </w:tcBorders>
            <w:shd w:val="clear" w:color="auto" w:fill="auto"/>
            <w:noWrap/>
            <w:vAlign w:val="bottom"/>
            <w:hideMark/>
          </w:tcPr>
          <w:p w:rsidR="00F072D6" w:rsidRDefault="00F072D6">
            <w:pPr>
              <w:rPr>
                <w:rFonts w:ascii="Calibri" w:hAnsi="Calibri"/>
                <w:color w:val="000000"/>
                <w:sz w:val="22"/>
                <w:szCs w:val="22"/>
              </w:rPr>
            </w:pPr>
          </w:p>
        </w:tc>
      </w:tr>
      <w:tr w:rsidR="003D12F2" w:rsidRPr="00FF55B1" w:rsidTr="00906F34">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100" w:firstLine="141"/>
              <w:rPr>
                <w:b/>
                <w:bCs/>
                <w:color w:val="000000"/>
                <w:sz w:val="14"/>
                <w:szCs w:val="14"/>
              </w:rPr>
            </w:pPr>
            <w:r w:rsidRPr="00CD7E30">
              <w:rPr>
                <w:b/>
                <w:bCs/>
                <w:color w:val="000000"/>
                <w:sz w:val="14"/>
                <w:szCs w:val="14"/>
              </w:rPr>
              <w:t>Jul-Jun</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1,127,318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100,115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95,908</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23,238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210,887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49,074</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2,698,773</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619,551</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343,098</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209,349</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15,292</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14,752</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824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16,057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3,580</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398,777</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70,866</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50,137</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25,753</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3,117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3,158</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303</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1,682</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235</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61,343</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11,363</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9,640</w:t>
            </w:r>
          </w:p>
        </w:tc>
      </w:tr>
      <w:tr w:rsidR="003D12F2" w:rsidRPr="00FF55B1" w:rsidTr="003815BB">
        <w:trPr>
          <w:trHeight w:hRule="exact" w:val="288"/>
          <w:jc w:val="center"/>
        </w:trPr>
        <w:tc>
          <w:tcPr>
            <w:tcW w:w="2092" w:type="dxa"/>
            <w:tcBorders>
              <w:top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580</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93</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71</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2,140</w:t>
            </w:r>
          </w:p>
        </w:tc>
        <w:tc>
          <w:tcPr>
            <w:tcW w:w="81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529</w:t>
            </w:r>
          </w:p>
        </w:tc>
        <w:tc>
          <w:tcPr>
            <w:tcW w:w="810" w:type="dxa"/>
            <w:tcBorders>
              <w:top w:val="nil"/>
              <w:lef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790</w:t>
            </w:r>
          </w:p>
        </w:tc>
      </w:tr>
      <w:tr w:rsidR="003D12F2" w:rsidRPr="00FF55B1" w:rsidTr="003815BB">
        <w:trPr>
          <w:trHeight w:hRule="exact" w:val="288"/>
          <w:jc w:val="center"/>
        </w:trPr>
        <w:tc>
          <w:tcPr>
            <w:tcW w:w="2092" w:type="dxa"/>
            <w:tcBorders>
              <w:top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21,455</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1,013</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911</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279</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72</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83</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22,697</w:t>
            </w:r>
          </w:p>
        </w:tc>
        <w:tc>
          <w:tcPr>
            <w:tcW w:w="81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1,730</w:t>
            </w:r>
          </w:p>
        </w:tc>
        <w:tc>
          <w:tcPr>
            <w:tcW w:w="810" w:type="dxa"/>
            <w:tcBorders>
              <w:top w:val="nil"/>
              <w:lef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1,236</w:t>
            </w:r>
          </w:p>
        </w:tc>
      </w:tr>
      <w:tr w:rsidR="003D12F2"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2,126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328</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708</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12</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3,415</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450</w:t>
            </w:r>
          </w:p>
        </w:tc>
        <w:tc>
          <w:tcPr>
            <w:tcW w:w="810" w:type="dxa"/>
            <w:tcBorders>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900</w:t>
            </w:r>
          </w:p>
        </w:tc>
      </w:tr>
      <w:tr w:rsidR="003D12F2" w:rsidRPr="00FF55B1" w:rsidTr="003815BB">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CD7E30" w:rsidRDefault="003D12F2" w:rsidP="005A617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1,386,581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119,959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115,508</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24,656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228,701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52,980</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3,187,145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704,488</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405,803</w:t>
            </w:r>
          </w:p>
        </w:tc>
      </w:tr>
      <w:tr w:rsidR="003D12F2" w:rsidRPr="00FF55B1" w:rsidTr="003815BB">
        <w:trPr>
          <w:trHeight w:hRule="exact" w:val="288"/>
          <w:jc w:val="center"/>
        </w:trPr>
        <w:tc>
          <w:tcPr>
            <w:tcW w:w="2092" w:type="dxa"/>
            <w:tcBorders>
              <w:top w:val="single" w:sz="4" w:space="0" w:color="auto"/>
              <w:bottom w:val="nil"/>
              <w:right w:val="nil"/>
            </w:tcBorders>
            <w:shd w:val="clear" w:color="auto" w:fill="auto"/>
            <w:noWrap/>
            <w:vAlign w:val="center"/>
            <w:hideMark/>
          </w:tcPr>
          <w:p w:rsidR="003D12F2" w:rsidRPr="00CD7E30" w:rsidRDefault="003D12F2" w:rsidP="005A6170">
            <w:pPr>
              <w:rPr>
                <w:b/>
                <w:bCs/>
                <w:color w:val="000000"/>
                <w:sz w:val="14"/>
                <w:szCs w:val="14"/>
              </w:rPr>
            </w:pPr>
            <w:r w:rsidRPr="00CD7E30">
              <w:rPr>
                <w:b/>
                <w:bCs/>
                <w:color w:val="000000"/>
                <w:sz w:val="14"/>
                <w:szCs w:val="14"/>
              </w:rPr>
              <w:t>FY 18</w:t>
            </w:r>
          </w:p>
        </w:tc>
        <w:tc>
          <w:tcPr>
            <w:tcW w:w="806"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top w:val="single" w:sz="4" w:space="0" w:color="auto"/>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top w:val="single" w:sz="4" w:space="0" w:color="auto"/>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100" w:firstLine="141"/>
              <w:rPr>
                <w:b/>
                <w:bCs/>
                <w:color w:val="000000"/>
                <w:sz w:val="14"/>
                <w:szCs w:val="14"/>
              </w:rPr>
            </w:pPr>
            <w:r w:rsidRPr="00CD7E30">
              <w:rPr>
                <w:b/>
                <w:bCs/>
                <w:color w:val="000000"/>
                <w:sz w:val="14"/>
                <w:szCs w:val="14"/>
              </w:rPr>
              <w:t xml:space="preserve">Jul-Sep </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312,597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21,944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91,615</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5,272</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58,818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54,069</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578,685</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133,223</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350,698</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37,009</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4,217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13,573</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363</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8,408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5,260</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65,291</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19,414</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50,875</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6,834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671</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2,939</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153</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598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14,954</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2,711</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9,755</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66</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327</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88</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793</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5,986</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273</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641</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110</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6,154</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456</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995</w:t>
            </w:r>
          </w:p>
        </w:tc>
      </w:tr>
      <w:tr w:rsidR="003D12F2"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439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51</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363</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365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634</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96</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903</w:t>
            </w:r>
          </w:p>
        </w:tc>
      </w:tr>
      <w:tr w:rsidR="003D12F2"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CD7E30" w:rsidRDefault="003D12F2" w:rsidP="005A6170">
            <w:pPr>
              <w:ind w:firstLineChars="100" w:firstLine="14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362,959</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27,161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109,197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5,948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67,856</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60,325</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666,045</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155,987</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414,018</w:t>
            </w:r>
          </w:p>
        </w:tc>
      </w:tr>
      <w:tr w:rsidR="003D12F2" w:rsidRPr="00FF55B1" w:rsidTr="00D76A1F">
        <w:trPr>
          <w:trHeight w:hRule="exact" w:val="190"/>
          <w:jc w:val="center"/>
        </w:trPr>
        <w:tc>
          <w:tcPr>
            <w:tcW w:w="2092" w:type="dxa"/>
            <w:tcBorders>
              <w:bottom w:val="nil"/>
              <w:right w:val="nil"/>
            </w:tcBorders>
            <w:shd w:val="clear" w:color="auto" w:fill="auto"/>
            <w:noWrap/>
            <w:vAlign w:val="center"/>
            <w:hideMark/>
          </w:tcPr>
          <w:p w:rsidR="003D12F2" w:rsidRPr="00CD7E30" w:rsidRDefault="003D12F2" w:rsidP="005A6170">
            <w:pPr>
              <w:ind w:firstLineChars="100" w:firstLine="141"/>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r>
      <w:tr w:rsidR="003D12F2" w:rsidRPr="00FF55B1" w:rsidTr="00EC3363">
        <w:trPr>
          <w:trHeight w:hRule="exact" w:val="288"/>
          <w:jc w:val="center"/>
        </w:trPr>
        <w:tc>
          <w:tcPr>
            <w:tcW w:w="2092" w:type="dxa"/>
            <w:tcBorders>
              <w:bottom w:val="nil"/>
              <w:right w:val="nil"/>
            </w:tcBorders>
            <w:shd w:val="clear" w:color="auto" w:fill="auto"/>
            <w:noWrap/>
            <w:vAlign w:val="center"/>
            <w:hideMark/>
          </w:tcPr>
          <w:p w:rsidR="003D12F2" w:rsidRPr="00CD7E30" w:rsidRDefault="003D12F2" w:rsidP="005A6170">
            <w:pPr>
              <w:ind w:firstLineChars="100" w:firstLine="141"/>
              <w:rPr>
                <w:b/>
                <w:bCs/>
                <w:color w:val="000000"/>
                <w:sz w:val="14"/>
                <w:szCs w:val="14"/>
              </w:rPr>
            </w:pPr>
            <w:r w:rsidRPr="00CD7E30">
              <w:rPr>
                <w:b/>
                <w:bCs/>
                <w:color w:val="000000"/>
                <w:sz w:val="14"/>
                <w:szCs w:val="14"/>
              </w:rPr>
              <w:t xml:space="preserve">Jul-Dec </w:t>
            </w:r>
          </w:p>
        </w:tc>
        <w:tc>
          <w:tcPr>
            <w:tcW w:w="806"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756,925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56,253</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103,976</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12,599</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149,487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55,935</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1,574,328</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380,011</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375,301</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139,698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9,872</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15,727</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697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14,929</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5,305</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227,139</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42,947</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53,747</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14,200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1,418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375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1,617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549</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31,627</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7,381</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10,529</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720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93</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1,377</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342</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852</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13,068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620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989</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102</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13,376</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972</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1,318</w:t>
            </w:r>
          </w:p>
        </w:tc>
      </w:tr>
      <w:tr w:rsidR="003D12F2" w:rsidRPr="00FF55B1" w:rsidTr="00EC3363">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1,096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139</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385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416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78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381</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1,653</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271</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941</w:t>
            </w:r>
          </w:p>
        </w:tc>
      </w:tr>
      <w:tr w:rsidR="003D12F2" w:rsidRPr="00FF55B1" w:rsidTr="00EC3363">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CD7E30" w:rsidRDefault="003D12F2" w:rsidP="005A617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925,707</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68,373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124,246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14,123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166,123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62,272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1,849,500</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431,924</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442,688</w:t>
            </w:r>
          </w:p>
        </w:tc>
      </w:tr>
      <w:tr w:rsidR="003D12F2" w:rsidRPr="00FF55B1" w:rsidTr="00D76A1F">
        <w:trPr>
          <w:trHeight w:hRule="exact" w:val="118"/>
          <w:jc w:val="center"/>
        </w:trPr>
        <w:tc>
          <w:tcPr>
            <w:tcW w:w="2092" w:type="dxa"/>
            <w:tcBorders>
              <w:bottom w:val="nil"/>
              <w:right w:val="nil"/>
            </w:tcBorders>
            <w:shd w:val="clear" w:color="auto" w:fill="auto"/>
            <w:noWrap/>
            <w:vAlign w:val="center"/>
            <w:hideMark/>
          </w:tcPr>
          <w:p w:rsidR="003D12F2" w:rsidRPr="00CD7E30" w:rsidRDefault="003D12F2" w:rsidP="005A6170">
            <w:pPr>
              <w:ind w:firstLineChars="200" w:firstLine="281"/>
              <w:rPr>
                <w:b/>
                <w:bCs/>
                <w:color w:val="000000"/>
                <w:sz w:val="14"/>
                <w:szCs w:val="14"/>
              </w:rPr>
            </w:pPr>
          </w:p>
        </w:tc>
        <w:tc>
          <w:tcPr>
            <w:tcW w:w="806"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p>
        </w:tc>
      </w:tr>
      <w:tr w:rsidR="003D12F2" w:rsidRPr="00FF55B1" w:rsidTr="00EC3363">
        <w:trPr>
          <w:trHeight w:hRule="exact" w:val="288"/>
          <w:jc w:val="center"/>
        </w:trPr>
        <w:tc>
          <w:tcPr>
            <w:tcW w:w="2092" w:type="dxa"/>
            <w:tcBorders>
              <w:bottom w:val="nil"/>
              <w:right w:val="nil"/>
            </w:tcBorders>
            <w:shd w:val="clear" w:color="auto" w:fill="auto"/>
            <w:noWrap/>
            <w:vAlign w:val="center"/>
            <w:hideMark/>
          </w:tcPr>
          <w:p w:rsidR="003D12F2" w:rsidRPr="00CD7E30" w:rsidRDefault="003D12F2" w:rsidP="005A6170">
            <w:pPr>
              <w:ind w:firstLineChars="100" w:firstLine="141"/>
              <w:rPr>
                <w:b/>
                <w:bCs/>
                <w:color w:val="000000"/>
                <w:sz w:val="14"/>
                <w:szCs w:val="14"/>
              </w:rPr>
            </w:pPr>
            <w:r w:rsidRPr="00CD7E30">
              <w:rPr>
                <w:b/>
                <w:bCs/>
                <w:color w:val="000000"/>
                <w:sz w:val="14"/>
                <w:szCs w:val="14"/>
              </w:rPr>
              <w:t>Jul-Mar</w:t>
            </w:r>
          </w:p>
        </w:tc>
        <w:tc>
          <w:tcPr>
            <w:tcW w:w="806"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rFonts w:ascii="Calibri" w:hAnsi="Calibri"/>
                <w:color w:val="000000"/>
                <w:sz w:val="22"/>
                <w:szCs w:val="22"/>
              </w:rPr>
            </w:pP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c>
          <w:tcPr>
            <w:tcW w:w="810" w:type="dxa"/>
            <w:tcBorders>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Punjab</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1,092,108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85,612</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109,789</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26,470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222,950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55,173</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2,280,638</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585,115</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389,935</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226,457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15,274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17,968</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1,187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20,923</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4,709</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370,743</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67,947</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55,535</w:t>
            </w:r>
          </w:p>
        </w:tc>
      </w:tr>
      <w:tr w:rsidR="003D12F2" w:rsidRPr="00FF55B1" w:rsidTr="00EC3363">
        <w:trPr>
          <w:trHeight w:hRule="exact" w:val="288"/>
          <w:jc w:val="center"/>
        </w:trPr>
        <w:tc>
          <w:tcPr>
            <w:tcW w:w="2092" w:type="dxa"/>
            <w:tcBorders>
              <w:top w:val="nil"/>
              <w:bottom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 xml:space="preserve">Khyber </w:t>
            </w:r>
            <w:proofErr w:type="spellStart"/>
            <w:r w:rsidRPr="00CD7E30">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21,695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2,251</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3,159</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675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2,177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518</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49,271</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10,671</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10,450</w:t>
            </w:r>
          </w:p>
        </w:tc>
      </w:tr>
      <w:tr w:rsidR="003D12F2" w:rsidRPr="00FF55B1" w:rsidTr="003815BB">
        <w:trPr>
          <w:trHeight w:hRule="exact" w:val="288"/>
          <w:jc w:val="center"/>
        </w:trPr>
        <w:tc>
          <w:tcPr>
            <w:tcW w:w="2092" w:type="dxa"/>
            <w:tcBorders>
              <w:top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Balochistan</w:t>
            </w:r>
            <w:proofErr w:type="spellEnd"/>
          </w:p>
        </w:tc>
        <w:tc>
          <w:tcPr>
            <w:tcW w:w="806"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1,423</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112</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127</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2,893</w:t>
            </w:r>
          </w:p>
        </w:tc>
        <w:tc>
          <w:tcPr>
            <w:tcW w:w="81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537</w:t>
            </w:r>
          </w:p>
        </w:tc>
        <w:tc>
          <w:tcPr>
            <w:tcW w:w="810" w:type="dxa"/>
            <w:tcBorders>
              <w:top w:val="nil"/>
              <w:lef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904</w:t>
            </w:r>
          </w:p>
        </w:tc>
      </w:tr>
      <w:tr w:rsidR="003D12F2" w:rsidRPr="00FF55B1" w:rsidTr="003815BB">
        <w:trPr>
          <w:trHeight w:hRule="exact" w:val="288"/>
          <w:jc w:val="center"/>
        </w:trPr>
        <w:tc>
          <w:tcPr>
            <w:tcW w:w="2092" w:type="dxa"/>
            <w:tcBorders>
              <w:top w:val="nil"/>
              <w:right w:val="nil"/>
            </w:tcBorders>
            <w:shd w:val="clear" w:color="auto" w:fill="auto"/>
            <w:noWrap/>
            <w:vAlign w:val="center"/>
            <w:hideMark/>
          </w:tcPr>
          <w:p w:rsidR="003D12F2" w:rsidRPr="00CD7E30" w:rsidRDefault="003D12F2" w:rsidP="005A6170">
            <w:pPr>
              <w:ind w:firstLineChars="200" w:firstLine="280"/>
              <w:rPr>
                <w:color w:val="000000"/>
                <w:sz w:val="14"/>
                <w:szCs w:val="14"/>
              </w:rPr>
            </w:pPr>
            <w:r w:rsidRPr="00CD7E30">
              <w:rPr>
                <w:color w:val="000000"/>
                <w:sz w:val="14"/>
                <w:szCs w:val="14"/>
              </w:rPr>
              <w:t>Azad Jammu Kashmir</w:t>
            </w:r>
          </w:p>
        </w:tc>
        <w:tc>
          <w:tcPr>
            <w:tcW w:w="806"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18,709</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933</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1,058</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330</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62</w:t>
            </w:r>
          </w:p>
        </w:tc>
        <w:tc>
          <w:tcPr>
            <w:tcW w:w="90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110</w:t>
            </w:r>
          </w:p>
        </w:tc>
        <w:tc>
          <w:tcPr>
            <w:tcW w:w="72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19,559</w:t>
            </w:r>
          </w:p>
        </w:tc>
        <w:tc>
          <w:tcPr>
            <w:tcW w:w="810" w:type="dxa"/>
            <w:tcBorders>
              <w:top w:val="nil"/>
              <w:left w:val="nil"/>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1,485</w:t>
            </w:r>
          </w:p>
        </w:tc>
        <w:tc>
          <w:tcPr>
            <w:tcW w:w="810" w:type="dxa"/>
            <w:tcBorders>
              <w:top w:val="nil"/>
              <w:lef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1,378</w:t>
            </w:r>
          </w:p>
        </w:tc>
      </w:tr>
      <w:tr w:rsidR="003D12F2" w:rsidRPr="00FF55B1" w:rsidTr="003815BB">
        <w:trPr>
          <w:trHeight w:hRule="exact" w:val="288"/>
          <w:jc w:val="center"/>
        </w:trPr>
        <w:tc>
          <w:tcPr>
            <w:tcW w:w="2092" w:type="dxa"/>
            <w:tcBorders>
              <w:bottom w:val="single" w:sz="4" w:space="0" w:color="auto"/>
              <w:right w:val="nil"/>
            </w:tcBorders>
            <w:shd w:val="clear" w:color="auto" w:fill="auto"/>
            <w:noWrap/>
            <w:vAlign w:val="center"/>
            <w:hideMark/>
          </w:tcPr>
          <w:p w:rsidR="003D12F2" w:rsidRPr="00CD7E30" w:rsidRDefault="003D12F2" w:rsidP="005A6170">
            <w:pPr>
              <w:ind w:firstLineChars="200" w:firstLine="280"/>
              <w:rPr>
                <w:color w:val="000000"/>
                <w:sz w:val="14"/>
                <w:szCs w:val="14"/>
              </w:rPr>
            </w:pPr>
            <w:proofErr w:type="spellStart"/>
            <w:r w:rsidRPr="00CD7E30">
              <w:rPr>
                <w:color w:val="000000"/>
                <w:sz w:val="14"/>
                <w:szCs w:val="14"/>
              </w:rPr>
              <w:t>Gilgit</w:t>
            </w:r>
            <w:proofErr w:type="spellEnd"/>
            <w:r w:rsidRPr="00CD7E30">
              <w:rPr>
                <w:color w:val="000000"/>
                <w:sz w:val="14"/>
                <w:szCs w:val="14"/>
              </w:rPr>
              <w:t xml:space="preserve"> </w:t>
            </w:r>
            <w:proofErr w:type="spellStart"/>
            <w:r w:rsidRPr="00CD7E30">
              <w:rPr>
                <w:color w:val="000000"/>
                <w:sz w:val="14"/>
                <w:szCs w:val="14"/>
              </w:rPr>
              <w:t>Baltistan</w:t>
            </w:r>
            <w:proofErr w:type="spellEnd"/>
          </w:p>
        </w:tc>
        <w:tc>
          <w:tcPr>
            <w:tcW w:w="806"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1,609</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211</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406</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557</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116</w:t>
            </w:r>
          </w:p>
        </w:tc>
        <w:tc>
          <w:tcPr>
            <w:tcW w:w="90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402</w:t>
            </w:r>
          </w:p>
        </w:tc>
        <w:tc>
          <w:tcPr>
            <w:tcW w:w="72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2,830</w:t>
            </w:r>
          </w:p>
        </w:tc>
        <w:tc>
          <w:tcPr>
            <w:tcW w:w="810" w:type="dxa"/>
            <w:tcBorders>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425</w:t>
            </w:r>
          </w:p>
        </w:tc>
        <w:tc>
          <w:tcPr>
            <w:tcW w:w="810" w:type="dxa"/>
            <w:tcBorders>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color w:val="000000"/>
                <w:sz w:val="14"/>
                <w:szCs w:val="14"/>
              </w:rPr>
            </w:pPr>
            <w:r>
              <w:rPr>
                <w:color w:val="000000"/>
                <w:sz w:val="14"/>
                <w:szCs w:val="14"/>
              </w:rPr>
              <w:t>1,005</w:t>
            </w:r>
          </w:p>
        </w:tc>
      </w:tr>
      <w:tr w:rsidR="003D12F2" w:rsidRPr="00FF55B1" w:rsidTr="003815BB">
        <w:trPr>
          <w:trHeight w:hRule="exact" w:val="262"/>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CD7E30" w:rsidRDefault="003D12F2" w:rsidP="005A6170">
            <w:pPr>
              <w:ind w:firstLineChars="200" w:firstLine="281"/>
              <w:rPr>
                <w:b/>
                <w:bCs/>
                <w:color w:val="000000"/>
                <w:sz w:val="14"/>
                <w:szCs w:val="14"/>
              </w:rPr>
            </w:pPr>
            <w:r w:rsidRPr="00CD7E30">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1,362,001</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104,393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132,507</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29,220</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246,232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60,912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2,725,934</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666,180</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D12F2" w:rsidRDefault="003D12F2" w:rsidP="005A6170">
            <w:pPr>
              <w:jc w:val="right"/>
              <w:rPr>
                <w:b/>
                <w:bCs/>
                <w:color w:val="000000"/>
                <w:sz w:val="14"/>
                <w:szCs w:val="14"/>
              </w:rPr>
            </w:pPr>
            <w:r>
              <w:rPr>
                <w:b/>
                <w:bCs/>
                <w:color w:val="000000"/>
                <w:sz w:val="14"/>
                <w:szCs w:val="14"/>
              </w:rPr>
              <w:t>459,208</w:t>
            </w:r>
          </w:p>
        </w:tc>
      </w:tr>
      <w:tr w:rsidR="003D12F2" w:rsidRPr="00FF55B1" w:rsidTr="003D12F2">
        <w:trPr>
          <w:trHeight w:hRule="exact" w:val="262"/>
          <w:jc w:val="center"/>
        </w:trPr>
        <w:tc>
          <w:tcPr>
            <w:tcW w:w="2092" w:type="dxa"/>
            <w:tcBorders>
              <w:top w:val="single" w:sz="4" w:space="0" w:color="auto"/>
              <w:right w:val="nil"/>
            </w:tcBorders>
            <w:shd w:val="clear" w:color="auto" w:fill="auto"/>
            <w:noWrap/>
            <w:vAlign w:val="center"/>
            <w:hideMark/>
          </w:tcPr>
          <w:p w:rsidR="003D12F2" w:rsidRPr="00E16A25" w:rsidRDefault="003D12F2" w:rsidP="003D12F2">
            <w:pPr>
              <w:rPr>
                <w:b/>
                <w:bCs/>
                <w:color w:val="000000"/>
                <w:sz w:val="14"/>
                <w:szCs w:val="14"/>
              </w:rPr>
            </w:pPr>
            <w:r w:rsidRPr="00E16A25">
              <w:rPr>
                <w:b/>
                <w:bCs/>
                <w:color w:val="000000"/>
                <w:sz w:val="14"/>
                <w:szCs w:val="14"/>
              </w:rPr>
              <w:t>Jul-Jun</w:t>
            </w:r>
          </w:p>
        </w:tc>
        <w:tc>
          <w:tcPr>
            <w:tcW w:w="806"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900"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720"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810" w:type="dxa"/>
            <w:tcBorders>
              <w:top w:val="single" w:sz="4" w:space="0" w:color="auto"/>
              <w:left w:val="nil"/>
              <w:righ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c>
          <w:tcPr>
            <w:tcW w:w="810" w:type="dxa"/>
            <w:tcBorders>
              <w:top w:val="single" w:sz="4" w:space="0" w:color="auto"/>
              <w:left w:val="nil"/>
            </w:tcBorders>
            <w:shd w:val="clear" w:color="auto" w:fill="auto"/>
            <w:noWrap/>
            <w:tcMar>
              <w:left w:w="29" w:type="dxa"/>
              <w:right w:w="43" w:type="dxa"/>
            </w:tcMar>
            <w:vAlign w:val="center"/>
            <w:hideMark/>
          </w:tcPr>
          <w:p w:rsidR="003D12F2" w:rsidRDefault="003D12F2" w:rsidP="003D12F2">
            <w:pPr>
              <w:jc w:val="right"/>
              <w:rPr>
                <w:rFonts w:ascii="Calibri" w:hAnsi="Calibri"/>
                <w:color w:val="000000"/>
                <w:sz w:val="22"/>
                <w:szCs w:val="22"/>
              </w:rPr>
            </w:pPr>
          </w:p>
        </w:tc>
      </w:tr>
      <w:tr w:rsidR="003D12F2" w:rsidRPr="00FF55B1" w:rsidTr="003D12F2">
        <w:trPr>
          <w:trHeight w:hRule="exact" w:val="288"/>
          <w:jc w:val="center"/>
        </w:trPr>
        <w:tc>
          <w:tcPr>
            <w:tcW w:w="2092" w:type="dxa"/>
            <w:tcBorders>
              <w:bottom w:val="nil"/>
              <w:right w:val="nil"/>
            </w:tcBorders>
            <w:shd w:val="clear" w:color="auto" w:fill="auto"/>
            <w:noWrap/>
            <w:vAlign w:val="center"/>
            <w:hideMark/>
          </w:tcPr>
          <w:p w:rsidR="003D12F2" w:rsidRPr="00E16A25" w:rsidRDefault="003D12F2" w:rsidP="00E16A25">
            <w:pPr>
              <w:ind w:firstLineChars="200" w:firstLine="280"/>
              <w:rPr>
                <w:color w:val="000000"/>
                <w:sz w:val="14"/>
                <w:szCs w:val="14"/>
              </w:rPr>
            </w:pPr>
            <w:r w:rsidRPr="00E16A25">
              <w:rPr>
                <w:color w:val="000000"/>
                <w:sz w:val="14"/>
                <w:szCs w:val="14"/>
              </w:rPr>
              <w:t>Punjab</w:t>
            </w:r>
          </w:p>
        </w:tc>
        <w:tc>
          <w:tcPr>
            <w:tcW w:w="806"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1,473,409</w:t>
            </w: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115,238</w:t>
            </w: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114,368</w:t>
            </w: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45,197</w:t>
            </w: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305,926</w:t>
            </w:r>
          </w:p>
        </w:tc>
        <w:tc>
          <w:tcPr>
            <w:tcW w:w="900"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59,735</w:t>
            </w:r>
          </w:p>
        </w:tc>
        <w:tc>
          <w:tcPr>
            <w:tcW w:w="720"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3,146,080</w:t>
            </w:r>
          </w:p>
        </w:tc>
        <w:tc>
          <w:tcPr>
            <w:tcW w:w="810" w:type="dxa"/>
            <w:tcBorders>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845,925</w:t>
            </w:r>
          </w:p>
        </w:tc>
        <w:tc>
          <w:tcPr>
            <w:tcW w:w="810" w:type="dxa"/>
            <w:tcBorders>
              <w:left w:val="nil"/>
              <w:bottom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395,047</w:t>
            </w:r>
          </w:p>
        </w:tc>
      </w:tr>
      <w:tr w:rsidR="003D12F2" w:rsidRPr="00FF55B1"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E16A25">
            <w:pPr>
              <w:ind w:firstLineChars="200" w:firstLine="280"/>
              <w:rPr>
                <w:color w:val="000000"/>
                <w:sz w:val="14"/>
                <w:szCs w:val="14"/>
              </w:rPr>
            </w:pPr>
            <w:proofErr w:type="spellStart"/>
            <w:r w:rsidRPr="00E16A25">
              <w:rPr>
                <w:color w:val="000000"/>
                <w:sz w:val="14"/>
                <w:szCs w:val="14"/>
              </w:rPr>
              <w:t>Sindh</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298,580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19,586</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18,761</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1,990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40,758</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5,792</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514,456</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108,574</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59,543</w:t>
            </w:r>
          </w:p>
        </w:tc>
      </w:tr>
      <w:tr w:rsidR="003D12F2" w:rsidRPr="00FF55B1"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E16A25">
            <w:pPr>
              <w:ind w:firstLineChars="200" w:firstLine="280"/>
              <w:rPr>
                <w:color w:val="000000"/>
                <w:sz w:val="14"/>
                <w:szCs w:val="14"/>
              </w:rPr>
            </w:pPr>
            <w:r w:rsidRPr="00E16A25">
              <w:rPr>
                <w:color w:val="000000"/>
                <w:sz w:val="14"/>
                <w:szCs w:val="14"/>
              </w:rPr>
              <w:t xml:space="preserve">Khyber </w:t>
            </w:r>
            <w:proofErr w:type="spellStart"/>
            <w:r w:rsidRPr="00E16A25">
              <w:rPr>
                <w:color w:val="000000"/>
                <w:sz w:val="14"/>
                <w:szCs w:val="14"/>
              </w:rPr>
              <w:t>Pakhtunkhwa</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28,484</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2,972</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3,260</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1,237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3,206</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676</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64,914</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14,447</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11,310</w:t>
            </w:r>
          </w:p>
        </w:tc>
      </w:tr>
      <w:tr w:rsidR="003D12F2" w:rsidRPr="00FF55B1"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E16A25">
            <w:pPr>
              <w:ind w:firstLineChars="200" w:firstLine="280"/>
              <w:rPr>
                <w:color w:val="000000"/>
                <w:sz w:val="14"/>
                <w:szCs w:val="14"/>
              </w:rPr>
            </w:pPr>
            <w:proofErr w:type="spellStart"/>
            <w:r w:rsidRPr="00E16A25">
              <w:rPr>
                <w:color w:val="000000"/>
                <w:sz w:val="14"/>
                <w:szCs w:val="14"/>
              </w:rPr>
              <w:t>Balochistan</w:t>
            </w:r>
            <w:proofErr w:type="spellEnd"/>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1,966</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145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143</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6</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16</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4,337</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861</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993</w:t>
            </w:r>
          </w:p>
        </w:tc>
      </w:tr>
      <w:tr w:rsidR="003D12F2" w:rsidRPr="00FF55B1" w:rsidTr="003D12F2">
        <w:trPr>
          <w:trHeight w:hRule="exact" w:val="288"/>
          <w:jc w:val="center"/>
        </w:trPr>
        <w:tc>
          <w:tcPr>
            <w:tcW w:w="2092" w:type="dxa"/>
            <w:tcBorders>
              <w:top w:val="nil"/>
              <w:bottom w:val="nil"/>
              <w:right w:val="nil"/>
            </w:tcBorders>
            <w:shd w:val="clear" w:color="auto" w:fill="auto"/>
            <w:noWrap/>
            <w:vAlign w:val="center"/>
            <w:hideMark/>
          </w:tcPr>
          <w:p w:rsidR="003D12F2" w:rsidRPr="00E16A25" w:rsidRDefault="003D12F2" w:rsidP="00E16A25">
            <w:pPr>
              <w:ind w:firstLineChars="200" w:firstLine="280"/>
              <w:rPr>
                <w:color w:val="000000"/>
                <w:sz w:val="14"/>
                <w:szCs w:val="14"/>
              </w:rPr>
            </w:pPr>
            <w:r w:rsidRPr="00E16A25">
              <w:rPr>
                <w:color w:val="000000"/>
                <w:sz w:val="14"/>
                <w:szCs w:val="14"/>
              </w:rPr>
              <w:t>Azad Jammu Kashmir</w:t>
            </w:r>
          </w:p>
        </w:tc>
        <w:tc>
          <w:tcPr>
            <w:tcW w:w="806"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26,966</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1,385</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1,121</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1,127</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150</w:t>
            </w:r>
          </w:p>
        </w:tc>
        <w:tc>
          <w:tcPr>
            <w:tcW w:w="90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178</w:t>
            </w:r>
          </w:p>
        </w:tc>
        <w:tc>
          <w:tcPr>
            <w:tcW w:w="72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28,892</w:t>
            </w:r>
          </w:p>
        </w:tc>
        <w:tc>
          <w:tcPr>
            <w:tcW w:w="810" w:type="dxa"/>
            <w:tcBorders>
              <w:top w:val="nil"/>
              <w:left w:val="nil"/>
              <w:bottom w:val="nil"/>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2,171</w:t>
            </w:r>
          </w:p>
        </w:tc>
        <w:tc>
          <w:tcPr>
            <w:tcW w:w="810" w:type="dxa"/>
            <w:tcBorders>
              <w:top w:val="nil"/>
              <w:left w:val="nil"/>
              <w:bottom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1,492</w:t>
            </w:r>
          </w:p>
        </w:tc>
      </w:tr>
      <w:tr w:rsidR="003D12F2" w:rsidRPr="00FF55B1" w:rsidTr="003D12F2">
        <w:trPr>
          <w:trHeight w:hRule="exact" w:val="288"/>
          <w:jc w:val="center"/>
        </w:trPr>
        <w:tc>
          <w:tcPr>
            <w:tcW w:w="2092" w:type="dxa"/>
            <w:tcBorders>
              <w:top w:val="nil"/>
              <w:bottom w:val="single" w:sz="4" w:space="0" w:color="auto"/>
              <w:right w:val="nil"/>
            </w:tcBorders>
            <w:shd w:val="clear" w:color="auto" w:fill="auto"/>
            <w:noWrap/>
            <w:vAlign w:val="center"/>
            <w:hideMark/>
          </w:tcPr>
          <w:p w:rsidR="003D12F2" w:rsidRPr="00E16A25" w:rsidRDefault="003D12F2" w:rsidP="00E16A25">
            <w:pPr>
              <w:ind w:firstLineChars="200" w:firstLine="280"/>
              <w:rPr>
                <w:color w:val="000000"/>
                <w:sz w:val="14"/>
                <w:szCs w:val="14"/>
              </w:rPr>
            </w:pPr>
            <w:proofErr w:type="spellStart"/>
            <w:r w:rsidRPr="00E16A25">
              <w:rPr>
                <w:color w:val="000000"/>
                <w:sz w:val="14"/>
                <w:szCs w:val="14"/>
              </w:rPr>
              <w:t>Gilgit</w:t>
            </w:r>
            <w:proofErr w:type="spellEnd"/>
            <w:r w:rsidRPr="00E16A25">
              <w:rPr>
                <w:color w:val="000000"/>
                <w:sz w:val="14"/>
                <w:szCs w:val="14"/>
              </w:rPr>
              <w:t xml:space="preserve"> </w:t>
            </w:r>
            <w:proofErr w:type="spellStart"/>
            <w:r w:rsidRPr="00E16A25">
              <w:rPr>
                <w:color w:val="000000"/>
                <w:sz w:val="14"/>
                <w:szCs w:val="14"/>
              </w:rPr>
              <w:t>Baltistan</w:t>
            </w:r>
            <w:proofErr w:type="spellEnd"/>
          </w:p>
        </w:tc>
        <w:tc>
          <w:tcPr>
            <w:tcW w:w="806"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2,288</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326</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424</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705</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153</w:t>
            </w:r>
          </w:p>
        </w:tc>
        <w:tc>
          <w:tcPr>
            <w:tcW w:w="90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415</w:t>
            </w:r>
          </w:p>
        </w:tc>
        <w:tc>
          <w:tcPr>
            <w:tcW w:w="72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3,920</w:t>
            </w:r>
          </w:p>
        </w:tc>
        <w:tc>
          <w:tcPr>
            <w:tcW w:w="810" w:type="dxa"/>
            <w:tcBorders>
              <w:top w:val="nil"/>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628</w:t>
            </w:r>
          </w:p>
        </w:tc>
        <w:tc>
          <w:tcPr>
            <w:tcW w:w="810" w:type="dxa"/>
            <w:tcBorders>
              <w:top w:val="nil"/>
              <w:left w:val="nil"/>
              <w:bottom w:val="single" w:sz="4" w:space="0" w:color="auto"/>
            </w:tcBorders>
            <w:shd w:val="clear" w:color="auto" w:fill="auto"/>
            <w:noWrap/>
            <w:tcMar>
              <w:left w:w="29" w:type="dxa"/>
              <w:right w:w="43" w:type="dxa"/>
            </w:tcMar>
            <w:vAlign w:val="center"/>
            <w:hideMark/>
          </w:tcPr>
          <w:p w:rsidR="003D12F2" w:rsidRDefault="003D12F2" w:rsidP="003D12F2">
            <w:pPr>
              <w:jc w:val="right"/>
              <w:rPr>
                <w:color w:val="000000"/>
                <w:sz w:val="14"/>
                <w:szCs w:val="14"/>
              </w:rPr>
            </w:pPr>
            <w:r>
              <w:rPr>
                <w:color w:val="000000"/>
                <w:sz w:val="14"/>
                <w:szCs w:val="14"/>
              </w:rPr>
              <w:t>1,059</w:t>
            </w:r>
          </w:p>
        </w:tc>
      </w:tr>
      <w:tr w:rsidR="003D12F2" w:rsidRPr="00FF55B1" w:rsidTr="003D12F2">
        <w:trPr>
          <w:trHeight w:hRule="exact" w:val="288"/>
          <w:jc w:val="center"/>
        </w:trPr>
        <w:tc>
          <w:tcPr>
            <w:tcW w:w="2092" w:type="dxa"/>
            <w:tcBorders>
              <w:top w:val="single" w:sz="4" w:space="0" w:color="auto"/>
              <w:bottom w:val="single" w:sz="4" w:space="0" w:color="auto"/>
              <w:right w:val="nil"/>
            </w:tcBorders>
            <w:shd w:val="clear" w:color="auto" w:fill="auto"/>
            <w:noWrap/>
            <w:vAlign w:val="center"/>
            <w:hideMark/>
          </w:tcPr>
          <w:p w:rsidR="003D12F2" w:rsidRPr="00E16A25" w:rsidRDefault="003D12F2" w:rsidP="003D12F2">
            <w:pPr>
              <w:rPr>
                <w:b/>
                <w:bCs/>
                <w:color w:val="000000"/>
                <w:sz w:val="14"/>
                <w:szCs w:val="14"/>
              </w:rPr>
            </w:pPr>
            <w:r w:rsidRPr="00E16A25">
              <w:rPr>
                <w:b/>
                <w:bCs/>
                <w:color w:val="000000"/>
                <w:sz w:val="14"/>
                <w:szCs w:val="14"/>
              </w:rPr>
              <w:t>All Pakistan</w:t>
            </w:r>
          </w:p>
        </w:tc>
        <w:tc>
          <w:tcPr>
            <w:tcW w:w="806"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1,831,693</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139,652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138,076</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50,262</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350,258</w:t>
            </w:r>
          </w:p>
        </w:tc>
        <w:tc>
          <w:tcPr>
            <w:tcW w:w="90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66,812</w:t>
            </w:r>
          </w:p>
        </w:tc>
        <w:tc>
          <w:tcPr>
            <w:tcW w:w="72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3,762,599</w:t>
            </w:r>
          </w:p>
        </w:tc>
        <w:tc>
          <w:tcPr>
            <w:tcW w:w="810" w:type="dxa"/>
            <w:tcBorders>
              <w:top w:val="single" w:sz="4" w:space="0" w:color="auto"/>
              <w:left w:val="nil"/>
              <w:bottom w:val="single" w:sz="4" w:space="0" w:color="auto"/>
              <w:right w:val="nil"/>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972,606</w:t>
            </w:r>
          </w:p>
        </w:tc>
        <w:tc>
          <w:tcPr>
            <w:tcW w:w="810" w:type="dxa"/>
            <w:tcBorders>
              <w:top w:val="single" w:sz="4" w:space="0" w:color="auto"/>
              <w:left w:val="nil"/>
              <w:bottom w:val="single" w:sz="4" w:space="0" w:color="auto"/>
            </w:tcBorders>
            <w:shd w:val="clear" w:color="auto" w:fill="auto"/>
            <w:noWrap/>
            <w:tcMar>
              <w:left w:w="29" w:type="dxa"/>
              <w:right w:w="43" w:type="dxa"/>
            </w:tcMar>
            <w:vAlign w:val="center"/>
            <w:hideMark/>
          </w:tcPr>
          <w:p w:rsidR="003D12F2" w:rsidRDefault="003D12F2" w:rsidP="003D12F2">
            <w:pPr>
              <w:jc w:val="right"/>
              <w:rPr>
                <w:b/>
                <w:bCs/>
                <w:color w:val="000000"/>
                <w:sz w:val="14"/>
                <w:szCs w:val="14"/>
              </w:rPr>
            </w:pPr>
            <w:r>
              <w:rPr>
                <w:b/>
                <w:bCs/>
                <w:color w:val="000000"/>
                <w:sz w:val="14"/>
                <w:szCs w:val="14"/>
              </w:rPr>
              <w:t>469,444</w:t>
            </w:r>
          </w:p>
        </w:tc>
      </w:tr>
      <w:tr w:rsidR="003D12F2" w:rsidRPr="00FF55B1" w:rsidTr="00F000B9">
        <w:trPr>
          <w:trHeight w:val="240"/>
          <w:jc w:val="center"/>
        </w:trPr>
        <w:tc>
          <w:tcPr>
            <w:tcW w:w="9558" w:type="dxa"/>
            <w:gridSpan w:val="10"/>
            <w:tcBorders>
              <w:top w:val="nil"/>
              <w:left w:val="nil"/>
              <w:bottom w:val="nil"/>
              <w:right w:val="nil"/>
            </w:tcBorders>
            <w:shd w:val="clear" w:color="auto" w:fill="auto"/>
            <w:noWrap/>
            <w:tcMar>
              <w:left w:w="115" w:type="dxa"/>
              <w:right w:w="0" w:type="dxa"/>
            </w:tcMar>
            <w:vAlign w:val="center"/>
            <w:hideMark/>
          </w:tcPr>
          <w:p w:rsidR="003D12F2" w:rsidRPr="00CD7E30" w:rsidRDefault="003D12F2" w:rsidP="00F000B9">
            <w:pPr>
              <w:ind w:firstLineChars="200" w:firstLine="281"/>
              <w:rPr>
                <w:b/>
                <w:bCs/>
                <w:color w:val="000000"/>
                <w:sz w:val="14"/>
                <w:szCs w:val="14"/>
              </w:rPr>
            </w:pPr>
          </w:p>
        </w:tc>
      </w:tr>
    </w:tbl>
    <w:p w:rsidR="009A6C41" w:rsidRDefault="005126F4" w:rsidP="0003712C">
      <w:pPr>
        <w:rPr>
          <w:sz w:val="14"/>
        </w:rPr>
      </w:pPr>
      <w:r w:rsidRPr="00FF55B1">
        <w:rPr>
          <w:sz w:val="14"/>
        </w:rPr>
        <w:br w:type="page"/>
      </w:r>
    </w:p>
    <w:p w:rsidR="007B1557" w:rsidRDefault="007B1557" w:rsidP="005126F4">
      <w:pPr>
        <w:rPr>
          <w:sz w:val="14"/>
        </w:rPr>
      </w:pPr>
    </w:p>
    <w:tbl>
      <w:tblPr>
        <w:tblW w:w="10100" w:type="dxa"/>
        <w:jc w:val="center"/>
        <w:tblLook w:val="04A0"/>
      </w:tblPr>
      <w:tblGrid>
        <w:gridCol w:w="3431"/>
        <w:gridCol w:w="878"/>
        <w:gridCol w:w="812"/>
        <w:gridCol w:w="791"/>
        <w:gridCol w:w="834"/>
        <w:gridCol w:w="803"/>
        <w:gridCol w:w="816"/>
        <w:gridCol w:w="865"/>
        <w:gridCol w:w="870"/>
      </w:tblGrid>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963495" w:rsidRPr="00FF55B1" w:rsidTr="002A72AC">
        <w:trPr>
          <w:trHeight w:val="187"/>
          <w:jc w:val="center"/>
        </w:trPr>
        <w:tc>
          <w:tcPr>
            <w:tcW w:w="10100" w:type="dxa"/>
            <w:gridSpan w:val="9"/>
            <w:tcBorders>
              <w:top w:val="nil"/>
              <w:left w:val="nil"/>
              <w:bottom w:val="nil"/>
              <w:right w:val="nil"/>
            </w:tcBorders>
          </w:tcPr>
          <w:p w:rsidR="00963495" w:rsidRPr="00FF55B1" w:rsidRDefault="00963495" w:rsidP="004A6B25">
            <w:pPr>
              <w:jc w:val="center"/>
              <w:rPr>
                <w:b/>
                <w:bCs/>
                <w:sz w:val="28"/>
                <w:szCs w:val="28"/>
              </w:rPr>
            </w:pPr>
            <w:r w:rsidRPr="00FF55B1">
              <w:rPr>
                <w:b/>
                <w:bCs/>
                <w:sz w:val="28"/>
                <w:szCs w:val="28"/>
              </w:rPr>
              <w:t xml:space="preserve"> Purchased and Discounted</w:t>
            </w:r>
          </w:p>
        </w:tc>
      </w:tr>
      <w:tr w:rsidR="00963495" w:rsidRPr="00FF55B1" w:rsidTr="002A72AC">
        <w:trPr>
          <w:cantSplit/>
          <w:trHeight w:val="187"/>
          <w:jc w:val="center"/>
        </w:trPr>
        <w:tc>
          <w:tcPr>
            <w:tcW w:w="10100" w:type="dxa"/>
            <w:gridSpan w:val="9"/>
            <w:tcBorders>
              <w:top w:val="nil"/>
              <w:left w:val="nil"/>
              <w:bottom w:val="nil"/>
              <w:right w:val="nil"/>
            </w:tcBorders>
          </w:tcPr>
          <w:p w:rsidR="00963495" w:rsidRPr="00FF55B1" w:rsidRDefault="00963495" w:rsidP="004A6B25">
            <w:pPr>
              <w:jc w:val="center"/>
              <w:rPr>
                <w:sz w:val="24"/>
                <w:szCs w:val="24"/>
              </w:rPr>
            </w:pPr>
            <w:r w:rsidRPr="00FF55B1">
              <w:rPr>
                <w:sz w:val="24"/>
                <w:szCs w:val="24"/>
              </w:rPr>
              <w:t>All Banks</w:t>
            </w:r>
          </w:p>
        </w:tc>
      </w:tr>
      <w:tr w:rsidR="00963495" w:rsidRPr="00FF55B1" w:rsidTr="002A72AC">
        <w:trPr>
          <w:trHeight w:val="187"/>
          <w:jc w:val="center"/>
        </w:trPr>
        <w:tc>
          <w:tcPr>
            <w:tcW w:w="10100" w:type="dxa"/>
            <w:gridSpan w:val="9"/>
            <w:tcBorders>
              <w:top w:val="nil"/>
              <w:left w:val="nil"/>
              <w:bottom w:val="single" w:sz="12" w:space="0" w:color="000000"/>
              <w:right w:val="nil"/>
            </w:tcBorders>
          </w:tcPr>
          <w:p w:rsidR="00963495" w:rsidRPr="00FF55B1" w:rsidRDefault="00963495" w:rsidP="004A6B25">
            <w:pPr>
              <w:jc w:val="right"/>
              <w:rPr>
                <w:sz w:val="16"/>
                <w:szCs w:val="16"/>
              </w:rPr>
            </w:pPr>
            <w:r w:rsidRPr="00FF55B1">
              <w:rPr>
                <w:sz w:val="16"/>
              </w:rPr>
              <w:t>(End of Period: Million Rupees)</w:t>
            </w:r>
          </w:p>
        </w:tc>
      </w:tr>
      <w:tr w:rsidR="00134FA4" w:rsidRPr="00FF55B1" w:rsidTr="00555D22">
        <w:trPr>
          <w:trHeight w:val="187"/>
          <w:jc w:val="center"/>
        </w:trPr>
        <w:tc>
          <w:tcPr>
            <w:tcW w:w="3431" w:type="dxa"/>
            <w:vMerge w:val="restart"/>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4"/>
                <w:szCs w:val="14"/>
              </w:rPr>
            </w:pPr>
            <w:r w:rsidRPr="00FF55B1">
              <w:rPr>
                <w:b/>
                <w:bCs/>
                <w:sz w:val="16"/>
              </w:rPr>
              <w:t>ECONOMIC GROUPS</w:t>
            </w:r>
          </w:p>
        </w:tc>
        <w:tc>
          <w:tcPr>
            <w:tcW w:w="1690" w:type="dxa"/>
            <w:gridSpan w:val="2"/>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sidRPr="00CD7E30">
              <w:rPr>
                <w:b/>
                <w:sz w:val="16"/>
                <w:szCs w:val="16"/>
              </w:rPr>
              <w:t>2016</w:t>
            </w:r>
          </w:p>
        </w:tc>
        <w:tc>
          <w:tcPr>
            <w:tcW w:w="3244" w:type="dxa"/>
            <w:gridSpan w:val="4"/>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sidRPr="00CD7E30">
              <w:rPr>
                <w:b/>
                <w:sz w:val="16"/>
                <w:szCs w:val="16"/>
              </w:rPr>
              <w:t>2017</w:t>
            </w:r>
          </w:p>
        </w:tc>
        <w:tc>
          <w:tcPr>
            <w:tcW w:w="1735" w:type="dxa"/>
            <w:gridSpan w:val="2"/>
            <w:tcBorders>
              <w:top w:val="single" w:sz="8" w:space="0" w:color="auto"/>
              <w:left w:val="single" w:sz="4" w:space="0" w:color="000000"/>
              <w:bottom w:val="single" w:sz="4" w:space="0" w:color="auto"/>
            </w:tcBorders>
            <w:shd w:val="clear" w:color="auto" w:fill="auto"/>
            <w:vAlign w:val="center"/>
          </w:tcPr>
          <w:p w:rsidR="00134FA4" w:rsidRPr="00CD7E30" w:rsidRDefault="00134FA4" w:rsidP="004A6B25">
            <w:pPr>
              <w:jc w:val="center"/>
              <w:rPr>
                <w:b/>
                <w:sz w:val="16"/>
                <w:szCs w:val="16"/>
              </w:rPr>
            </w:pPr>
            <w:r>
              <w:rPr>
                <w:b/>
                <w:sz w:val="16"/>
                <w:szCs w:val="16"/>
              </w:rPr>
              <w:t>2018</w:t>
            </w:r>
          </w:p>
        </w:tc>
      </w:tr>
      <w:tr w:rsidR="00134FA4" w:rsidRPr="00FF55B1" w:rsidTr="00555D22">
        <w:trPr>
          <w:trHeight w:val="187"/>
          <w:jc w:val="center"/>
        </w:trPr>
        <w:tc>
          <w:tcPr>
            <w:tcW w:w="3431" w:type="dxa"/>
            <w:vMerge/>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6"/>
              </w:rPr>
            </w:pPr>
          </w:p>
        </w:tc>
        <w:tc>
          <w:tcPr>
            <w:tcW w:w="169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134FA4" w:rsidRPr="00CD7E30" w:rsidRDefault="00134FA4" w:rsidP="00877336">
            <w:pPr>
              <w:jc w:val="center"/>
              <w:rPr>
                <w:b/>
                <w:bCs/>
                <w:sz w:val="14"/>
                <w:szCs w:val="14"/>
              </w:rPr>
            </w:pPr>
            <w:r w:rsidRPr="00CD7E30">
              <w:rPr>
                <w:b/>
                <w:bCs/>
                <w:sz w:val="14"/>
                <w:szCs w:val="14"/>
              </w:rPr>
              <w:t>Dec</w:t>
            </w:r>
          </w:p>
        </w:tc>
        <w:tc>
          <w:tcPr>
            <w:tcW w:w="1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34FA4" w:rsidRPr="00CD7E30" w:rsidRDefault="00134FA4" w:rsidP="00877336">
            <w:pPr>
              <w:jc w:val="center"/>
              <w:rPr>
                <w:b/>
                <w:bCs/>
                <w:sz w:val="14"/>
                <w:szCs w:val="14"/>
              </w:rPr>
            </w:pPr>
            <w:r w:rsidRPr="00CD7E30">
              <w:rPr>
                <w:b/>
                <w:bCs/>
                <w:sz w:val="14"/>
                <w:szCs w:val="14"/>
              </w:rPr>
              <w:t>Jun</w:t>
            </w:r>
          </w:p>
        </w:tc>
        <w:tc>
          <w:tcPr>
            <w:tcW w:w="1619" w:type="dxa"/>
            <w:gridSpan w:val="2"/>
            <w:tcBorders>
              <w:top w:val="single" w:sz="4" w:space="0" w:color="auto"/>
              <w:left w:val="single" w:sz="4" w:space="0" w:color="auto"/>
              <w:bottom w:val="single" w:sz="4" w:space="0" w:color="auto"/>
              <w:right w:val="single" w:sz="4" w:space="0" w:color="auto"/>
            </w:tcBorders>
            <w:vAlign w:val="center"/>
          </w:tcPr>
          <w:p w:rsidR="00134FA4" w:rsidRPr="00CD7E30" w:rsidRDefault="00134FA4" w:rsidP="00877336">
            <w:pPr>
              <w:jc w:val="center"/>
              <w:rPr>
                <w:b/>
                <w:bCs/>
                <w:sz w:val="14"/>
                <w:szCs w:val="14"/>
              </w:rPr>
            </w:pPr>
            <w:r w:rsidRPr="00CD7E30">
              <w:rPr>
                <w:b/>
                <w:bCs/>
                <w:sz w:val="14"/>
                <w:szCs w:val="14"/>
              </w:rPr>
              <w:t>Dec</w:t>
            </w:r>
          </w:p>
        </w:tc>
        <w:tc>
          <w:tcPr>
            <w:tcW w:w="1735" w:type="dxa"/>
            <w:gridSpan w:val="2"/>
            <w:tcBorders>
              <w:top w:val="single" w:sz="4" w:space="0" w:color="auto"/>
              <w:left w:val="single" w:sz="4" w:space="0" w:color="auto"/>
              <w:bottom w:val="single" w:sz="4" w:space="0" w:color="auto"/>
            </w:tcBorders>
            <w:shd w:val="clear" w:color="auto" w:fill="auto"/>
            <w:vAlign w:val="center"/>
          </w:tcPr>
          <w:p w:rsidR="00134FA4" w:rsidRPr="00CD7E30" w:rsidRDefault="00134FA4" w:rsidP="00675719">
            <w:pPr>
              <w:jc w:val="center"/>
              <w:rPr>
                <w:b/>
                <w:bCs/>
                <w:sz w:val="14"/>
                <w:szCs w:val="14"/>
              </w:rPr>
            </w:pPr>
            <w:r>
              <w:rPr>
                <w:b/>
                <w:bCs/>
                <w:sz w:val="14"/>
                <w:szCs w:val="14"/>
              </w:rPr>
              <w:t>Jun</w:t>
            </w:r>
          </w:p>
        </w:tc>
      </w:tr>
      <w:tr w:rsidR="00134FA4" w:rsidRPr="00FF55B1" w:rsidTr="00555D22">
        <w:trPr>
          <w:trHeight w:val="332"/>
          <w:jc w:val="center"/>
        </w:trPr>
        <w:tc>
          <w:tcPr>
            <w:tcW w:w="3431" w:type="dxa"/>
            <w:vMerge/>
            <w:tcBorders>
              <w:top w:val="single" w:sz="4"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878" w:type="dxa"/>
            <w:tcBorders>
              <w:top w:val="single" w:sz="4" w:space="0" w:color="auto"/>
              <w:left w:val="single" w:sz="4" w:space="0" w:color="000000"/>
              <w:bottom w:val="single" w:sz="12" w:space="0" w:color="auto"/>
            </w:tcBorders>
            <w:shd w:val="clear" w:color="auto" w:fill="auto"/>
            <w:tcMar>
              <w:left w:w="43" w:type="dxa"/>
              <w:right w:w="43" w:type="dxa"/>
            </w:tcMar>
            <w:vAlign w:val="center"/>
          </w:tcPr>
          <w:p w:rsidR="00134FA4" w:rsidRPr="00CD7E30" w:rsidRDefault="00134FA4" w:rsidP="00675719">
            <w:pPr>
              <w:jc w:val="right"/>
              <w:rPr>
                <w:b/>
                <w:bCs/>
                <w:sz w:val="14"/>
              </w:rPr>
            </w:pPr>
            <w:r w:rsidRPr="00CD7E30">
              <w:rPr>
                <w:b/>
                <w:bCs/>
                <w:sz w:val="14"/>
              </w:rPr>
              <w:t>No. of Bills</w:t>
            </w:r>
          </w:p>
        </w:tc>
        <w:tc>
          <w:tcPr>
            <w:tcW w:w="812"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34FA4" w:rsidRPr="00CD7E30" w:rsidRDefault="00134FA4" w:rsidP="00675719">
            <w:pPr>
              <w:jc w:val="right"/>
              <w:rPr>
                <w:b/>
                <w:bCs/>
                <w:sz w:val="14"/>
                <w:szCs w:val="14"/>
              </w:rPr>
            </w:pPr>
            <w:r w:rsidRPr="00CD7E30">
              <w:rPr>
                <w:b/>
                <w:bCs/>
                <w:sz w:val="14"/>
              </w:rPr>
              <w:t>Amount</w:t>
            </w:r>
          </w:p>
        </w:tc>
        <w:tc>
          <w:tcPr>
            <w:tcW w:w="79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34"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16" w:type="dxa"/>
            <w:tcBorders>
              <w:top w:val="single" w:sz="4" w:space="0" w:color="auto"/>
              <w:left w:val="nil"/>
              <w:right w:val="single" w:sz="4" w:space="0" w:color="auto"/>
            </w:tcBorders>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c>
          <w:tcPr>
            <w:tcW w:w="865" w:type="dxa"/>
            <w:tcBorders>
              <w:top w:val="single" w:sz="4" w:space="0" w:color="auto"/>
              <w:left w:val="single" w:sz="4" w:space="0" w:color="auto"/>
            </w:tcBorders>
            <w:tcMar>
              <w:left w:w="43" w:type="dxa"/>
              <w:right w:w="43" w:type="dxa"/>
            </w:tcMar>
            <w:vAlign w:val="center"/>
          </w:tcPr>
          <w:p w:rsidR="00134FA4" w:rsidRPr="00CD7E30" w:rsidRDefault="00134FA4" w:rsidP="001A133E">
            <w:pPr>
              <w:jc w:val="right"/>
              <w:rPr>
                <w:b/>
                <w:bCs/>
                <w:sz w:val="14"/>
              </w:rPr>
            </w:pPr>
            <w:r w:rsidRPr="00CD7E30">
              <w:rPr>
                <w:b/>
                <w:bCs/>
                <w:sz w:val="14"/>
              </w:rPr>
              <w:t>No. of Bills</w:t>
            </w:r>
          </w:p>
        </w:tc>
        <w:tc>
          <w:tcPr>
            <w:tcW w:w="870" w:type="dxa"/>
            <w:tcBorders>
              <w:top w:val="single" w:sz="4" w:space="0" w:color="auto"/>
              <w:left w:val="nil"/>
              <w:bottom w:val="single" w:sz="12" w:space="0" w:color="auto"/>
              <w:right w:val="nil"/>
            </w:tcBorders>
            <w:shd w:val="clear" w:color="auto" w:fill="auto"/>
            <w:tcMar>
              <w:left w:w="43" w:type="dxa"/>
              <w:right w:w="43" w:type="dxa"/>
            </w:tcMar>
            <w:vAlign w:val="center"/>
          </w:tcPr>
          <w:p w:rsidR="00134FA4" w:rsidRPr="00CD7E30" w:rsidRDefault="00134FA4" w:rsidP="001A133E">
            <w:pPr>
              <w:jc w:val="right"/>
              <w:rPr>
                <w:b/>
                <w:bCs/>
                <w:sz w:val="14"/>
                <w:szCs w:val="14"/>
              </w:rPr>
            </w:pPr>
            <w:r w:rsidRPr="00CD7E30">
              <w:rPr>
                <w:b/>
                <w:bCs/>
                <w:sz w:val="14"/>
              </w:rPr>
              <w:t>Amount</w:t>
            </w:r>
          </w:p>
        </w:tc>
      </w:tr>
      <w:tr w:rsidR="00134FA4" w:rsidRPr="00FF55B1" w:rsidTr="00555D22">
        <w:trPr>
          <w:trHeight w:hRule="exact" w:val="274"/>
          <w:jc w:val="center"/>
        </w:trPr>
        <w:tc>
          <w:tcPr>
            <w:tcW w:w="3431" w:type="dxa"/>
            <w:tcBorders>
              <w:top w:val="single" w:sz="12" w:space="0" w:color="auto"/>
              <w:left w:val="nil"/>
              <w:bottom w:val="nil"/>
              <w:right w:val="nil"/>
            </w:tcBorders>
            <w:shd w:val="clear" w:color="auto" w:fill="auto"/>
          </w:tcPr>
          <w:p w:rsidR="00134FA4" w:rsidRPr="00FF55B1" w:rsidRDefault="00134FA4" w:rsidP="004A6B25">
            <w:pPr>
              <w:rPr>
                <w:sz w:val="15"/>
                <w:szCs w:val="15"/>
              </w:rPr>
            </w:pPr>
          </w:p>
        </w:tc>
        <w:tc>
          <w:tcPr>
            <w:tcW w:w="878"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675719">
            <w:pPr>
              <w:rPr>
                <w:sz w:val="14"/>
                <w:szCs w:val="14"/>
              </w:rPr>
            </w:pPr>
          </w:p>
        </w:tc>
        <w:tc>
          <w:tcPr>
            <w:tcW w:w="812"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675719">
            <w:pPr>
              <w:rPr>
                <w:sz w:val="14"/>
                <w:szCs w:val="14"/>
              </w:rPr>
            </w:pPr>
          </w:p>
        </w:tc>
        <w:tc>
          <w:tcPr>
            <w:tcW w:w="791"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675719">
            <w:pPr>
              <w:jc w:val="right"/>
              <w:rPr>
                <w:sz w:val="15"/>
                <w:szCs w:val="15"/>
              </w:rPr>
            </w:pPr>
          </w:p>
        </w:tc>
        <w:tc>
          <w:tcPr>
            <w:tcW w:w="834" w:type="dxa"/>
            <w:tcBorders>
              <w:top w:val="single" w:sz="12" w:space="0" w:color="auto"/>
              <w:left w:val="nil"/>
            </w:tcBorders>
            <w:shd w:val="clear" w:color="auto" w:fill="auto"/>
            <w:tcMar>
              <w:left w:w="43" w:type="dxa"/>
              <w:right w:w="43" w:type="dxa"/>
            </w:tcMar>
          </w:tcPr>
          <w:p w:rsidR="00134FA4" w:rsidRPr="00FF55B1" w:rsidRDefault="00134FA4" w:rsidP="00675719">
            <w:pPr>
              <w:jc w:val="right"/>
              <w:rPr>
                <w:sz w:val="15"/>
                <w:szCs w:val="15"/>
              </w:rPr>
            </w:pPr>
          </w:p>
        </w:tc>
        <w:tc>
          <w:tcPr>
            <w:tcW w:w="803" w:type="dxa"/>
            <w:tcBorders>
              <w:top w:val="single" w:sz="12" w:space="0" w:color="auto"/>
            </w:tcBorders>
            <w:shd w:val="clear" w:color="auto" w:fill="auto"/>
            <w:tcMar>
              <w:left w:w="43" w:type="dxa"/>
              <w:right w:w="43" w:type="dxa"/>
            </w:tcMar>
          </w:tcPr>
          <w:p w:rsidR="00134FA4" w:rsidRPr="00FF55B1" w:rsidRDefault="00134FA4" w:rsidP="00675719">
            <w:pPr>
              <w:jc w:val="right"/>
              <w:rPr>
                <w:sz w:val="15"/>
                <w:szCs w:val="15"/>
              </w:rPr>
            </w:pPr>
          </w:p>
        </w:tc>
        <w:tc>
          <w:tcPr>
            <w:tcW w:w="816" w:type="dxa"/>
            <w:tcBorders>
              <w:top w:val="single" w:sz="12" w:space="0" w:color="auto"/>
            </w:tcBorders>
            <w:tcMar>
              <w:left w:w="43" w:type="dxa"/>
              <w:right w:w="43" w:type="dxa"/>
            </w:tcMar>
          </w:tcPr>
          <w:p w:rsidR="00134FA4" w:rsidRPr="00FF55B1" w:rsidRDefault="00134FA4" w:rsidP="00675719">
            <w:pPr>
              <w:jc w:val="right"/>
              <w:rPr>
                <w:sz w:val="15"/>
                <w:szCs w:val="15"/>
              </w:rPr>
            </w:pPr>
          </w:p>
        </w:tc>
        <w:tc>
          <w:tcPr>
            <w:tcW w:w="865" w:type="dxa"/>
            <w:tcBorders>
              <w:top w:val="single" w:sz="12" w:space="0" w:color="auto"/>
            </w:tcBorders>
            <w:tcMar>
              <w:left w:w="43" w:type="dxa"/>
              <w:right w:w="43" w:type="dxa"/>
            </w:tcMar>
          </w:tcPr>
          <w:p w:rsidR="00134FA4" w:rsidRPr="00FF55B1" w:rsidRDefault="00134FA4" w:rsidP="004A6B25">
            <w:pPr>
              <w:jc w:val="right"/>
              <w:rPr>
                <w:sz w:val="15"/>
                <w:szCs w:val="15"/>
              </w:rPr>
            </w:pPr>
          </w:p>
        </w:tc>
        <w:tc>
          <w:tcPr>
            <w:tcW w:w="870" w:type="dxa"/>
            <w:tcBorders>
              <w:top w:val="single" w:sz="12" w:space="0" w:color="auto"/>
              <w:right w:val="nil"/>
            </w:tcBorders>
            <w:shd w:val="clear" w:color="auto" w:fill="auto"/>
            <w:tcMar>
              <w:left w:w="43" w:type="dxa"/>
              <w:right w:w="43" w:type="dxa"/>
            </w:tcMar>
          </w:tcPr>
          <w:p w:rsidR="00134FA4" w:rsidRPr="00FF55B1" w:rsidRDefault="00134FA4" w:rsidP="004A6B25">
            <w:pPr>
              <w:jc w:val="right"/>
              <w:rPr>
                <w:sz w:val="15"/>
                <w:szCs w:val="15"/>
              </w:rPr>
            </w:pP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rFonts w:ascii="Times New Roman Bold" w:hAnsi="Times New Roman Bold"/>
                <w:sz w:val="14"/>
                <w:szCs w:val="14"/>
              </w:rPr>
            </w:pPr>
            <w:r w:rsidRPr="00CD7E30">
              <w:rPr>
                <w:b/>
                <w:bCs/>
                <w:sz w:val="14"/>
                <w:szCs w:val="14"/>
              </w:rPr>
              <w:t xml:space="preserve">  A. Foreign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82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5.8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ind w:left="177"/>
              <w:rPr>
                <w:sz w:val="14"/>
                <w:szCs w:val="14"/>
              </w:rPr>
            </w:pPr>
            <w:r w:rsidRPr="00CD7E30">
              <w:rPr>
                <w:sz w:val="14"/>
                <w:szCs w:val="14"/>
              </w:rPr>
              <w:t>(a)  Business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82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5.8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ind w:left="177"/>
              <w:rPr>
                <w:sz w:val="14"/>
                <w:szCs w:val="14"/>
              </w:rPr>
            </w:pPr>
            <w:r w:rsidRPr="00CD7E30">
              <w:rPr>
                <w:sz w:val="14"/>
                <w:szCs w:val="14"/>
              </w:rPr>
              <w:t>(b)  Other Foreign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rFonts w:ascii="Times New Roman Bold" w:hAnsi="Times New Roman Bold"/>
                <w:sz w:val="14"/>
                <w:szCs w:val="14"/>
              </w:rPr>
            </w:pPr>
            <w:r w:rsidRPr="00CD7E30">
              <w:rPr>
                <w:b/>
                <w:bCs/>
                <w:sz w:val="14"/>
                <w:szCs w:val="14"/>
              </w:rPr>
              <w:t xml:space="preserve">  B. Domestic Constituents: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20,838</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176,612.8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23,087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208,966.9</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21,122</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225,650.5</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20,222</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241,347.8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 Government:</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color w:val="000000"/>
                <w:sz w:val="14"/>
                <w:szCs w:val="14"/>
              </w:rPr>
            </w:pPr>
            <w:r>
              <w:rPr>
                <w:rFonts w:ascii="Times New Roman Bold" w:hAnsi="Times New Roman Bold"/>
                <w:color w:val="000000"/>
                <w:sz w:val="14"/>
                <w:szCs w:val="14"/>
              </w:rPr>
              <w:t>20</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color w:val="000000"/>
                <w:sz w:val="14"/>
                <w:szCs w:val="14"/>
              </w:rPr>
            </w:pPr>
            <w:r>
              <w:rPr>
                <w:rFonts w:ascii="Times New Roman Bold" w:hAnsi="Times New Roman Bold"/>
                <w:color w:val="000000"/>
                <w:sz w:val="14"/>
                <w:szCs w:val="14"/>
              </w:rPr>
              <w:t>1,467.5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27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7,506.2</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39</w:t>
            </w:r>
          </w:p>
        </w:tc>
        <w:tc>
          <w:tcPr>
            <w:tcW w:w="816" w:type="dxa"/>
            <w:tcBorders>
              <w:top w:val="nil"/>
              <w:bottom w:val="nil"/>
            </w:tcBorders>
            <w:tcMar>
              <w:left w:w="43" w:type="dxa"/>
              <w:right w:w="43" w:type="dxa"/>
            </w:tcMar>
            <w:vAlign w:val="center"/>
          </w:tcPr>
          <w:p w:rsidR="00555D22" w:rsidRDefault="00555D22" w:rsidP="00877336">
            <w:pPr>
              <w:jc w:val="right"/>
              <w:rPr>
                <w:rFonts w:ascii="Times New Roman Bold" w:hAnsi="Times New Roman Bold"/>
                <w:b/>
                <w:bCs/>
                <w:color w:val="000000"/>
                <w:sz w:val="14"/>
                <w:szCs w:val="14"/>
              </w:rPr>
            </w:pPr>
            <w:r>
              <w:rPr>
                <w:rFonts w:ascii="Times New Roman Bold" w:hAnsi="Times New Roman Bold"/>
                <w:b/>
                <w:bCs/>
                <w:color w:val="000000"/>
                <w:sz w:val="14"/>
                <w:szCs w:val="14"/>
              </w:rPr>
              <w:t>729.9</w:t>
            </w:r>
          </w:p>
        </w:tc>
        <w:tc>
          <w:tcPr>
            <w:tcW w:w="865" w:type="dxa"/>
            <w:tcBorders>
              <w:top w:val="nil"/>
              <w:bottom w:val="nil"/>
            </w:tcBorders>
            <w:tcMar>
              <w:left w:w="43" w:type="dxa"/>
              <w:right w:w="43" w:type="dxa"/>
            </w:tcMar>
            <w:vAlign w:val="center"/>
          </w:tcPr>
          <w:p w:rsidR="00555D22" w:rsidRDefault="00555D22" w:rsidP="00555D22">
            <w:pPr>
              <w:jc w:val="right"/>
              <w:rPr>
                <w:rFonts w:ascii="Times New Roman Bold" w:hAnsi="Times New Roman Bold"/>
                <w:b/>
                <w:bCs/>
                <w:color w:val="000000"/>
                <w:sz w:val="14"/>
                <w:szCs w:val="14"/>
              </w:rPr>
            </w:pPr>
            <w:r>
              <w:rPr>
                <w:rFonts w:ascii="Times New Roman Bold" w:hAnsi="Times New Roman Bold"/>
                <w:b/>
                <w:bCs/>
                <w:color w:val="000000"/>
                <w:sz w:val="14"/>
                <w:szCs w:val="14"/>
              </w:rPr>
              <w:t>46</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rFonts w:ascii="Times New Roman Bold" w:hAnsi="Times New Roman Bold"/>
                <w:b/>
                <w:bCs/>
                <w:color w:val="000000"/>
                <w:sz w:val="14"/>
                <w:szCs w:val="14"/>
              </w:rPr>
            </w:pPr>
            <w:r>
              <w:rPr>
                <w:rFonts w:ascii="Times New Roman Bold" w:hAnsi="Times New Roman Bold"/>
                <w:b/>
                <w:bCs/>
                <w:color w:val="000000"/>
                <w:sz w:val="14"/>
                <w:szCs w:val="14"/>
              </w:rPr>
              <w:t>2,933.8</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II. Public Sector Enterprises: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101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3,544.5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26</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2,934.8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37</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2,301.4</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61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6,416.2</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(a) 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(b) Mining and Quarrying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(c) Manufacturing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(d) Construction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 xml:space="preserve">(e) Electricity Gas, Water &amp; Sanitary Services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350.0</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961.7</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(f) Commerce: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52</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51.7</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2,584.8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2,284.4</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25</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5,453.9</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1. Export Bills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33</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44.0</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2,529.8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10</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2,254.1</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15</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3,723.4</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proofErr w:type="spellStart"/>
            <w:r w:rsidRPr="00CD7E30">
              <w:rPr>
                <w:sz w:val="14"/>
                <w:szCs w:val="14"/>
              </w:rPr>
              <w:t>i</w:t>
            </w:r>
            <w:proofErr w:type="spellEnd"/>
            <w:r w:rsidRPr="00CD7E30">
              <w:rPr>
                <w:sz w:val="14"/>
                <w:szCs w:val="14"/>
              </w:rPr>
              <w:t>. Cotton Raw</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2,047.5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iii. Cotton Textiles (Local)</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32.3</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iv. Cement &amp; Cement products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 Petroleum &amp; Petroleum products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14.4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2,529.8</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2,593.1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vi. Machinery &amp; Transport Equipments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vii. Other Export Bills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32</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29.6</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174.3</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1,130.3</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2. Imports Bills Payable in Pakistan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19</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7.7</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23</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55.0</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17</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30.2</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3. Inland Bills (to include Local Bills)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0.1</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10</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1,730.5</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200" w:firstLine="280"/>
              <w:rPr>
                <w:sz w:val="14"/>
                <w:szCs w:val="14"/>
              </w:rPr>
            </w:pPr>
            <w:r w:rsidRPr="00CD7E30">
              <w:rPr>
                <w:sz w:val="14"/>
                <w:szCs w:val="14"/>
              </w:rPr>
              <w:t>4. Non-Bank Financial Companies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(g) Transport, Storage &amp; Communication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(h) Services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0.4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100" w:firstLine="140"/>
              <w:rPr>
                <w:sz w:val="14"/>
                <w:szCs w:val="14"/>
              </w:rPr>
            </w:pPr>
            <w:r w:rsidRPr="00CD7E30">
              <w:rPr>
                <w:sz w:val="14"/>
                <w:szCs w:val="14"/>
              </w:rPr>
              <w:t>(</w:t>
            </w:r>
            <w:proofErr w:type="spellStart"/>
            <w:r w:rsidRPr="00CD7E30">
              <w:rPr>
                <w:sz w:val="14"/>
                <w:szCs w:val="14"/>
              </w:rPr>
              <w:t>i</w:t>
            </w:r>
            <w:proofErr w:type="spellEnd"/>
            <w:r w:rsidRPr="00CD7E30">
              <w:rPr>
                <w:sz w:val="14"/>
                <w:szCs w:val="14"/>
              </w:rPr>
              <w:t>) Other Public Sector Enterprises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48</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3,492.4</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17.0</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0.5</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4A6B25">
            <w:pPr>
              <w:rPr>
                <w:b/>
                <w:bCs/>
                <w:sz w:val="14"/>
                <w:szCs w:val="14"/>
              </w:rPr>
            </w:pPr>
            <w:r w:rsidRPr="00CD7E30">
              <w:rPr>
                <w:b/>
                <w:bCs/>
                <w:sz w:val="14"/>
                <w:szCs w:val="14"/>
              </w:rPr>
              <w:t>III. Private Sector (Business):</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20,714</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170,355.8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23,022</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198,484.6</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21,046</w:t>
            </w:r>
          </w:p>
        </w:tc>
        <w:tc>
          <w:tcPr>
            <w:tcW w:w="816" w:type="dxa"/>
            <w:tcBorders>
              <w:top w:val="nil"/>
              <w:bottom w:val="nil"/>
            </w:tcBorders>
            <w:tcMar>
              <w:left w:w="43" w:type="dxa"/>
              <w:right w:w="43" w:type="dxa"/>
            </w:tcMar>
            <w:vAlign w:val="center"/>
          </w:tcPr>
          <w:p w:rsidR="00555D22" w:rsidRDefault="00555D22" w:rsidP="00877336">
            <w:pPr>
              <w:jc w:val="right"/>
              <w:rPr>
                <w:b/>
                <w:bCs/>
                <w:color w:val="000000"/>
                <w:sz w:val="14"/>
                <w:szCs w:val="14"/>
              </w:rPr>
            </w:pPr>
            <w:r>
              <w:rPr>
                <w:b/>
                <w:bCs/>
                <w:color w:val="000000"/>
                <w:sz w:val="14"/>
                <w:szCs w:val="14"/>
              </w:rPr>
              <w:t>222,619.2</w:t>
            </w:r>
          </w:p>
        </w:tc>
        <w:tc>
          <w:tcPr>
            <w:tcW w:w="865" w:type="dxa"/>
            <w:tcBorders>
              <w:top w:val="nil"/>
              <w:bottom w:val="nil"/>
            </w:tcBorders>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20,094</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b/>
                <w:bCs/>
                <w:color w:val="000000"/>
                <w:sz w:val="14"/>
                <w:szCs w:val="14"/>
              </w:rPr>
            </w:pPr>
            <w:r>
              <w:rPr>
                <w:b/>
                <w:bCs/>
                <w:color w:val="000000"/>
                <w:sz w:val="14"/>
                <w:szCs w:val="14"/>
              </w:rPr>
              <w:t>231,010.3</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216DA7" w:rsidRDefault="00555D22" w:rsidP="00216DA7">
            <w:pPr>
              <w:ind w:firstLineChars="100" w:firstLine="140"/>
              <w:rPr>
                <w:sz w:val="14"/>
                <w:szCs w:val="14"/>
              </w:rPr>
            </w:pPr>
            <w:r>
              <w:rPr>
                <w:sz w:val="14"/>
                <w:szCs w:val="14"/>
              </w:rPr>
              <w:t xml:space="preserve">1. </w:t>
            </w:r>
            <w:r w:rsidRPr="00216DA7">
              <w:rPr>
                <w:sz w:val="14"/>
                <w:szCs w:val="14"/>
              </w:rPr>
              <w:t>Agriculture, Forestry ,Hunting &amp;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762.9</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202.5</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8,749.8</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7,928.1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216DA7">
            <w:pPr>
              <w:ind w:firstLineChars="113" w:firstLine="158"/>
              <w:rPr>
                <w:sz w:val="14"/>
                <w:szCs w:val="14"/>
              </w:rPr>
            </w:pPr>
            <w:r w:rsidRPr="00CD7E30">
              <w:rPr>
                <w:sz w:val="14"/>
                <w:szCs w:val="14"/>
              </w:rPr>
              <w:t>(</w:t>
            </w:r>
            <w:proofErr w:type="gramStart"/>
            <w:r w:rsidRPr="00CD7E30">
              <w:rPr>
                <w:sz w:val="14"/>
                <w:szCs w:val="14"/>
              </w:rPr>
              <w:t>a</w:t>
            </w:r>
            <w:proofErr w:type="gramEnd"/>
            <w:r w:rsidRPr="00CD7E30">
              <w:rPr>
                <w:sz w:val="14"/>
                <w:szCs w:val="14"/>
              </w:rPr>
              <w:t>) . Primary Products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57</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762.9</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202.5</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304</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8,748.0</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30</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7,917.1</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proofErr w:type="spellStart"/>
            <w:r w:rsidRPr="00CD7E30">
              <w:rPr>
                <w:sz w:val="14"/>
                <w:szCs w:val="14"/>
              </w:rPr>
              <w:t>i</w:t>
            </w:r>
            <w:proofErr w:type="spellEnd"/>
            <w:r w:rsidRPr="00CD7E30">
              <w:rPr>
                <w:sz w:val="14"/>
                <w:szCs w:val="14"/>
              </w:rPr>
              <w:t>. Cotton</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47.8</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263</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8,439.5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29</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7,743.2</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 Rice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634.6</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17</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103.4</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16</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253.9</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1</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173.9</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iii. Sugarcane</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iv. Tobacco</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288"/>
          <w:jc w:val="center"/>
        </w:trPr>
        <w:tc>
          <w:tcPr>
            <w:tcW w:w="3431" w:type="dxa"/>
            <w:tcBorders>
              <w:top w:val="nil"/>
              <w:left w:val="nil"/>
              <w:bottom w:val="nil"/>
              <w:right w:val="nil"/>
            </w:tcBorders>
            <w:shd w:val="clear" w:color="auto" w:fill="auto"/>
            <w:vAlign w:val="center"/>
          </w:tcPr>
          <w:p w:rsidR="00555D22" w:rsidRPr="00CD7E30" w:rsidRDefault="00555D22" w:rsidP="00CD7E30">
            <w:pPr>
              <w:ind w:firstLineChars="300" w:firstLine="420"/>
              <w:rPr>
                <w:sz w:val="14"/>
                <w:szCs w:val="14"/>
              </w:rPr>
            </w:pPr>
            <w:r w:rsidRPr="00CD7E30">
              <w:rPr>
                <w:sz w:val="14"/>
                <w:szCs w:val="14"/>
              </w:rPr>
              <w:t xml:space="preserve">v. Other Primary Products </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23</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80.5</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30</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99.1</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25</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54.5</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w:t>
            </w:r>
          </w:p>
        </w:tc>
      </w:tr>
      <w:tr w:rsidR="00555D22" w:rsidRPr="00FF55B1" w:rsidTr="00555D22">
        <w:trPr>
          <w:trHeight w:hRule="exact" w:val="405"/>
          <w:jc w:val="center"/>
        </w:trPr>
        <w:tc>
          <w:tcPr>
            <w:tcW w:w="3431" w:type="dxa"/>
            <w:tcBorders>
              <w:top w:val="nil"/>
              <w:left w:val="nil"/>
              <w:bottom w:val="nil"/>
              <w:right w:val="nil"/>
            </w:tcBorders>
            <w:shd w:val="clear" w:color="auto" w:fill="auto"/>
            <w:vAlign w:val="center"/>
          </w:tcPr>
          <w:p w:rsidR="00555D22" w:rsidRPr="00CD7E30" w:rsidRDefault="00555D22" w:rsidP="00216DA7">
            <w:pPr>
              <w:ind w:leftChars="79" w:left="360" w:hangingChars="144" w:hanging="202"/>
              <w:rPr>
                <w:sz w:val="14"/>
                <w:szCs w:val="14"/>
              </w:rPr>
            </w:pPr>
            <w:r>
              <w:rPr>
                <w:sz w:val="14"/>
                <w:szCs w:val="14"/>
              </w:rPr>
              <w:t xml:space="preserve"> </w:t>
            </w:r>
            <w:r w:rsidRPr="00CD7E30">
              <w:rPr>
                <w:sz w:val="14"/>
                <w:szCs w:val="14"/>
              </w:rPr>
              <w:t>(b). Other Agriculture, Forestry, Hunting  and Fishing</w:t>
            </w:r>
          </w:p>
        </w:tc>
        <w:tc>
          <w:tcPr>
            <w:tcW w:w="878"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34" w:type="dxa"/>
            <w:tcBorders>
              <w:top w:val="nil"/>
              <w:left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w:t>
            </w:r>
          </w:p>
        </w:tc>
        <w:tc>
          <w:tcPr>
            <w:tcW w:w="803" w:type="dxa"/>
            <w:tcBorders>
              <w:top w:val="nil"/>
              <w:bottom w:val="nil"/>
            </w:tcBorders>
            <w:shd w:val="clear" w:color="auto" w:fill="auto"/>
            <w:tcMar>
              <w:left w:w="43" w:type="dxa"/>
              <w:right w:w="43" w:type="dxa"/>
            </w:tcMar>
            <w:vAlign w:val="center"/>
          </w:tcPr>
          <w:p w:rsidR="00555D22" w:rsidRDefault="00555D22" w:rsidP="00877336">
            <w:pPr>
              <w:jc w:val="right"/>
              <w:rPr>
                <w:color w:val="000000"/>
                <w:sz w:val="14"/>
                <w:szCs w:val="14"/>
              </w:rPr>
            </w:pPr>
            <w:r>
              <w:rPr>
                <w:color w:val="000000"/>
                <w:sz w:val="14"/>
                <w:szCs w:val="14"/>
              </w:rPr>
              <w:t>2</w:t>
            </w:r>
          </w:p>
        </w:tc>
        <w:tc>
          <w:tcPr>
            <w:tcW w:w="816" w:type="dxa"/>
            <w:tcBorders>
              <w:top w:val="nil"/>
              <w:bottom w:val="nil"/>
            </w:tcBorders>
            <w:tcMar>
              <w:left w:w="43" w:type="dxa"/>
              <w:right w:w="43" w:type="dxa"/>
            </w:tcMar>
            <w:vAlign w:val="center"/>
          </w:tcPr>
          <w:p w:rsidR="00555D22" w:rsidRDefault="00555D22" w:rsidP="00877336">
            <w:pPr>
              <w:jc w:val="right"/>
              <w:rPr>
                <w:color w:val="000000"/>
                <w:sz w:val="14"/>
                <w:szCs w:val="14"/>
              </w:rPr>
            </w:pPr>
            <w:r>
              <w:rPr>
                <w:color w:val="000000"/>
                <w:sz w:val="14"/>
                <w:szCs w:val="14"/>
              </w:rPr>
              <w:t>1.8</w:t>
            </w:r>
          </w:p>
        </w:tc>
        <w:tc>
          <w:tcPr>
            <w:tcW w:w="865" w:type="dxa"/>
            <w:tcBorders>
              <w:top w:val="nil"/>
              <w:bottom w:val="nil"/>
            </w:tcBorders>
            <w:tcMar>
              <w:left w:w="43" w:type="dxa"/>
              <w:right w:w="43" w:type="dxa"/>
            </w:tcMar>
            <w:vAlign w:val="center"/>
          </w:tcPr>
          <w:p w:rsidR="00555D22" w:rsidRDefault="00555D22" w:rsidP="00555D22">
            <w:pPr>
              <w:jc w:val="right"/>
              <w:rPr>
                <w:color w:val="000000"/>
                <w:sz w:val="14"/>
                <w:szCs w:val="14"/>
              </w:rPr>
            </w:pPr>
            <w:r>
              <w:rPr>
                <w:color w:val="000000"/>
                <w:sz w:val="14"/>
                <w:szCs w:val="14"/>
              </w:rPr>
              <w:t>3</w:t>
            </w:r>
          </w:p>
        </w:tc>
        <w:tc>
          <w:tcPr>
            <w:tcW w:w="870" w:type="dxa"/>
            <w:tcBorders>
              <w:top w:val="nil"/>
              <w:bottom w:val="nil"/>
              <w:right w:val="nil"/>
            </w:tcBorders>
            <w:shd w:val="clear" w:color="auto" w:fill="auto"/>
            <w:tcMar>
              <w:left w:w="43" w:type="dxa"/>
              <w:right w:w="43" w:type="dxa"/>
            </w:tcMar>
            <w:vAlign w:val="center"/>
          </w:tcPr>
          <w:p w:rsidR="00555D22" w:rsidRDefault="00555D22" w:rsidP="00555D22">
            <w:pPr>
              <w:jc w:val="right"/>
              <w:rPr>
                <w:color w:val="000000"/>
                <w:sz w:val="14"/>
                <w:szCs w:val="14"/>
              </w:rPr>
            </w:pPr>
            <w:r>
              <w:rPr>
                <w:color w:val="000000"/>
                <w:sz w:val="14"/>
                <w:szCs w:val="14"/>
              </w:rPr>
              <w:t>11.0</w:t>
            </w:r>
          </w:p>
        </w:tc>
      </w:tr>
      <w:tr w:rsidR="00134FA4" w:rsidRPr="00FF55B1" w:rsidTr="00555D22">
        <w:trPr>
          <w:trHeight w:hRule="exact" w:val="274"/>
          <w:jc w:val="center"/>
        </w:trPr>
        <w:tc>
          <w:tcPr>
            <w:tcW w:w="3431" w:type="dxa"/>
            <w:tcBorders>
              <w:top w:val="nil"/>
              <w:left w:val="nil"/>
              <w:bottom w:val="single" w:sz="12" w:space="0" w:color="auto"/>
              <w:right w:val="nil"/>
            </w:tcBorders>
            <w:shd w:val="clear" w:color="auto" w:fill="auto"/>
            <w:vAlign w:val="center"/>
          </w:tcPr>
          <w:p w:rsidR="00134FA4" w:rsidRPr="00FF55B1" w:rsidRDefault="00134FA4" w:rsidP="004A6B25">
            <w:pPr>
              <w:ind w:leftChars="-66" w:hangingChars="88" w:hanging="132"/>
              <w:rPr>
                <w:sz w:val="15"/>
                <w:szCs w:val="15"/>
              </w:rPr>
            </w:pPr>
          </w:p>
        </w:tc>
        <w:tc>
          <w:tcPr>
            <w:tcW w:w="878"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12"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791" w:type="dxa"/>
            <w:tcBorders>
              <w:top w:val="nil"/>
              <w:left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34" w:type="dxa"/>
            <w:tcBorders>
              <w:top w:val="nil"/>
              <w:left w:val="nil"/>
              <w:bottom w:val="single" w:sz="12" w:space="0" w:color="auto"/>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03" w:type="dxa"/>
            <w:tcBorders>
              <w:top w:val="nil"/>
              <w:bottom w:val="single" w:sz="12" w:space="0" w:color="auto"/>
            </w:tcBorders>
            <w:shd w:val="clear" w:color="auto" w:fill="auto"/>
            <w:tcMar>
              <w:left w:w="43" w:type="dxa"/>
              <w:right w:w="43" w:type="dxa"/>
            </w:tcMar>
            <w:vAlign w:val="center"/>
          </w:tcPr>
          <w:p w:rsidR="00134FA4" w:rsidRPr="00FF55B1" w:rsidRDefault="00134FA4" w:rsidP="004A6B25">
            <w:pPr>
              <w:jc w:val="right"/>
              <w:rPr>
                <w:sz w:val="14"/>
                <w:szCs w:val="14"/>
              </w:rPr>
            </w:pPr>
          </w:p>
        </w:tc>
        <w:tc>
          <w:tcPr>
            <w:tcW w:w="816" w:type="dxa"/>
            <w:tcBorders>
              <w:top w:val="nil"/>
              <w:bottom w:val="single" w:sz="12" w:space="0" w:color="auto"/>
            </w:tcBorders>
            <w:tcMar>
              <w:left w:w="43" w:type="dxa"/>
              <w:right w:w="43" w:type="dxa"/>
            </w:tcMar>
          </w:tcPr>
          <w:p w:rsidR="00134FA4" w:rsidRPr="00FF55B1" w:rsidRDefault="00134FA4" w:rsidP="004A6B25">
            <w:pPr>
              <w:jc w:val="right"/>
              <w:rPr>
                <w:sz w:val="14"/>
                <w:szCs w:val="14"/>
              </w:rPr>
            </w:pPr>
          </w:p>
        </w:tc>
        <w:tc>
          <w:tcPr>
            <w:tcW w:w="865" w:type="dxa"/>
            <w:tcBorders>
              <w:top w:val="nil"/>
              <w:bottom w:val="single" w:sz="12" w:space="0" w:color="auto"/>
            </w:tcBorders>
            <w:tcMar>
              <w:left w:w="43" w:type="dxa"/>
              <w:right w:w="43" w:type="dxa"/>
            </w:tcMar>
          </w:tcPr>
          <w:p w:rsidR="00134FA4" w:rsidRPr="00FF55B1" w:rsidRDefault="00134FA4" w:rsidP="004A6B25">
            <w:pPr>
              <w:jc w:val="right"/>
              <w:rPr>
                <w:sz w:val="14"/>
                <w:szCs w:val="14"/>
              </w:rPr>
            </w:pPr>
          </w:p>
        </w:tc>
        <w:tc>
          <w:tcPr>
            <w:tcW w:w="870" w:type="dxa"/>
            <w:tcBorders>
              <w:top w:val="nil"/>
              <w:bottom w:val="single" w:sz="12" w:space="0" w:color="auto"/>
              <w:right w:val="nil"/>
            </w:tcBorders>
            <w:shd w:val="clear" w:color="auto" w:fill="auto"/>
            <w:tcMar>
              <w:left w:w="43" w:type="dxa"/>
              <w:right w:w="43" w:type="dxa"/>
            </w:tcMar>
            <w:vAlign w:val="center"/>
          </w:tcPr>
          <w:p w:rsidR="00134FA4" w:rsidRPr="00FF55B1" w:rsidRDefault="00134FA4" w:rsidP="004A6B25">
            <w:pPr>
              <w:jc w:val="right"/>
              <w:rPr>
                <w:sz w:val="14"/>
                <w:szCs w:val="14"/>
              </w:rPr>
            </w:pPr>
          </w:p>
        </w:tc>
      </w:tr>
    </w:tbl>
    <w:p w:rsidR="005126F4" w:rsidRDefault="005126F4" w:rsidP="005126F4">
      <w:pPr>
        <w:pStyle w:val="Footer"/>
        <w:tabs>
          <w:tab w:val="clear" w:pos="4320"/>
          <w:tab w:val="clear" w:pos="8640"/>
        </w:tabs>
      </w:pPr>
      <w:r w:rsidRPr="00FF55B1">
        <w:br w:type="page"/>
      </w:r>
    </w:p>
    <w:p w:rsidR="00E8040D" w:rsidRPr="00FF55B1" w:rsidRDefault="00E8040D" w:rsidP="005126F4">
      <w:pPr>
        <w:pStyle w:val="Footer"/>
        <w:tabs>
          <w:tab w:val="clear" w:pos="4320"/>
          <w:tab w:val="clear" w:pos="8640"/>
        </w:tabs>
      </w:pPr>
    </w:p>
    <w:tbl>
      <w:tblPr>
        <w:tblW w:w="10133" w:type="dxa"/>
        <w:jc w:val="center"/>
        <w:tblLook w:val="04A0"/>
      </w:tblPr>
      <w:tblGrid>
        <w:gridCol w:w="2780"/>
        <w:gridCol w:w="799"/>
        <w:gridCol w:w="934"/>
        <w:gridCol w:w="970"/>
        <w:gridCol w:w="920"/>
        <w:gridCol w:w="980"/>
        <w:gridCol w:w="963"/>
        <w:gridCol w:w="7"/>
        <w:gridCol w:w="988"/>
        <w:gridCol w:w="792"/>
      </w:tblGrid>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274D5C">
            <w:pPr>
              <w:jc w:val="center"/>
              <w:rPr>
                <w:b/>
                <w:bCs/>
                <w:sz w:val="28"/>
                <w:szCs w:val="28"/>
              </w:rPr>
            </w:pPr>
            <w:r w:rsidRPr="00FF55B1">
              <w:rPr>
                <w:b/>
                <w:bCs/>
                <w:sz w:val="28"/>
              </w:rPr>
              <w:t>3</w:t>
            </w:r>
            <w:r w:rsidRPr="00FF55B1">
              <w:rPr>
                <w:b/>
                <w:bCs/>
                <w:sz w:val="28"/>
                <w:szCs w:val="28"/>
              </w:rPr>
              <w:t>.</w:t>
            </w:r>
            <w:r w:rsidR="00770D81">
              <w:rPr>
                <w:b/>
                <w:bCs/>
                <w:sz w:val="28"/>
                <w:szCs w:val="28"/>
              </w:rPr>
              <w:t>20</w:t>
            </w:r>
            <w:r w:rsidRPr="00FF55B1">
              <w:rPr>
                <w:b/>
                <w:bCs/>
                <w:sz w:val="28"/>
                <w:szCs w:val="28"/>
              </w:rPr>
              <w:t xml:space="preserve">  Classification of Scheduled Banks'  Bills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b/>
                <w:bCs/>
                <w:sz w:val="28"/>
                <w:szCs w:val="28"/>
              </w:rPr>
            </w:pPr>
            <w:r w:rsidRPr="00FF55B1">
              <w:rPr>
                <w:b/>
                <w:bCs/>
                <w:sz w:val="28"/>
                <w:szCs w:val="28"/>
              </w:rPr>
              <w:t>Purchased and Discounted</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r w:rsidRPr="00FF55B1">
              <w:rPr>
                <w:sz w:val="24"/>
                <w:szCs w:val="24"/>
              </w:rPr>
              <w:t>All Banks</w:t>
            </w:r>
          </w:p>
        </w:tc>
      </w:tr>
      <w:tr w:rsidR="00324FEE" w:rsidRPr="00FF55B1" w:rsidTr="002A72AC">
        <w:trPr>
          <w:trHeight w:hRule="exact" w:val="288"/>
          <w:jc w:val="center"/>
        </w:trPr>
        <w:tc>
          <w:tcPr>
            <w:tcW w:w="10133" w:type="dxa"/>
            <w:gridSpan w:val="10"/>
            <w:tcBorders>
              <w:top w:val="nil"/>
              <w:left w:val="nil"/>
              <w:bottom w:val="nil"/>
              <w:right w:val="nil"/>
            </w:tcBorders>
          </w:tcPr>
          <w:p w:rsidR="00324FEE" w:rsidRPr="00FF55B1" w:rsidRDefault="00324FEE" w:rsidP="004A6B25">
            <w:pPr>
              <w:jc w:val="center"/>
              <w:rPr>
                <w:sz w:val="24"/>
                <w:szCs w:val="24"/>
              </w:rPr>
            </w:pPr>
          </w:p>
        </w:tc>
      </w:tr>
      <w:tr w:rsidR="00324FEE" w:rsidRPr="00FF55B1" w:rsidTr="002A72AC">
        <w:trPr>
          <w:trHeight w:hRule="exact" w:val="288"/>
          <w:jc w:val="center"/>
        </w:trPr>
        <w:tc>
          <w:tcPr>
            <w:tcW w:w="10133" w:type="dxa"/>
            <w:gridSpan w:val="10"/>
            <w:tcBorders>
              <w:top w:val="nil"/>
              <w:left w:val="nil"/>
              <w:bottom w:val="single" w:sz="12" w:space="0" w:color="000000"/>
              <w:right w:val="nil"/>
            </w:tcBorders>
            <w:vAlign w:val="bottom"/>
          </w:tcPr>
          <w:p w:rsidR="00324FEE" w:rsidRPr="00FF55B1" w:rsidRDefault="00324FEE" w:rsidP="00963495">
            <w:pPr>
              <w:jc w:val="right"/>
              <w:rPr>
                <w:sz w:val="16"/>
                <w:szCs w:val="16"/>
              </w:rPr>
            </w:pPr>
            <w:r w:rsidRPr="00FF55B1">
              <w:rPr>
                <w:sz w:val="16"/>
              </w:rPr>
              <w:t>(End of Period: Million Rupees)</w:t>
            </w:r>
          </w:p>
        </w:tc>
      </w:tr>
      <w:tr w:rsidR="00134FA4" w:rsidRPr="00FF55B1" w:rsidTr="00134FA4">
        <w:trPr>
          <w:trHeight w:val="288"/>
          <w:jc w:val="center"/>
        </w:trPr>
        <w:tc>
          <w:tcPr>
            <w:tcW w:w="2780" w:type="dxa"/>
            <w:vMerge w:val="restart"/>
            <w:tcBorders>
              <w:top w:val="single" w:sz="12" w:space="0" w:color="auto"/>
              <w:bottom w:val="single" w:sz="12" w:space="0" w:color="auto"/>
              <w:right w:val="single" w:sz="4" w:space="0" w:color="000000"/>
            </w:tcBorders>
            <w:vAlign w:val="center"/>
          </w:tcPr>
          <w:p w:rsidR="00134FA4" w:rsidRPr="00FF55B1" w:rsidRDefault="00134FA4" w:rsidP="004A6B25">
            <w:pPr>
              <w:jc w:val="center"/>
              <w:rPr>
                <w:b/>
                <w:bCs/>
                <w:sz w:val="14"/>
                <w:szCs w:val="14"/>
              </w:rPr>
            </w:pPr>
            <w:r w:rsidRPr="00FF55B1">
              <w:rPr>
                <w:b/>
                <w:bCs/>
                <w:sz w:val="16"/>
              </w:rPr>
              <w:t>ECONOMIC GROUPS</w:t>
            </w:r>
          </w:p>
        </w:tc>
        <w:tc>
          <w:tcPr>
            <w:tcW w:w="1733" w:type="dxa"/>
            <w:gridSpan w:val="2"/>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sidRPr="003D6D57">
              <w:rPr>
                <w:b/>
                <w:sz w:val="16"/>
                <w:szCs w:val="16"/>
              </w:rPr>
              <w:t>2016</w:t>
            </w:r>
          </w:p>
        </w:tc>
        <w:tc>
          <w:tcPr>
            <w:tcW w:w="3840" w:type="dxa"/>
            <w:gridSpan w:val="5"/>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sidRPr="003D6D57">
              <w:rPr>
                <w:b/>
                <w:sz w:val="16"/>
                <w:szCs w:val="16"/>
              </w:rPr>
              <w:t>2017</w:t>
            </w:r>
          </w:p>
        </w:tc>
        <w:tc>
          <w:tcPr>
            <w:tcW w:w="1780" w:type="dxa"/>
            <w:gridSpan w:val="2"/>
            <w:tcBorders>
              <w:left w:val="single" w:sz="4" w:space="0" w:color="000000"/>
              <w:bottom w:val="single" w:sz="4" w:space="0" w:color="auto"/>
            </w:tcBorders>
            <w:shd w:val="clear" w:color="auto" w:fill="auto"/>
            <w:vAlign w:val="center"/>
          </w:tcPr>
          <w:p w:rsidR="00134FA4" w:rsidRPr="003D6D57" w:rsidRDefault="00134FA4" w:rsidP="00963495">
            <w:pPr>
              <w:jc w:val="center"/>
              <w:rPr>
                <w:b/>
                <w:sz w:val="16"/>
                <w:szCs w:val="16"/>
              </w:rPr>
            </w:pPr>
            <w:r>
              <w:rPr>
                <w:b/>
                <w:sz w:val="16"/>
                <w:szCs w:val="16"/>
              </w:rPr>
              <w:t>2018</w:t>
            </w:r>
          </w:p>
        </w:tc>
      </w:tr>
      <w:tr w:rsidR="00134FA4"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1733" w:type="dxa"/>
            <w:gridSpan w:val="2"/>
            <w:tcBorders>
              <w:top w:val="single" w:sz="4" w:space="0" w:color="auto"/>
              <w:left w:val="single" w:sz="4" w:space="0" w:color="000000"/>
              <w:bottom w:val="single" w:sz="4" w:space="0" w:color="auto"/>
              <w:right w:val="single" w:sz="4" w:space="0" w:color="auto"/>
            </w:tcBorders>
            <w:shd w:val="clear" w:color="auto" w:fill="auto"/>
            <w:tcMar>
              <w:left w:w="43" w:type="dxa"/>
              <w:right w:w="43" w:type="dxa"/>
            </w:tcMar>
            <w:vAlign w:val="center"/>
          </w:tcPr>
          <w:p w:rsidR="00134FA4" w:rsidRPr="003D6D57" w:rsidRDefault="00134FA4" w:rsidP="00877336">
            <w:pPr>
              <w:jc w:val="center"/>
              <w:rPr>
                <w:b/>
                <w:bCs/>
                <w:sz w:val="14"/>
                <w:szCs w:val="14"/>
              </w:rPr>
            </w:pPr>
            <w:r w:rsidRPr="003D6D57">
              <w:rPr>
                <w:b/>
                <w:bCs/>
                <w:sz w:val="14"/>
                <w:szCs w:val="14"/>
              </w:rPr>
              <w:t>Dec</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tcPr>
          <w:p w:rsidR="00134FA4" w:rsidRPr="003D6D57" w:rsidRDefault="00134FA4" w:rsidP="00877336">
            <w:pPr>
              <w:jc w:val="center"/>
              <w:rPr>
                <w:b/>
                <w:bCs/>
                <w:sz w:val="14"/>
                <w:szCs w:val="14"/>
              </w:rPr>
            </w:pPr>
            <w:r w:rsidRPr="003D6D57">
              <w:rPr>
                <w:b/>
                <w:bCs/>
                <w:sz w:val="14"/>
                <w:szCs w:val="14"/>
              </w:rPr>
              <w:t>Jun</w:t>
            </w:r>
          </w:p>
        </w:tc>
        <w:tc>
          <w:tcPr>
            <w:tcW w:w="1943" w:type="dxa"/>
            <w:gridSpan w:val="2"/>
            <w:tcBorders>
              <w:top w:val="single" w:sz="4" w:space="0" w:color="auto"/>
              <w:left w:val="single" w:sz="4" w:space="0" w:color="auto"/>
              <w:bottom w:val="single" w:sz="4" w:space="0" w:color="auto"/>
              <w:right w:val="single" w:sz="4" w:space="0" w:color="auto"/>
            </w:tcBorders>
            <w:tcMar>
              <w:left w:w="43" w:type="dxa"/>
              <w:right w:w="43" w:type="dxa"/>
            </w:tcMar>
            <w:vAlign w:val="center"/>
          </w:tcPr>
          <w:p w:rsidR="00134FA4" w:rsidRPr="003D6D57" w:rsidRDefault="00134FA4" w:rsidP="00877336">
            <w:pPr>
              <w:jc w:val="center"/>
              <w:rPr>
                <w:b/>
                <w:bCs/>
                <w:sz w:val="14"/>
                <w:szCs w:val="14"/>
              </w:rPr>
            </w:pPr>
            <w:r>
              <w:rPr>
                <w:b/>
                <w:bCs/>
                <w:sz w:val="14"/>
                <w:szCs w:val="14"/>
              </w:rPr>
              <w:t>Dec</w:t>
            </w:r>
          </w:p>
        </w:tc>
        <w:tc>
          <w:tcPr>
            <w:tcW w:w="1787" w:type="dxa"/>
            <w:gridSpan w:val="3"/>
            <w:tcBorders>
              <w:top w:val="single" w:sz="4" w:space="0" w:color="auto"/>
              <w:left w:val="single" w:sz="4" w:space="0" w:color="auto"/>
              <w:bottom w:val="single" w:sz="4" w:space="0" w:color="auto"/>
            </w:tcBorders>
            <w:tcMar>
              <w:left w:w="43" w:type="dxa"/>
              <w:right w:w="43" w:type="dxa"/>
            </w:tcMar>
            <w:vAlign w:val="center"/>
          </w:tcPr>
          <w:p w:rsidR="00134FA4" w:rsidRPr="003D6D57" w:rsidRDefault="00134FA4" w:rsidP="00E8040D">
            <w:pPr>
              <w:jc w:val="center"/>
              <w:rPr>
                <w:b/>
                <w:bCs/>
                <w:sz w:val="14"/>
                <w:szCs w:val="14"/>
              </w:rPr>
            </w:pPr>
            <w:r>
              <w:rPr>
                <w:b/>
                <w:bCs/>
                <w:sz w:val="14"/>
                <w:szCs w:val="14"/>
              </w:rPr>
              <w:t>Jun</w:t>
            </w:r>
          </w:p>
        </w:tc>
      </w:tr>
      <w:tr w:rsidR="00134FA4" w:rsidRPr="00FF55B1" w:rsidTr="003E63A2">
        <w:trPr>
          <w:trHeight w:val="288"/>
          <w:jc w:val="center"/>
        </w:trPr>
        <w:tc>
          <w:tcPr>
            <w:tcW w:w="2780" w:type="dxa"/>
            <w:vMerge/>
            <w:tcBorders>
              <w:top w:val="single" w:sz="12" w:space="0" w:color="auto"/>
              <w:bottom w:val="single" w:sz="12" w:space="0" w:color="auto"/>
              <w:right w:val="single" w:sz="4" w:space="0" w:color="000000"/>
            </w:tcBorders>
            <w:vAlign w:val="center"/>
          </w:tcPr>
          <w:p w:rsidR="00134FA4" w:rsidRPr="00FF55B1" w:rsidRDefault="00134FA4" w:rsidP="004A6B25">
            <w:pPr>
              <w:rPr>
                <w:b/>
                <w:bCs/>
                <w:sz w:val="14"/>
                <w:szCs w:val="14"/>
              </w:rPr>
            </w:pPr>
          </w:p>
        </w:tc>
        <w:tc>
          <w:tcPr>
            <w:tcW w:w="799" w:type="dxa"/>
            <w:tcBorders>
              <w:top w:val="single" w:sz="4" w:space="0" w:color="auto"/>
              <w:left w:val="single" w:sz="4" w:space="0" w:color="000000"/>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34" w:type="dxa"/>
            <w:tcBorders>
              <w:top w:val="single" w:sz="4" w:space="0" w:color="auto"/>
              <w:left w:val="nil"/>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70" w:type="dxa"/>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20" w:type="dxa"/>
            <w:tcBorders>
              <w:top w:val="single" w:sz="4" w:space="0" w:color="auto"/>
              <w:left w:val="nil"/>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80" w:type="dxa"/>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963" w:type="dxa"/>
            <w:tcBorders>
              <w:top w:val="single" w:sz="4" w:space="0" w:color="auto"/>
              <w:bottom w:val="single" w:sz="12" w:space="0" w:color="auto"/>
              <w:right w:val="single" w:sz="4"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c>
          <w:tcPr>
            <w:tcW w:w="995" w:type="dxa"/>
            <w:gridSpan w:val="2"/>
            <w:tcBorders>
              <w:top w:val="single" w:sz="4" w:space="0" w:color="auto"/>
              <w:left w:val="single" w:sz="4" w:space="0" w:color="auto"/>
              <w:bottom w:val="single" w:sz="12" w:space="0" w:color="auto"/>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No. of Bills</w:t>
            </w:r>
          </w:p>
        </w:tc>
        <w:tc>
          <w:tcPr>
            <w:tcW w:w="792" w:type="dxa"/>
            <w:tcBorders>
              <w:top w:val="single" w:sz="4" w:space="0" w:color="auto"/>
              <w:left w:val="nil"/>
              <w:bottom w:val="single" w:sz="12" w:space="0" w:color="auto"/>
              <w:right w:val="nil"/>
            </w:tcBorders>
            <w:tcMar>
              <w:left w:w="43" w:type="dxa"/>
              <w:right w:w="43" w:type="dxa"/>
            </w:tcMar>
            <w:vAlign w:val="center"/>
          </w:tcPr>
          <w:p w:rsidR="00134FA4" w:rsidRPr="003D6D57" w:rsidRDefault="00134FA4" w:rsidP="001A133E">
            <w:pPr>
              <w:jc w:val="right"/>
              <w:rPr>
                <w:b/>
                <w:bCs/>
                <w:sz w:val="14"/>
                <w:szCs w:val="14"/>
              </w:rPr>
            </w:pPr>
            <w:r w:rsidRPr="003D6D57">
              <w:rPr>
                <w:b/>
                <w:bCs/>
                <w:sz w:val="14"/>
              </w:rPr>
              <w:t>Amount</w:t>
            </w:r>
          </w:p>
        </w:tc>
      </w:tr>
      <w:tr w:rsidR="00134FA4" w:rsidRPr="00FF55B1" w:rsidTr="003E63A2">
        <w:trPr>
          <w:trHeight w:val="317"/>
          <w:jc w:val="center"/>
        </w:trPr>
        <w:tc>
          <w:tcPr>
            <w:tcW w:w="2780"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4A6B25">
            <w:pPr>
              <w:rPr>
                <w:sz w:val="15"/>
                <w:szCs w:val="15"/>
              </w:rPr>
            </w:pPr>
          </w:p>
        </w:tc>
        <w:tc>
          <w:tcPr>
            <w:tcW w:w="799"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1A133E">
            <w:pPr>
              <w:rPr>
                <w:sz w:val="14"/>
                <w:szCs w:val="14"/>
              </w:rPr>
            </w:pPr>
          </w:p>
        </w:tc>
        <w:tc>
          <w:tcPr>
            <w:tcW w:w="934" w:type="dxa"/>
            <w:tcBorders>
              <w:top w:val="single" w:sz="12" w:space="0" w:color="auto"/>
              <w:left w:val="nil"/>
              <w:bottom w:val="nil"/>
              <w:right w:val="nil"/>
            </w:tcBorders>
            <w:shd w:val="clear" w:color="auto" w:fill="auto"/>
            <w:tcMar>
              <w:left w:w="43" w:type="dxa"/>
              <w:right w:w="43" w:type="dxa"/>
            </w:tcMar>
            <w:vAlign w:val="center"/>
          </w:tcPr>
          <w:p w:rsidR="00134FA4" w:rsidRPr="00FF55B1" w:rsidRDefault="00134FA4" w:rsidP="001A133E">
            <w:pPr>
              <w:rPr>
                <w:sz w:val="14"/>
                <w:szCs w:val="14"/>
              </w:rPr>
            </w:pPr>
          </w:p>
        </w:tc>
        <w:tc>
          <w:tcPr>
            <w:tcW w:w="970" w:type="dxa"/>
            <w:tcBorders>
              <w:top w:val="single" w:sz="12" w:space="0" w:color="auto"/>
              <w:left w:val="nil"/>
              <w:bottom w:val="nil"/>
              <w:right w:val="nil"/>
            </w:tcBorders>
            <w:shd w:val="clear" w:color="auto" w:fill="auto"/>
            <w:tcMar>
              <w:left w:w="43" w:type="dxa"/>
              <w:right w:w="43" w:type="dxa"/>
            </w:tcMar>
          </w:tcPr>
          <w:p w:rsidR="00134FA4" w:rsidRPr="00FF55B1" w:rsidRDefault="00134FA4" w:rsidP="001A133E">
            <w:pPr>
              <w:jc w:val="right"/>
              <w:rPr>
                <w:sz w:val="15"/>
                <w:szCs w:val="15"/>
              </w:rPr>
            </w:pPr>
          </w:p>
        </w:tc>
        <w:tc>
          <w:tcPr>
            <w:tcW w:w="920" w:type="dxa"/>
            <w:tcBorders>
              <w:top w:val="single" w:sz="12" w:space="0" w:color="auto"/>
              <w:left w:val="nil"/>
            </w:tcBorders>
            <w:shd w:val="clear" w:color="auto" w:fill="auto"/>
            <w:tcMar>
              <w:left w:w="43" w:type="dxa"/>
              <w:right w:w="43" w:type="dxa"/>
            </w:tcMar>
          </w:tcPr>
          <w:p w:rsidR="00134FA4" w:rsidRPr="00FF55B1" w:rsidRDefault="00134FA4" w:rsidP="001A133E">
            <w:pPr>
              <w:jc w:val="right"/>
              <w:rPr>
                <w:sz w:val="15"/>
                <w:szCs w:val="15"/>
              </w:rPr>
            </w:pPr>
          </w:p>
        </w:tc>
        <w:tc>
          <w:tcPr>
            <w:tcW w:w="980" w:type="dxa"/>
            <w:tcBorders>
              <w:top w:val="single" w:sz="12" w:space="0" w:color="auto"/>
            </w:tcBorders>
            <w:tcMar>
              <w:left w:w="43" w:type="dxa"/>
              <w:right w:w="43" w:type="dxa"/>
            </w:tcMar>
          </w:tcPr>
          <w:p w:rsidR="00134FA4" w:rsidRPr="00FF55B1" w:rsidRDefault="00134FA4" w:rsidP="001A133E">
            <w:pPr>
              <w:jc w:val="right"/>
              <w:rPr>
                <w:sz w:val="15"/>
                <w:szCs w:val="15"/>
              </w:rPr>
            </w:pPr>
          </w:p>
        </w:tc>
        <w:tc>
          <w:tcPr>
            <w:tcW w:w="963" w:type="dxa"/>
            <w:tcBorders>
              <w:top w:val="single" w:sz="12" w:space="0" w:color="auto"/>
            </w:tcBorders>
            <w:shd w:val="clear" w:color="auto" w:fill="auto"/>
            <w:tcMar>
              <w:left w:w="43" w:type="dxa"/>
              <w:right w:w="43" w:type="dxa"/>
            </w:tcMar>
          </w:tcPr>
          <w:p w:rsidR="00134FA4" w:rsidRPr="00FF55B1" w:rsidRDefault="00134FA4" w:rsidP="001A133E">
            <w:pPr>
              <w:jc w:val="right"/>
              <w:rPr>
                <w:sz w:val="15"/>
                <w:szCs w:val="15"/>
              </w:rPr>
            </w:pPr>
          </w:p>
        </w:tc>
        <w:tc>
          <w:tcPr>
            <w:tcW w:w="995" w:type="dxa"/>
            <w:gridSpan w:val="2"/>
            <w:tcBorders>
              <w:top w:val="single" w:sz="12" w:space="0" w:color="auto"/>
            </w:tcBorders>
            <w:tcMar>
              <w:left w:w="43" w:type="dxa"/>
              <w:right w:w="43" w:type="dxa"/>
            </w:tcMar>
          </w:tcPr>
          <w:p w:rsidR="00134FA4" w:rsidRPr="00FF55B1" w:rsidRDefault="00134FA4" w:rsidP="004A6B25">
            <w:pPr>
              <w:jc w:val="right"/>
              <w:rPr>
                <w:sz w:val="15"/>
                <w:szCs w:val="15"/>
              </w:rPr>
            </w:pPr>
          </w:p>
        </w:tc>
        <w:tc>
          <w:tcPr>
            <w:tcW w:w="792" w:type="dxa"/>
            <w:tcBorders>
              <w:top w:val="single" w:sz="12" w:space="0" w:color="auto"/>
              <w:right w:val="nil"/>
            </w:tcBorders>
            <w:shd w:val="clear" w:color="auto" w:fill="auto"/>
            <w:tcMar>
              <w:left w:w="43" w:type="dxa"/>
              <w:right w:w="43" w:type="dxa"/>
            </w:tcMar>
          </w:tcPr>
          <w:p w:rsidR="00134FA4" w:rsidRPr="00FF55B1" w:rsidRDefault="00134FA4" w:rsidP="004A6B25">
            <w:pPr>
              <w:jc w:val="right"/>
              <w:rPr>
                <w:sz w:val="15"/>
                <w:szCs w:val="15"/>
              </w:rPr>
            </w:pP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2. Mining and Quarrying</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322.5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473.3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601.0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392.2</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3. Manufacturing</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15,185</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123,732.1</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18,987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147,626.2</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16,252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141,338.4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14,669</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139,160.4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4. Construction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1553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2,903.8</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465</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7,073.8</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593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2,346.4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13</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347.9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323" w:hanging="180"/>
              <w:rPr>
                <w:sz w:val="14"/>
                <w:szCs w:val="14"/>
              </w:rPr>
            </w:pPr>
            <w:r w:rsidRPr="003D6D57">
              <w:rPr>
                <w:sz w:val="14"/>
                <w:szCs w:val="14"/>
              </w:rPr>
              <w:t>5. Electricity, Gas, Water &amp; Sanitary Services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2,298.7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1,214.7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4,279.6</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49.9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6. Commerce:</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2,311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25,956.1</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1,840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16,545.1</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3,072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44,257.9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3,890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56,073.8</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(a). Export Bills-Traditional Export</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802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9,142.5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509</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4,065.9</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900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10,675.7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Wool &amp; Goat Hair</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191.2</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ii. Hides &amp; Skins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sz w:val="14"/>
                <w:szCs w:val="14"/>
              </w:rPr>
            </w:pPr>
            <w:r w:rsidRPr="003D6D57">
              <w:rPr>
                <w:sz w:val="14"/>
                <w:szCs w:val="14"/>
              </w:rPr>
              <w:t xml:space="preserve">            iii. Cotton Textiles (Local)</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592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7,491.5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3,503.0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717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11,593.0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654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6,820.3</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iv. Cotton Yarn (Local)</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1,557.2</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81</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352.7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158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2,138.3</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246</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3,855.4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 Sports Goods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4.8</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11.7</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23.9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vi. Surgical Instruments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89.0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5.4</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360"/>
              <w:rPr>
                <w:sz w:val="14"/>
                <w:szCs w:val="14"/>
              </w:rPr>
            </w:pPr>
            <w:r w:rsidRPr="003D6D57">
              <w:rPr>
                <w:sz w:val="14"/>
                <w:szCs w:val="14"/>
              </w:rPr>
              <w:t>(b). Export Bills-Non-Traditional Exports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524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4,126.5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1,560.1</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771</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12,421.1</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1,075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19,959.2</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w:t>
            </w:r>
            <w:proofErr w:type="spellStart"/>
            <w:r w:rsidRPr="003D6D57">
              <w:rPr>
                <w:sz w:val="14"/>
                <w:szCs w:val="14"/>
              </w:rPr>
              <w:t>i</w:t>
            </w:r>
            <w:proofErr w:type="spellEnd"/>
            <w:r w:rsidRPr="003D6D57">
              <w:rPr>
                <w:sz w:val="14"/>
                <w:szCs w:val="14"/>
              </w:rPr>
              <w:t>. Brassware &amp; Handicrafts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6.5</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 xml:space="preserve"> ii. Carpets &amp; Rugs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27.0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iii. Footwear &amp; Leather goods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86</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684.3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11</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95.3</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107</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990.7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437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2,798.7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180"/>
              <w:rPr>
                <w:sz w:val="14"/>
                <w:szCs w:val="14"/>
              </w:rPr>
            </w:pPr>
            <w:r w:rsidRPr="003D6D57">
              <w:rPr>
                <w:sz w:val="14"/>
                <w:szCs w:val="14"/>
              </w:rPr>
              <w:t>iv. Handloom products, Towels &amp; Hosiery</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314.9</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101.9</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84</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503.3</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282</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4,009.9</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75" w:firstLine="385"/>
              <w:rPr>
                <w:sz w:val="14"/>
                <w:szCs w:val="14"/>
              </w:rPr>
            </w:pPr>
            <w:r w:rsidRPr="003D6D57">
              <w:rPr>
                <w:sz w:val="14"/>
                <w:szCs w:val="14"/>
              </w:rPr>
              <w:t xml:space="preserve">  v. Readymade Garments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195</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2,095.7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510.0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248</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1,755.8</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211</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3,088.7</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683" w:hanging="270"/>
              <w:rPr>
                <w:sz w:val="14"/>
                <w:szCs w:val="14"/>
              </w:rPr>
            </w:pPr>
            <w:r w:rsidRPr="003D6D57">
              <w:rPr>
                <w:sz w:val="14"/>
                <w:szCs w:val="14"/>
              </w:rPr>
              <w:t xml:space="preserve"> vi. Electrical goods (Cable &amp; Wire RA)</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9</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37.5</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51.6</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319" w:firstLine="447"/>
              <w:rPr>
                <w:sz w:val="14"/>
                <w:szCs w:val="14"/>
              </w:rPr>
            </w:pPr>
            <w:r w:rsidRPr="003D6D57">
              <w:rPr>
                <w:sz w:val="14"/>
                <w:szCs w:val="14"/>
              </w:rPr>
              <w:t>vii. Other Export Bills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193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998.2</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167</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853.0</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323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9,133.9</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140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10,010.4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(c). Import Bills Payable in Pakistan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10,874.7</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910</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8,335.4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962</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7,931.7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1,185</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11,066.1</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503" w:hanging="180"/>
              <w:rPr>
                <w:sz w:val="14"/>
                <w:szCs w:val="14"/>
              </w:rPr>
            </w:pPr>
            <w:r w:rsidRPr="003D6D57">
              <w:rPr>
                <w:sz w:val="14"/>
                <w:szCs w:val="14"/>
              </w:rPr>
              <w:t>(d). Inland Bills (to include Local Bills)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1,794.3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153</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2,583.6</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449</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9,697.0</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727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14,361.5</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200" w:firstLine="280"/>
              <w:rPr>
                <w:sz w:val="14"/>
                <w:szCs w:val="14"/>
              </w:rPr>
            </w:pPr>
            <w:r w:rsidRPr="003D6D57">
              <w:rPr>
                <w:sz w:val="14"/>
                <w:szCs w:val="14"/>
              </w:rPr>
              <w:t>(e). Non-Bank Financial Companies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18.0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593" w:hanging="270"/>
              <w:rPr>
                <w:sz w:val="14"/>
                <w:szCs w:val="14"/>
              </w:rPr>
            </w:pPr>
            <w:r w:rsidRPr="003D6D57">
              <w:rPr>
                <w:sz w:val="14"/>
                <w:szCs w:val="14"/>
              </w:rPr>
              <w:t>(f). Other Foreign Bills (clean outward)</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6</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447.5</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3</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2A72AC">
            <w:pPr>
              <w:ind w:left="1" w:firstLine="90"/>
              <w:rPr>
                <w:sz w:val="14"/>
                <w:szCs w:val="14"/>
              </w:rPr>
            </w:pPr>
            <w:r w:rsidRPr="003D6D57">
              <w:rPr>
                <w:sz w:val="14"/>
                <w:szCs w:val="14"/>
              </w:rPr>
              <w:t>7. Transport, Storage &amp; Communication</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378</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4,859.9</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79</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8,311.4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75</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8,980.6</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400</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9,523.5</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8. Services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432</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5,771.3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1,228</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9,830.4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323</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5,846.7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567</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6,379.0</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3D6D57">
            <w:pPr>
              <w:ind w:firstLineChars="100" w:firstLine="140"/>
              <w:rPr>
                <w:sz w:val="14"/>
                <w:szCs w:val="14"/>
              </w:rPr>
            </w:pPr>
            <w:r w:rsidRPr="003D6D57">
              <w:rPr>
                <w:sz w:val="14"/>
                <w:szCs w:val="14"/>
              </w:rPr>
              <w:t>9. Other Private (Business)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757</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3,748.3</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354</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7,207.4</w:t>
            </w:r>
          </w:p>
        </w:tc>
        <w:tc>
          <w:tcPr>
            <w:tcW w:w="980" w:type="dxa"/>
            <w:tcBorders>
              <w:top w:val="nil"/>
              <w:bottom w:val="nil"/>
            </w:tcBorders>
            <w:tcMar>
              <w:left w:w="43" w:type="dxa"/>
              <w:right w:w="43" w:type="dxa"/>
            </w:tcMar>
            <w:vAlign w:val="center"/>
          </w:tcPr>
          <w:p w:rsidR="004E0528" w:rsidRDefault="004E0528" w:rsidP="00877336">
            <w:pPr>
              <w:jc w:val="right"/>
              <w:rPr>
                <w:color w:val="000000"/>
                <w:sz w:val="14"/>
                <w:szCs w:val="14"/>
              </w:rPr>
            </w:pPr>
            <w:r>
              <w:rPr>
                <w:color w:val="000000"/>
                <w:sz w:val="14"/>
                <w:szCs w:val="14"/>
              </w:rPr>
              <w:t>410</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6,218.7</w:t>
            </w:r>
          </w:p>
        </w:tc>
        <w:tc>
          <w:tcPr>
            <w:tcW w:w="995" w:type="dxa"/>
            <w:gridSpan w:val="2"/>
            <w:tcBorders>
              <w:top w:val="nil"/>
              <w:bottom w:val="nil"/>
            </w:tcBorders>
            <w:tcMar>
              <w:left w:w="43" w:type="dxa"/>
              <w:right w:w="43" w:type="dxa"/>
            </w:tcMar>
            <w:vAlign w:val="center"/>
          </w:tcPr>
          <w:p w:rsidR="004E0528" w:rsidRDefault="004E0528" w:rsidP="004E0528">
            <w:pPr>
              <w:jc w:val="right"/>
              <w:rPr>
                <w:color w:val="000000"/>
                <w:sz w:val="14"/>
                <w:szCs w:val="14"/>
              </w:rPr>
            </w:pPr>
            <w:r>
              <w:rPr>
                <w:color w:val="000000"/>
                <w:sz w:val="14"/>
                <w:szCs w:val="14"/>
              </w:rPr>
              <w:t>494</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color w:val="000000"/>
                <w:sz w:val="14"/>
                <w:szCs w:val="14"/>
              </w:rPr>
            </w:pPr>
            <w:r>
              <w:rPr>
                <w:color w:val="000000"/>
                <w:sz w:val="14"/>
                <w:szCs w:val="14"/>
              </w:rPr>
              <w:t>11,155.4</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b/>
                <w:bCs/>
                <w:sz w:val="14"/>
                <w:szCs w:val="14"/>
              </w:rPr>
            </w:pPr>
            <w:r w:rsidRPr="003D6D57">
              <w:rPr>
                <w:b/>
                <w:bCs/>
                <w:sz w:val="14"/>
                <w:szCs w:val="14"/>
              </w:rPr>
              <w:t>IV.   Trust Funds and Non-Profit Institutions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color w:val="000000"/>
                <w:sz w:val="14"/>
                <w:szCs w:val="14"/>
              </w:rPr>
            </w:pPr>
            <w:r>
              <w:rPr>
                <w:color w:val="000000"/>
                <w:sz w:val="14"/>
                <w:szCs w:val="14"/>
              </w:rPr>
              <w:t>-</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80" w:type="dxa"/>
            <w:tcBorders>
              <w:top w:val="nil"/>
              <w:bottom w:val="nil"/>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w:t>
            </w:r>
          </w:p>
        </w:tc>
      </w:tr>
      <w:tr w:rsidR="004E0528" w:rsidRPr="00FF55B1" w:rsidTr="004E0528">
        <w:trPr>
          <w:trHeight w:val="317"/>
          <w:jc w:val="center"/>
        </w:trPr>
        <w:tc>
          <w:tcPr>
            <w:tcW w:w="2780" w:type="dxa"/>
            <w:tcBorders>
              <w:top w:val="nil"/>
              <w:left w:val="nil"/>
              <w:bottom w:val="nil"/>
              <w:right w:val="nil"/>
            </w:tcBorders>
            <w:shd w:val="clear" w:color="auto" w:fill="auto"/>
            <w:tcMar>
              <w:left w:w="43" w:type="dxa"/>
              <w:right w:w="43" w:type="dxa"/>
            </w:tcMar>
            <w:vAlign w:val="center"/>
          </w:tcPr>
          <w:p w:rsidR="004E0528" w:rsidRPr="003D6D57" w:rsidRDefault="004E0528" w:rsidP="004A6B25">
            <w:pPr>
              <w:rPr>
                <w:b/>
                <w:bCs/>
                <w:sz w:val="14"/>
                <w:szCs w:val="14"/>
              </w:rPr>
            </w:pPr>
            <w:r w:rsidRPr="003D6D57">
              <w:rPr>
                <w:b/>
                <w:bCs/>
                <w:sz w:val="14"/>
                <w:szCs w:val="14"/>
              </w:rPr>
              <w:t>V.    Others</w:t>
            </w:r>
          </w:p>
        </w:tc>
        <w:tc>
          <w:tcPr>
            <w:tcW w:w="799"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3</w:t>
            </w:r>
          </w:p>
        </w:tc>
        <w:tc>
          <w:tcPr>
            <w:tcW w:w="934"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1,245.0</w:t>
            </w:r>
          </w:p>
        </w:tc>
        <w:tc>
          <w:tcPr>
            <w:tcW w:w="970" w:type="dxa"/>
            <w:tcBorders>
              <w:top w:val="nil"/>
              <w:left w:val="nil"/>
              <w:bottom w:val="nil"/>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12</w:t>
            </w:r>
          </w:p>
        </w:tc>
        <w:tc>
          <w:tcPr>
            <w:tcW w:w="920" w:type="dxa"/>
            <w:tcBorders>
              <w:top w:val="nil"/>
              <w:left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41.3</w:t>
            </w:r>
          </w:p>
        </w:tc>
        <w:tc>
          <w:tcPr>
            <w:tcW w:w="980" w:type="dxa"/>
            <w:tcBorders>
              <w:top w:val="nil"/>
              <w:bottom w:val="nil"/>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63" w:type="dxa"/>
            <w:tcBorders>
              <w:top w:val="nil"/>
              <w:bottom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w:t>
            </w:r>
          </w:p>
        </w:tc>
        <w:tc>
          <w:tcPr>
            <w:tcW w:w="995" w:type="dxa"/>
            <w:gridSpan w:val="2"/>
            <w:tcBorders>
              <w:top w:val="nil"/>
              <w:bottom w:val="nil"/>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21</w:t>
            </w:r>
          </w:p>
        </w:tc>
        <w:tc>
          <w:tcPr>
            <w:tcW w:w="792" w:type="dxa"/>
            <w:tcBorders>
              <w:top w:val="nil"/>
              <w:bottom w:val="nil"/>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987.6</w:t>
            </w:r>
          </w:p>
        </w:tc>
      </w:tr>
      <w:tr w:rsidR="004E0528" w:rsidRPr="00FF55B1" w:rsidTr="004E0528">
        <w:trPr>
          <w:trHeight w:val="317"/>
          <w:jc w:val="center"/>
        </w:trPr>
        <w:tc>
          <w:tcPr>
            <w:tcW w:w="2780" w:type="dxa"/>
            <w:tcBorders>
              <w:top w:val="nil"/>
              <w:left w:val="nil"/>
              <w:bottom w:val="single" w:sz="12" w:space="0" w:color="auto"/>
              <w:right w:val="nil"/>
            </w:tcBorders>
            <w:shd w:val="clear" w:color="auto" w:fill="auto"/>
            <w:tcMar>
              <w:left w:w="43" w:type="dxa"/>
              <w:right w:w="43" w:type="dxa"/>
            </w:tcMar>
          </w:tcPr>
          <w:p w:rsidR="004E0528" w:rsidRPr="003D6D57" w:rsidRDefault="004E0528" w:rsidP="004A6B25">
            <w:pPr>
              <w:rPr>
                <w:sz w:val="14"/>
                <w:szCs w:val="14"/>
              </w:rPr>
            </w:pPr>
          </w:p>
        </w:tc>
        <w:tc>
          <w:tcPr>
            <w:tcW w:w="799"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34"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70" w:type="dxa"/>
            <w:tcBorders>
              <w:top w:val="nil"/>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20" w:type="dxa"/>
            <w:tcBorders>
              <w:top w:val="nil"/>
              <w:left w:val="nil"/>
              <w:bottom w:val="single" w:sz="12" w:space="0" w:color="auto"/>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80" w:type="dxa"/>
            <w:tcBorders>
              <w:top w:val="nil"/>
              <w:bottom w:val="single" w:sz="12" w:space="0" w:color="auto"/>
            </w:tcBorders>
            <w:tcMar>
              <w:left w:w="43" w:type="dxa"/>
              <w:right w:w="43" w:type="dxa"/>
            </w:tcMar>
            <w:vAlign w:val="center"/>
          </w:tcPr>
          <w:p w:rsidR="004E0528" w:rsidRDefault="004E0528" w:rsidP="00877336">
            <w:pPr>
              <w:jc w:val="right"/>
              <w:rPr>
                <w:rFonts w:ascii="Calibri" w:hAnsi="Calibri"/>
                <w:color w:val="000000"/>
                <w:sz w:val="22"/>
                <w:szCs w:val="22"/>
              </w:rPr>
            </w:pPr>
          </w:p>
        </w:tc>
        <w:tc>
          <w:tcPr>
            <w:tcW w:w="963" w:type="dxa"/>
            <w:tcBorders>
              <w:top w:val="nil"/>
              <w:bottom w:val="single" w:sz="12" w:space="0" w:color="auto"/>
            </w:tcBorders>
            <w:shd w:val="clear" w:color="auto" w:fill="auto"/>
            <w:tcMar>
              <w:left w:w="43" w:type="dxa"/>
              <w:right w:w="43" w:type="dxa"/>
            </w:tcMar>
            <w:vAlign w:val="center"/>
          </w:tcPr>
          <w:p w:rsidR="004E0528" w:rsidRDefault="004E0528" w:rsidP="00877336">
            <w:pPr>
              <w:jc w:val="right"/>
              <w:rPr>
                <w:rFonts w:ascii="Calibri" w:hAnsi="Calibri"/>
                <w:color w:val="000000"/>
                <w:sz w:val="22"/>
                <w:szCs w:val="22"/>
              </w:rPr>
            </w:pPr>
          </w:p>
        </w:tc>
        <w:tc>
          <w:tcPr>
            <w:tcW w:w="995" w:type="dxa"/>
            <w:gridSpan w:val="2"/>
            <w:tcBorders>
              <w:top w:val="nil"/>
              <w:bottom w:val="single" w:sz="12" w:space="0" w:color="auto"/>
            </w:tcBorders>
            <w:tcMar>
              <w:left w:w="43" w:type="dxa"/>
              <w:right w:w="43" w:type="dxa"/>
            </w:tcMar>
            <w:vAlign w:val="center"/>
          </w:tcPr>
          <w:p w:rsidR="004E0528" w:rsidRDefault="004E0528" w:rsidP="004E0528">
            <w:pPr>
              <w:jc w:val="right"/>
              <w:rPr>
                <w:rFonts w:ascii="Calibri" w:hAnsi="Calibri"/>
                <w:color w:val="000000"/>
                <w:sz w:val="22"/>
                <w:szCs w:val="22"/>
              </w:rPr>
            </w:pPr>
          </w:p>
        </w:tc>
        <w:tc>
          <w:tcPr>
            <w:tcW w:w="792" w:type="dxa"/>
            <w:tcBorders>
              <w:top w:val="nil"/>
              <w:bottom w:val="single" w:sz="12" w:space="0" w:color="auto"/>
              <w:right w:val="nil"/>
            </w:tcBorders>
            <w:shd w:val="clear" w:color="auto" w:fill="auto"/>
            <w:tcMar>
              <w:left w:w="43" w:type="dxa"/>
              <w:right w:w="43" w:type="dxa"/>
            </w:tcMar>
            <w:vAlign w:val="center"/>
          </w:tcPr>
          <w:p w:rsidR="004E0528" w:rsidRDefault="004E0528" w:rsidP="004E0528">
            <w:pPr>
              <w:jc w:val="right"/>
              <w:rPr>
                <w:rFonts w:ascii="Calibri" w:hAnsi="Calibri"/>
                <w:color w:val="000000"/>
                <w:sz w:val="22"/>
                <w:szCs w:val="22"/>
              </w:rPr>
            </w:pPr>
          </w:p>
        </w:tc>
      </w:tr>
      <w:tr w:rsidR="004E0528" w:rsidRPr="00FF55B1" w:rsidTr="004E0528">
        <w:trPr>
          <w:trHeight w:val="348"/>
          <w:jc w:val="center"/>
        </w:trPr>
        <w:tc>
          <w:tcPr>
            <w:tcW w:w="2780"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Pr="003D6D57" w:rsidRDefault="004E0528" w:rsidP="004A6B25">
            <w:pPr>
              <w:jc w:val="center"/>
              <w:rPr>
                <w:sz w:val="14"/>
                <w:szCs w:val="14"/>
              </w:rPr>
            </w:pPr>
            <w:r w:rsidRPr="003D6D57">
              <w:rPr>
                <w:b/>
                <w:bCs/>
                <w:sz w:val="14"/>
                <w:szCs w:val="14"/>
              </w:rPr>
              <w:t>TOTAL</w:t>
            </w:r>
          </w:p>
        </w:tc>
        <w:tc>
          <w:tcPr>
            <w:tcW w:w="799"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20,838</w:t>
            </w:r>
          </w:p>
        </w:tc>
        <w:tc>
          <w:tcPr>
            <w:tcW w:w="934"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176,612.8</w:t>
            </w:r>
          </w:p>
        </w:tc>
        <w:tc>
          <w:tcPr>
            <w:tcW w:w="970" w:type="dxa"/>
            <w:tcBorders>
              <w:top w:val="single" w:sz="12" w:space="0" w:color="auto"/>
              <w:left w:val="nil"/>
              <w:bottom w:val="single" w:sz="12" w:space="0" w:color="auto"/>
              <w:right w:val="nil"/>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23,087</w:t>
            </w:r>
          </w:p>
        </w:tc>
        <w:tc>
          <w:tcPr>
            <w:tcW w:w="920" w:type="dxa"/>
            <w:tcBorders>
              <w:top w:val="single" w:sz="12" w:space="0" w:color="auto"/>
              <w:left w:val="nil"/>
              <w:bottom w:val="single" w:sz="12" w:space="0" w:color="auto"/>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208,966.9</w:t>
            </w:r>
          </w:p>
        </w:tc>
        <w:tc>
          <w:tcPr>
            <w:tcW w:w="980" w:type="dxa"/>
            <w:tcBorders>
              <w:top w:val="single" w:sz="12" w:space="0" w:color="auto"/>
              <w:bottom w:val="single" w:sz="12" w:space="0" w:color="auto"/>
            </w:tcBorders>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21,122</w:t>
            </w:r>
          </w:p>
        </w:tc>
        <w:tc>
          <w:tcPr>
            <w:tcW w:w="963" w:type="dxa"/>
            <w:tcBorders>
              <w:top w:val="single" w:sz="12" w:space="0" w:color="auto"/>
              <w:bottom w:val="single" w:sz="12" w:space="0" w:color="auto"/>
            </w:tcBorders>
            <w:shd w:val="clear" w:color="auto" w:fill="auto"/>
            <w:tcMar>
              <w:left w:w="43" w:type="dxa"/>
              <w:right w:w="43" w:type="dxa"/>
            </w:tcMar>
            <w:vAlign w:val="center"/>
          </w:tcPr>
          <w:p w:rsidR="004E0528" w:rsidRDefault="004E0528" w:rsidP="00877336">
            <w:pPr>
              <w:jc w:val="right"/>
              <w:rPr>
                <w:b/>
                <w:bCs/>
                <w:color w:val="000000"/>
                <w:sz w:val="14"/>
                <w:szCs w:val="14"/>
              </w:rPr>
            </w:pPr>
            <w:r>
              <w:rPr>
                <w:b/>
                <w:bCs/>
                <w:color w:val="000000"/>
                <w:sz w:val="14"/>
                <w:szCs w:val="14"/>
              </w:rPr>
              <w:t>225,650.5</w:t>
            </w:r>
          </w:p>
        </w:tc>
        <w:tc>
          <w:tcPr>
            <w:tcW w:w="995" w:type="dxa"/>
            <w:gridSpan w:val="2"/>
            <w:tcBorders>
              <w:top w:val="single" w:sz="12" w:space="0" w:color="auto"/>
              <w:bottom w:val="single" w:sz="12" w:space="0" w:color="auto"/>
            </w:tcBorders>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20,304</w:t>
            </w:r>
          </w:p>
        </w:tc>
        <w:tc>
          <w:tcPr>
            <w:tcW w:w="792" w:type="dxa"/>
            <w:tcBorders>
              <w:top w:val="single" w:sz="12" w:space="0" w:color="auto"/>
              <w:bottom w:val="single" w:sz="12" w:space="0" w:color="auto"/>
              <w:right w:val="nil"/>
            </w:tcBorders>
            <w:shd w:val="clear" w:color="auto" w:fill="auto"/>
            <w:tcMar>
              <w:left w:w="43" w:type="dxa"/>
              <w:right w:w="43" w:type="dxa"/>
            </w:tcMar>
            <w:vAlign w:val="center"/>
          </w:tcPr>
          <w:p w:rsidR="004E0528" w:rsidRDefault="004E0528" w:rsidP="004E0528">
            <w:pPr>
              <w:jc w:val="right"/>
              <w:rPr>
                <w:b/>
                <w:bCs/>
                <w:color w:val="000000"/>
                <w:sz w:val="14"/>
                <w:szCs w:val="14"/>
              </w:rPr>
            </w:pPr>
            <w:r>
              <w:rPr>
                <w:b/>
                <w:bCs/>
                <w:color w:val="000000"/>
                <w:sz w:val="14"/>
                <w:szCs w:val="14"/>
              </w:rPr>
              <w:t>241,353.6</w:t>
            </w:r>
          </w:p>
        </w:tc>
      </w:tr>
      <w:tr w:rsidR="00134FA4" w:rsidRPr="00FF55B1" w:rsidTr="00A27445">
        <w:trPr>
          <w:trHeight w:val="348"/>
          <w:jc w:val="center"/>
        </w:trPr>
        <w:tc>
          <w:tcPr>
            <w:tcW w:w="10133" w:type="dxa"/>
            <w:gridSpan w:val="10"/>
            <w:tcBorders>
              <w:top w:val="single" w:sz="12" w:space="0" w:color="auto"/>
              <w:left w:val="nil"/>
              <w:right w:val="nil"/>
            </w:tcBorders>
            <w:shd w:val="clear" w:color="auto" w:fill="auto"/>
            <w:vAlign w:val="center"/>
          </w:tcPr>
          <w:p w:rsidR="00134FA4" w:rsidRDefault="00134FA4" w:rsidP="00424C93">
            <w:pPr>
              <w:jc w:val="right"/>
              <w:rPr>
                <w:b/>
                <w:bCs/>
                <w:color w:val="000000"/>
                <w:sz w:val="14"/>
                <w:szCs w:val="14"/>
              </w:rPr>
            </w:pPr>
            <w:r w:rsidRPr="00B863BF">
              <w:rPr>
                <w:sz w:val="14"/>
                <w:szCs w:val="14"/>
              </w:rPr>
              <w:t>Source: Statistics &amp; Data Warehouse Department, SBP</w:t>
            </w:r>
          </w:p>
        </w:tc>
      </w:tr>
    </w:tbl>
    <w:p w:rsidR="005126F4" w:rsidRDefault="005126F4" w:rsidP="00E8040D">
      <w:pPr>
        <w:pStyle w:val="Footer"/>
        <w:tabs>
          <w:tab w:val="clear" w:pos="4320"/>
          <w:tab w:val="clear" w:pos="8640"/>
        </w:tabs>
      </w:pPr>
      <w:r w:rsidRPr="00FF55B1">
        <w:br w:type="page"/>
      </w:r>
    </w:p>
    <w:p w:rsidR="00770D81" w:rsidRDefault="00770D81" w:rsidP="00E8040D">
      <w:pPr>
        <w:pStyle w:val="Footer"/>
        <w:tabs>
          <w:tab w:val="clear" w:pos="4320"/>
          <w:tab w:val="clear" w:pos="8640"/>
        </w:tabs>
      </w:pPr>
    </w:p>
    <w:tbl>
      <w:tblPr>
        <w:tblW w:w="17185" w:type="dxa"/>
        <w:tblInd w:w="93" w:type="dxa"/>
        <w:tblLook w:val="04A0"/>
      </w:tblPr>
      <w:tblGrid>
        <w:gridCol w:w="3325"/>
        <w:gridCol w:w="933"/>
        <w:gridCol w:w="932"/>
        <w:gridCol w:w="932"/>
        <w:gridCol w:w="1025"/>
        <w:gridCol w:w="1025"/>
        <w:gridCol w:w="933"/>
        <w:gridCol w:w="1010"/>
        <w:gridCol w:w="1010"/>
        <w:gridCol w:w="1010"/>
        <w:gridCol w:w="1010"/>
        <w:gridCol w:w="1010"/>
        <w:gridCol w:w="1010"/>
        <w:gridCol w:w="1010"/>
        <w:gridCol w:w="1010"/>
      </w:tblGrid>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Pr>
                <w:b/>
                <w:bCs/>
                <w:color w:val="000000"/>
                <w:sz w:val="28"/>
                <w:szCs w:val="28"/>
              </w:rPr>
              <w:t>3.21</w:t>
            </w:r>
            <w:r w:rsidRPr="001202D6">
              <w:rPr>
                <w:b/>
                <w:bCs/>
                <w:color w:val="000000"/>
                <w:sz w:val="28"/>
                <w:szCs w:val="28"/>
              </w:rPr>
              <w:t xml:space="preserve">  Classification of   Scheduled Banks'  Investments</w:t>
            </w:r>
          </w:p>
        </w:tc>
      </w:tr>
      <w:tr w:rsidR="00770D81" w:rsidRPr="001202D6" w:rsidTr="003E63A2">
        <w:trPr>
          <w:gridAfter w:val="7"/>
          <w:wAfter w:w="7070" w:type="dxa"/>
          <w:trHeight w:val="375"/>
        </w:trPr>
        <w:tc>
          <w:tcPr>
            <w:tcW w:w="10115" w:type="dxa"/>
            <w:gridSpan w:val="8"/>
            <w:tcBorders>
              <w:top w:val="nil"/>
              <w:left w:val="nil"/>
              <w:bottom w:val="nil"/>
              <w:right w:val="nil"/>
            </w:tcBorders>
            <w:shd w:val="clear" w:color="auto" w:fill="auto"/>
            <w:noWrap/>
            <w:hideMark/>
          </w:tcPr>
          <w:p w:rsidR="00770D81" w:rsidRPr="001202D6" w:rsidRDefault="00770D81" w:rsidP="00745A50">
            <w:pPr>
              <w:jc w:val="center"/>
              <w:rPr>
                <w:b/>
                <w:bCs/>
                <w:color w:val="000000"/>
                <w:sz w:val="28"/>
                <w:szCs w:val="28"/>
              </w:rPr>
            </w:pPr>
            <w:r w:rsidRPr="001202D6">
              <w:rPr>
                <w:b/>
                <w:bCs/>
                <w:color w:val="000000"/>
                <w:sz w:val="28"/>
                <w:szCs w:val="28"/>
              </w:rPr>
              <w:t>in Securities and Shares</w:t>
            </w:r>
          </w:p>
        </w:tc>
      </w:tr>
      <w:tr w:rsidR="00770D81" w:rsidRPr="001202D6" w:rsidTr="003E63A2">
        <w:trPr>
          <w:gridAfter w:val="7"/>
          <w:wAfter w:w="7070" w:type="dxa"/>
          <w:trHeight w:val="315"/>
        </w:trPr>
        <w:tc>
          <w:tcPr>
            <w:tcW w:w="10115" w:type="dxa"/>
            <w:gridSpan w:val="8"/>
            <w:tcBorders>
              <w:top w:val="nil"/>
              <w:left w:val="nil"/>
              <w:bottom w:val="single" w:sz="12" w:space="0" w:color="auto"/>
              <w:right w:val="nil"/>
            </w:tcBorders>
            <w:shd w:val="clear" w:color="auto" w:fill="auto"/>
            <w:noWrap/>
            <w:vAlign w:val="bottom"/>
            <w:hideMark/>
          </w:tcPr>
          <w:p w:rsidR="00770D81" w:rsidRPr="001202D6" w:rsidRDefault="00770D81" w:rsidP="00745A50">
            <w:pPr>
              <w:jc w:val="right"/>
              <w:rPr>
                <w:color w:val="000000"/>
                <w:sz w:val="14"/>
                <w:szCs w:val="14"/>
              </w:rPr>
            </w:pPr>
            <w:r w:rsidRPr="001202D6">
              <w:rPr>
                <w:color w:val="000000"/>
                <w:sz w:val="14"/>
                <w:szCs w:val="14"/>
              </w:rPr>
              <w:t>(End of Period: Million Rupees)</w:t>
            </w:r>
            <w:r w:rsidRPr="001202D6">
              <w:rPr>
                <w:color w:val="000000"/>
                <w:sz w:val="16"/>
                <w:szCs w:val="16"/>
              </w:rPr>
              <w:t xml:space="preserve"> </w:t>
            </w:r>
          </w:p>
        </w:tc>
      </w:tr>
      <w:tr w:rsidR="00134FA4" w:rsidRPr="001202D6" w:rsidTr="00134FA4">
        <w:trPr>
          <w:gridAfter w:val="7"/>
          <w:wAfter w:w="7070" w:type="dxa"/>
          <w:trHeight w:val="315"/>
        </w:trPr>
        <w:tc>
          <w:tcPr>
            <w:tcW w:w="3325" w:type="dxa"/>
            <w:vMerge w:val="restart"/>
            <w:tcBorders>
              <w:top w:val="single" w:sz="12" w:space="0" w:color="auto"/>
              <w:left w:val="nil"/>
              <w:bottom w:val="single" w:sz="8" w:space="0" w:color="000000"/>
              <w:right w:val="single" w:sz="4" w:space="0" w:color="auto"/>
            </w:tcBorders>
            <w:shd w:val="clear" w:color="auto" w:fill="auto"/>
            <w:noWrap/>
            <w:vAlign w:val="center"/>
            <w:hideMark/>
          </w:tcPr>
          <w:p w:rsidR="00134FA4" w:rsidRPr="003D6D57" w:rsidRDefault="00134FA4" w:rsidP="00BD3829">
            <w:pPr>
              <w:jc w:val="center"/>
              <w:rPr>
                <w:b/>
                <w:bCs/>
                <w:color w:val="000000"/>
                <w:sz w:val="16"/>
                <w:szCs w:val="16"/>
              </w:rPr>
            </w:pPr>
            <w:r w:rsidRPr="003D6D57">
              <w:rPr>
                <w:b/>
                <w:bCs/>
                <w:color w:val="000000"/>
                <w:sz w:val="16"/>
                <w:szCs w:val="16"/>
              </w:rPr>
              <w:t>SECURITIES / SHARES</w:t>
            </w:r>
          </w:p>
        </w:tc>
        <w:tc>
          <w:tcPr>
            <w:tcW w:w="1865"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2016</w:t>
            </w:r>
          </w:p>
        </w:tc>
        <w:tc>
          <w:tcPr>
            <w:tcW w:w="1957"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6"/>
                <w:szCs w:val="16"/>
              </w:rPr>
            </w:pPr>
            <w:r w:rsidRPr="003D6D57">
              <w:rPr>
                <w:b/>
                <w:bCs/>
                <w:color w:val="000000"/>
                <w:sz w:val="16"/>
                <w:szCs w:val="16"/>
              </w:rPr>
              <w:t>2017</w:t>
            </w:r>
          </w:p>
        </w:tc>
        <w:tc>
          <w:tcPr>
            <w:tcW w:w="2968" w:type="dxa"/>
            <w:gridSpan w:val="3"/>
            <w:tcBorders>
              <w:top w:val="single" w:sz="12" w:space="0" w:color="auto"/>
              <w:left w:val="single" w:sz="4" w:space="0" w:color="auto"/>
              <w:bottom w:val="single" w:sz="4" w:space="0" w:color="auto"/>
              <w:right w:val="nil"/>
            </w:tcBorders>
            <w:shd w:val="clear" w:color="auto" w:fill="auto"/>
            <w:noWrap/>
            <w:vAlign w:val="center"/>
            <w:hideMark/>
          </w:tcPr>
          <w:p w:rsidR="00134FA4" w:rsidRPr="003D6D57" w:rsidRDefault="00134FA4" w:rsidP="00745A50">
            <w:pPr>
              <w:jc w:val="center"/>
              <w:rPr>
                <w:b/>
                <w:bCs/>
                <w:color w:val="000000"/>
                <w:sz w:val="16"/>
                <w:szCs w:val="16"/>
              </w:rPr>
            </w:pPr>
            <w:r>
              <w:rPr>
                <w:b/>
                <w:bCs/>
                <w:color w:val="000000"/>
                <w:sz w:val="16"/>
                <w:szCs w:val="16"/>
              </w:rPr>
              <w:t>2018</w:t>
            </w:r>
          </w:p>
        </w:tc>
      </w:tr>
      <w:tr w:rsidR="00134FA4" w:rsidRPr="001202D6" w:rsidTr="00134FA4">
        <w:trPr>
          <w:gridAfter w:val="7"/>
          <w:wAfter w:w="7070" w:type="dxa"/>
          <w:trHeight w:val="315"/>
        </w:trPr>
        <w:tc>
          <w:tcPr>
            <w:tcW w:w="3325" w:type="dxa"/>
            <w:vMerge/>
            <w:tcBorders>
              <w:top w:val="nil"/>
              <w:left w:val="nil"/>
              <w:bottom w:val="single" w:sz="8" w:space="0" w:color="000000"/>
              <w:right w:val="single" w:sz="4" w:space="0" w:color="auto"/>
            </w:tcBorders>
            <w:vAlign w:val="center"/>
            <w:hideMark/>
          </w:tcPr>
          <w:p w:rsidR="00134FA4" w:rsidRPr="001202D6" w:rsidRDefault="00134FA4" w:rsidP="00745A50">
            <w:pPr>
              <w:rPr>
                <w:b/>
                <w:bCs/>
                <w:color w:val="000000"/>
                <w:sz w:val="14"/>
                <w:szCs w:val="14"/>
              </w:rPr>
            </w:pP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Jun</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4"/>
                <w:szCs w:val="14"/>
              </w:rPr>
            </w:pPr>
            <w:r w:rsidRPr="003D6D57">
              <w:rPr>
                <w:b/>
                <w:bCs/>
                <w:color w:val="000000"/>
                <w:sz w:val="14"/>
                <w:szCs w:val="14"/>
              </w:rPr>
              <w:t>Dec</w:t>
            </w:r>
          </w:p>
        </w:tc>
        <w:tc>
          <w:tcPr>
            <w:tcW w:w="9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877336">
            <w:pPr>
              <w:jc w:val="center"/>
              <w:rPr>
                <w:b/>
                <w:bCs/>
                <w:color w:val="000000"/>
                <w:sz w:val="14"/>
                <w:szCs w:val="14"/>
              </w:rPr>
            </w:pPr>
            <w:r w:rsidRPr="003D6D57">
              <w:rPr>
                <w:b/>
                <w:bCs/>
                <w:color w:val="000000"/>
                <w:sz w:val="14"/>
                <w:szCs w:val="14"/>
              </w:rPr>
              <w:t>Jun</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4FA4" w:rsidRPr="003D6D57" w:rsidRDefault="00134FA4" w:rsidP="007C4ACE">
            <w:pPr>
              <w:jc w:val="center"/>
              <w:rPr>
                <w:b/>
                <w:bCs/>
                <w:color w:val="000000"/>
                <w:sz w:val="14"/>
                <w:szCs w:val="14"/>
              </w:rPr>
            </w:pPr>
            <w:r>
              <w:rPr>
                <w:b/>
                <w:bCs/>
                <w:color w:val="000000"/>
                <w:sz w:val="14"/>
                <w:szCs w:val="14"/>
              </w:rPr>
              <w:t>Dec</w:t>
            </w:r>
          </w:p>
        </w:tc>
        <w:tc>
          <w:tcPr>
            <w:tcW w:w="2968" w:type="dxa"/>
            <w:gridSpan w:val="3"/>
            <w:tcBorders>
              <w:top w:val="single" w:sz="4" w:space="0" w:color="auto"/>
              <w:left w:val="single" w:sz="4" w:space="0" w:color="auto"/>
              <w:bottom w:val="single" w:sz="4" w:space="0" w:color="auto"/>
            </w:tcBorders>
            <w:shd w:val="clear" w:color="auto" w:fill="auto"/>
            <w:noWrap/>
            <w:vAlign w:val="center"/>
            <w:hideMark/>
          </w:tcPr>
          <w:p w:rsidR="00134FA4" w:rsidRPr="003D6D57" w:rsidRDefault="00134FA4" w:rsidP="001E3681">
            <w:pPr>
              <w:jc w:val="center"/>
              <w:rPr>
                <w:b/>
                <w:bCs/>
                <w:color w:val="000000"/>
                <w:sz w:val="14"/>
                <w:szCs w:val="14"/>
              </w:rPr>
            </w:pPr>
            <w:r>
              <w:rPr>
                <w:b/>
                <w:bCs/>
                <w:color w:val="000000"/>
                <w:sz w:val="14"/>
                <w:szCs w:val="14"/>
              </w:rPr>
              <w:t>Jun</w:t>
            </w:r>
          </w:p>
        </w:tc>
      </w:tr>
      <w:tr w:rsidR="00134FA4" w:rsidRPr="001202D6" w:rsidTr="003E63A2">
        <w:trPr>
          <w:gridAfter w:val="7"/>
          <w:wAfter w:w="7070" w:type="dxa"/>
          <w:trHeight w:val="315"/>
        </w:trPr>
        <w:tc>
          <w:tcPr>
            <w:tcW w:w="3325" w:type="dxa"/>
            <w:vMerge/>
            <w:tcBorders>
              <w:top w:val="nil"/>
              <w:left w:val="nil"/>
              <w:bottom w:val="single" w:sz="12" w:space="0" w:color="auto"/>
              <w:right w:val="single" w:sz="4" w:space="0" w:color="auto"/>
            </w:tcBorders>
            <w:vAlign w:val="center"/>
            <w:hideMark/>
          </w:tcPr>
          <w:p w:rsidR="00134FA4" w:rsidRPr="001202D6" w:rsidRDefault="00134FA4" w:rsidP="00745A50">
            <w:pPr>
              <w:rPr>
                <w:b/>
                <w:bCs/>
                <w:color w:val="000000"/>
                <w:sz w:val="14"/>
                <w:szCs w:val="14"/>
              </w:rPr>
            </w:pPr>
          </w:p>
        </w:tc>
        <w:tc>
          <w:tcPr>
            <w:tcW w:w="933"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2"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1025"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877336">
            <w:pPr>
              <w:jc w:val="right"/>
              <w:rPr>
                <w:b/>
                <w:bCs/>
                <w:color w:val="000000"/>
                <w:sz w:val="14"/>
                <w:szCs w:val="14"/>
              </w:rPr>
            </w:pPr>
            <w:r w:rsidRPr="003D6D57">
              <w:rPr>
                <w:b/>
                <w:bCs/>
                <w:color w:val="000000"/>
                <w:sz w:val="14"/>
                <w:szCs w:val="14"/>
              </w:rPr>
              <w:t>Book Value</w:t>
            </w:r>
          </w:p>
        </w:tc>
        <w:tc>
          <w:tcPr>
            <w:tcW w:w="933"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134FA4" w:rsidRPr="003D6D57" w:rsidRDefault="00134FA4" w:rsidP="00745A50">
            <w:pPr>
              <w:jc w:val="right"/>
              <w:rPr>
                <w:b/>
                <w:bCs/>
                <w:color w:val="000000"/>
                <w:sz w:val="14"/>
                <w:szCs w:val="14"/>
              </w:rPr>
            </w:pPr>
            <w:r w:rsidRPr="003D6D57">
              <w:rPr>
                <w:b/>
                <w:bCs/>
                <w:color w:val="000000"/>
                <w:sz w:val="14"/>
                <w:szCs w:val="14"/>
              </w:rPr>
              <w:t>Face Value</w:t>
            </w:r>
          </w:p>
        </w:tc>
        <w:tc>
          <w:tcPr>
            <w:tcW w:w="1010" w:type="dxa"/>
            <w:tcBorders>
              <w:top w:val="single" w:sz="4" w:space="0" w:color="auto"/>
              <w:left w:val="single" w:sz="4" w:space="0" w:color="auto"/>
              <w:bottom w:val="single" w:sz="12" w:space="0" w:color="auto"/>
              <w:right w:val="nil"/>
            </w:tcBorders>
            <w:shd w:val="clear" w:color="auto" w:fill="auto"/>
            <w:noWrap/>
            <w:vAlign w:val="center"/>
            <w:hideMark/>
          </w:tcPr>
          <w:p w:rsidR="00134FA4" w:rsidRPr="003D6D57" w:rsidRDefault="00134FA4" w:rsidP="00745A50">
            <w:pPr>
              <w:jc w:val="right"/>
              <w:rPr>
                <w:b/>
                <w:bCs/>
                <w:color w:val="000000"/>
                <w:sz w:val="14"/>
                <w:szCs w:val="14"/>
              </w:rPr>
            </w:pPr>
            <w:r w:rsidRPr="003D6D57">
              <w:rPr>
                <w:b/>
                <w:bCs/>
                <w:color w:val="000000"/>
                <w:sz w:val="14"/>
                <w:szCs w:val="14"/>
              </w:rPr>
              <w:t>Market Value</w:t>
            </w:r>
          </w:p>
        </w:tc>
      </w:tr>
      <w:tr w:rsidR="00134FA4" w:rsidRPr="001202D6" w:rsidTr="003E63A2">
        <w:trPr>
          <w:gridAfter w:val="7"/>
          <w:wAfter w:w="7070" w:type="dxa"/>
          <w:trHeight w:val="300"/>
        </w:trPr>
        <w:tc>
          <w:tcPr>
            <w:tcW w:w="3325" w:type="dxa"/>
            <w:tcBorders>
              <w:top w:val="single" w:sz="12" w:space="0" w:color="auto"/>
              <w:left w:val="nil"/>
              <w:bottom w:val="nil"/>
              <w:right w:val="nil"/>
            </w:tcBorders>
            <w:shd w:val="clear" w:color="auto" w:fill="auto"/>
            <w:noWrap/>
            <w:hideMark/>
          </w:tcPr>
          <w:p w:rsidR="00134FA4" w:rsidRPr="001202D6" w:rsidRDefault="00134FA4" w:rsidP="00745A50">
            <w:pPr>
              <w:rPr>
                <w:color w:val="000000"/>
                <w:sz w:val="14"/>
                <w:szCs w:val="14"/>
              </w:rPr>
            </w:pPr>
          </w:p>
        </w:tc>
        <w:tc>
          <w:tcPr>
            <w:tcW w:w="933"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color w:val="000000"/>
                <w:sz w:val="14"/>
                <w:szCs w:val="14"/>
              </w:rPr>
            </w:pPr>
          </w:p>
        </w:tc>
        <w:tc>
          <w:tcPr>
            <w:tcW w:w="932" w:type="dxa"/>
            <w:tcBorders>
              <w:top w:val="single" w:sz="12" w:space="0" w:color="auto"/>
              <w:left w:val="nil"/>
              <w:bottom w:val="nil"/>
              <w:right w:val="nil"/>
            </w:tcBorders>
            <w:shd w:val="clear" w:color="auto" w:fill="auto"/>
            <w:vAlign w:val="center"/>
            <w:hideMark/>
          </w:tcPr>
          <w:p w:rsidR="00134FA4" w:rsidRPr="001202D6" w:rsidRDefault="00134FA4" w:rsidP="00877336">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34FA4" w:rsidRPr="001202D6" w:rsidRDefault="00134FA4" w:rsidP="00877336">
            <w:pPr>
              <w:jc w:val="right"/>
              <w:rPr>
                <w:rFonts w:ascii="Calibri" w:hAnsi="Calibri"/>
                <w:color w:val="000000"/>
                <w:sz w:val="14"/>
                <w:szCs w:val="14"/>
              </w:rPr>
            </w:pPr>
          </w:p>
        </w:tc>
        <w:tc>
          <w:tcPr>
            <w:tcW w:w="1025"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c>
          <w:tcPr>
            <w:tcW w:w="933"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c>
          <w:tcPr>
            <w:tcW w:w="1010" w:type="dxa"/>
            <w:tcBorders>
              <w:top w:val="single" w:sz="12" w:space="0" w:color="auto"/>
              <w:left w:val="nil"/>
              <w:bottom w:val="nil"/>
              <w:right w:val="nil"/>
            </w:tcBorders>
            <w:shd w:val="clear" w:color="auto" w:fill="auto"/>
            <w:noWrap/>
            <w:vAlign w:val="center"/>
            <w:hideMark/>
          </w:tcPr>
          <w:p w:rsidR="00134FA4" w:rsidRPr="001202D6" w:rsidRDefault="00134FA4" w:rsidP="00745A50">
            <w:pPr>
              <w:jc w:val="right"/>
              <w:rPr>
                <w:rFonts w:ascii="Calibri" w:hAnsi="Calibri"/>
                <w:color w:val="000000"/>
                <w:sz w:val="14"/>
                <w:szCs w:val="14"/>
              </w:rPr>
            </w:pPr>
          </w:p>
        </w:tc>
      </w:tr>
      <w:tr w:rsidR="001C00D2" w:rsidRPr="001202D6" w:rsidTr="001C00D2">
        <w:trPr>
          <w:gridAfter w:val="7"/>
          <w:wAfter w:w="7070" w:type="dxa"/>
          <w:trHeight w:val="300"/>
        </w:trPr>
        <w:tc>
          <w:tcPr>
            <w:tcW w:w="3325" w:type="dxa"/>
            <w:tcBorders>
              <w:top w:val="nil"/>
              <w:left w:val="nil"/>
              <w:bottom w:val="nil"/>
              <w:right w:val="nil"/>
            </w:tcBorders>
            <w:shd w:val="clear" w:color="auto" w:fill="auto"/>
            <w:noWrap/>
            <w:vAlign w:val="center"/>
            <w:hideMark/>
          </w:tcPr>
          <w:p w:rsidR="001C00D2" w:rsidRPr="008C67B5" w:rsidRDefault="001C00D2" w:rsidP="00745A50">
            <w:pPr>
              <w:rPr>
                <w:b/>
                <w:bCs/>
                <w:color w:val="000000"/>
                <w:sz w:val="14"/>
                <w:szCs w:val="14"/>
              </w:rPr>
            </w:pPr>
            <w:r w:rsidRPr="008C67B5">
              <w:rPr>
                <w:b/>
                <w:bCs/>
                <w:color w:val="000000"/>
                <w:sz w:val="14"/>
                <w:szCs w:val="14"/>
              </w:rPr>
              <w:t>A.       FEDERAL   GOVERNMENT  SECURITIES</w:t>
            </w:r>
          </w:p>
        </w:tc>
        <w:tc>
          <w:tcPr>
            <w:tcW w:w="933" w:type="dxa"/>
            <w:tcBorders>
              <w:top w:val="nil"/>
              <w:left w:val="nil"/>
              <w:bottom w:val="nil"/>
              <w:right w:val="nil"/>
            </w:tcBorders>
            <w:shd w:val="clear" w:color="auto" w:fill="auto"/>
            <w:vAlign w:val="center"/>
            <w:hideMark/>
          </w:tcPr>
          <w:p w:rsidR="001C00D2" w:rsidRPr="001202D6" w:rsidRDefault="001C00D2" w:rsidP="00877336">
            <w:pPr>
              <w:jc w:val="right"/>
              <w:rPr>
                <w:b/>
                <w:bCs/>
                <w:sz w:val="14"/>
                <w:szCs w:val="14"/>
              </w:rPr>
            </w:pPr>
            <w:r w:rsidRPr="001202D6">
              <w:rPr>
                <w:b/>
                <w:bCs/>
                <w:sz w:val="14"/>
                <w:szCs w:val="14"/>
              </w:rPr>
              <w:t>190,726.2</w:t>
            </w:r>
          </w:p>
        </w:tc>
        <w:tc>
          <w:tcPr>
            <w:tcW w:w="932" w:type="dxa"/>
            <w:tcBorders>
              <w:top w:val="nil"/>
              <w:left w:val="nil"/>
              <w:bottom w:val="nil"/>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w:t>
            </w:r>
          </w:p>
        </w:tc>
        <w:tc>
          <w:tcPr>
            <w:tcW w:w="932" w:type="dxa"/>
            <w:tcBorders>
              <w:top w:val="nil"/>
              <w:left w:val="nil"/>
              <w:bottom w:val="nil"/>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1C00D2" w:rsidRDefault="001C00D2" w:rsidP="00877336">
            <w:pPr>
              <w:jc w:val="right"/>
              <w:rPr>
                <w:b/>
                <w:bCs/>
                <w:color w:val="000000"/>
                <w:sz w:val="14"/>
                <w:szCs w:val="14"/>
              </w:rPr>
            </w:pPr>
            <w:r>
              <w:rPr>
                <w:b/>
                <w:bCs/>
                <w:color w:val="000000"/>
                <w:sz w:val="14"/>
                <w:szCs w:val="14"/>
              </w:rPr>
              <w:t>-</w:t>
            </w:r>
          </w:p>
        </w:tc>
        <w:tc>
          <w:tcPr>
            <w:tcW w:w="1025" w:type="dxa"/>
            <w:tcBorders>
              <w:top w:val="nil"/>
              <w:left w:val="nil"/>
              <w:bottom w:val="nil"/>
              <w:right w:val="nil"/>
            </w:tcBorders>
            <w:shd w:val="clear" w:color="auto" w:fill="auto"/>
            <w:noWrap/>
            <w:vAlign w:val="center"/>
            <w:hideMark/>
          </w:tcPr>
          <w:p w:rsidR="001C00D2" w:rsidRDefault="001C00D2" w:rsidP="00250920">
            <w:pPr>
              <w:jc w:val="right"/>
              <w:rPr>
                <w:b/>
                <w:bCs/>
                <w:color w:val="000000"/>
                <w:sz w:val="14"/>
                <w:szCs w:val="14"/>
              </w:rPr>
            </w:pPr>
            <w:r>
              <w:rPr>
                <w:b/>
                <w:bCs/>
                <w:color w:val="000000"/>
                <w:sz w:val="14"/>
                <w:szCs w:val="14"/>
              </w:rPr>
              <w:t>-</w:t>
            </w:r>
          </w:p>
        </w:tc>
        <w:tc>
          <w:tcPr>
            <w:tcW w:w="933" w:type="dxa"/>
            <w:tcBorders>
              <w:top w:val="nil"/>
              <w:left w:val="nil"/>
              <w:bottom w:val="nil"/>
              <w:right w:val="nil"/>
            </w:tcBorders>
            <w:shd w:val="clear" w:color="auto" w:fill="auto"/>
            <w:noWrap/>
            <w:vAlign w:val="center"/>
            <w:hideMark/>
          </w:tcPr>
          <w:p w:rsidR="001C00D2" w:rsidRDefault="001C00D2" w:rsidP="00250920">
            <w:pPr>
              <w:jc w:val="right"/>
              <w:rPr>
                <w:b/>
                <w:bCs/>
                <w:color w:val="000000"/>
                <w:sz w:val="14"/>
                <w:szCs w:val="14"/>
              </w:rPr>
            </w:pPr>
            <w:r>
              <w:rPr>
                <w:b/>
                <w:bCs/>
                <w:color w:val="000000"/>
                <w:sz w:val="14"/>
                <w:szCs w:val="14"/>
              </w:rPr>
              <w:t>-</w:t>
            </w:r>
          </w:p>
        </w:tc>
        <w:tc>
          <w:tcPr>
            <w:tcW w:w="1010" w:type="dxa"/>
            <w:tcBorders>
              <w:top w:val="nil"/>
              <w:left w:val="nil"/>
              <w:bottom w:val="nil"/>
              <w:right w:val="nil"/>
            </w:tcBorders>
            <w:shd w:val="clear" w:color="auto" w:fill="auto"/>
            <w:noWrap/>
            <w:vAlign w:val="center"/>
            <w:hideMark/>
          </w:tcPr>
          <w:p w:rsidR="001C00D2" w:rsidRDefault="001C00D2" w:rsidP="00250920">
            <w:pPr>
              <w:jc w:val="right"/>
              <w:rPr>
                <w:b/>
                <w:bCs/>
                <w:color w:val="000000"/>
                <w:sz w:val="14"/>
                <w:szCs w:val="14"/>
              </w:rPr>
            </w:pPr>
            <w:r>
              <w:rPr>
                <w:b/>
                <w:bCs/>
                <w:color w:val="000000"/>
                <w:sz w:val="14"/>
                <w:szCs w:val="14"/>
              </w:rPr>
              <w:t>-</w:t>
            </w:r>
          </w:p>
        </w:tc>
      </w:tr>
      <w:tr w:rsidR="001C00D2" w:rsidRPr="009170F4" w:rsidTr="001C00D2">
        <w:trPr>
          <w:gridAfter w:val="7"/>
          <w:wAfter w:w="7070" w:type="dxa"/>
          <w:trHeight w:val="300"/>
        </w:trPr>
        <w:tc>
          <w:tcPr>
            <w:tcW w:w="33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933"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932" w:type="dxa"/>
            <w:tcBorders>
              <w:top w:val="nil"/>
              <w:left w:val="nil"/>
              <w:bottom w:val="nil"/>
              <w:right w:val="nil"/>
            </w:tcBorders>
            <w:shd w:val="clear" w:color="auto" w:fill="auto"/>
            <w:vAlign w:val="center"/>
            <w:hideMark/>
          </w:tcPr>
          <w:p w:rsidR="001C00D2" w:rsidRPr="009170F4" w:rsidRDefault="001C00D2" w:rsidP="009170F4">
            <w:pPr>
              <w:jc w:val="right"/>
              <w:rPr>
                <w:b/>
                <w:bCs/>
                <w:color w:val="000000"/>
                <w:sz w:val="14"/>
                <w:szCs w:val="14"/>
              </w:rPr>
            </w:pPr>
          </w:p>
        </w:tc>
        <w:tc>
          <w:tcPr>
            <w:tcW w:w="10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1025"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933"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c>
          <w:tcPr>
            <w:tcW w:w="1010" w:type="dxa"/>
            <w:tcBorders>
              <w:top w:val="nil"/>
              <w:left w:val="nil"/>
              <w:bottom w:val="nil"/>
              <w:right w:val="nil"/>
            </w:tcBorders>
            <w:shd w:val="clear" w:color="auto" w:fill="auto"/>
            <w:noWrap/>
            <w:vAlign w:val="center"/>
            <w:hideMark/>
          </w:tcPr>
          <w:p w:rsidR="001C00D2" w:rsidRPr="009170F4" w:rsidRDefault="001C00D2" w:rsidP="009170F4">
            <w:pPr>
              <w:jc w:val="right"/>
              <w:rPr>
                <w:b/>
                <w:bCs/>
                <w:color w:val="000000"/>
                <w:sz w:val="14"/>
                <w:szCs w:val="14"/>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B.       FEDERAL   GOVERNMENT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3,784,320.3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3,144,843.2</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3,374,796.2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2,965,941.9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2,454,521.7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2,436,112.6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2,447,293.7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Prize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250920">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250920">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250920">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National Savings Schemes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250920">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250920">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250920">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Compensation Bonds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250920">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250920">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250920">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(vi) Federal Investment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250920">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250920">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250920">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 Pakistan Investment Bonds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3,784,320.3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3,144,843.2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3,374,796.2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2,965,941.9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2,454,521.7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2,436,112.6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2,447,293.7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(vii) Un-classified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w:t>
            </w:r>
          </w:p>
        </w:tc>
        <w:tc>
          <w:tcPr>
            <w:tcW w:w="932"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noWrap/>
            <w:vAlign w:val="center"/>
            <w:hideMark/>
          </w:tcPr>
          <w:p w:rsidR="002F557C" w:rsidRPr="001202D6" w:rsidRDefault="002F557C" w:rsidP="00250920">
            <w:pPr>
              <w:jc w:val="right"/>
              <w:rPr>
                <w:color w:val="000000"/>
                <w:sz w:val="14"/>
                <w:szCs w:val="14"/>
              </w:rPr>
            </w:pPr>
            <w:r w:rsidRPr="001202D6">
              <w:rPr>
                <w:color w:val="000000"/>
                <w:sz w:val="14"/>
                <w:szCs w:val="14"/>
              </w:rPr>
              <w:t>-</w:t>
            </w:r>
          </w:p>
        </w:tc>
        <w:tc>
          <w:tcPr>
            <w:tcW w:w="1025" w:type="dxa"/>
            <w:tcBorders>
              <w:top w:val="nil"/>
              <w:left w:val="nil"/>
              <w:bottom w:val="nil"/>
              <w:right w:val="nil"/>
            </w:tcBorders>
            <w:shd w:val="clear" w:color="auto" w:fill="auto"/>
            <w:vAlign w:val="center"/>
            <w:hideMark/>
          </w:tcPr>
          <w:p w:rsidR="002F557C" w:rsidRDefault="002F557C" w:rsidP="00250920">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vAlign w:val="center"/>
            <w:hideMark/>
          </w:tcPr>
          <w:p w:rsidR="002F557C" w:rsidRPr="001202D6" w:rsidRDefault="002F557C" w:rsidP="00250920">
            <w:pPr>
              <w:jc w:val="right"/>
              <w:rPr>
                <w:color w:val="000000"/>
                <w:sz w:val="14"/>
                <w:szCs w:val="14"/>
              </w:rPr>
            </w:pPr>
            <w:r w:rsidRPr="001202D6">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Pr="001202D6" w:rsidRDefault="002F557C" w:rsidP="00250920">
            <w:pPr>
              <w:jc w:val="right"/>
              <w:rPr>
                <w:color w:val="000000"/>
                <w:sz w:val="14"/>
                <w:szCs w:val="14"/>
              </w:rPr>
            </w:pPr>
            <w:r w:rsidRPr="001202D6">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877336">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C.       TREASURY  BILLS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2,666,090.3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3,145,702.9</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3,783,600.4</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4,588,491.9</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4,773,462.6</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4,723,894.3</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4,785,765.0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Default="002F557C" w:rsidP="00877336">
            <w:pPr>
              <w:jc w:val="right"/>
              <w:rPr>
                <w:rFonts w:ascii="Calibri" w:hAnsi="Calibri"/>
                <w:color w:val="000000"/>
                <w:sz w:val="22"/>
                <w:szCs w:val="22"/>
              </w:rPr>
            </w:pPr>
          </w:p>
        </w:tc>
        <w:tc>
          <w:tcPr>
            <w:tcW w:w="932" w:type="dxa"/>
            <w:tcBorders>
              <w:top w:val="nil"/>
              <w:left w:val="nil"/>
              <w:bottom w:val="nil"/>
              <w:right w:val="nil"/>
            </w:tcBorders>
            <w:shd w:val="clear" w:color="auto" w:fill="auto"/>
            <w:vAlign w:val="center"/>
            <w:hideMark/>
          </w:tcPr>
          <w:p w:rsidR="002F557C" w:rsidRDefault="002F557C" w:rsidP="00877336">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2F557C" w:rsidRDefault="002F557C" w:rsidP="00877336">
            <w:pPr>
              <w:jc w:val="right"/>
              <w:rPr>
                <w:rFonts w:ascii="Calibri" w:hAnsi="Calibri"/>
                <w:color w:val="000000"/>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D.       FOREIGN SECURITIES AND SHARES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185,504.3</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121,077.1</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236,707.6</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257,402.4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161,122.5</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160,815.8</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161,184.0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9170F4">
            <w:pPr>
              <w:jc w:val="right"/>
              <w:rPr>
                <w:color w:val="000000"/>
                <w:sz w:val="14"/>
                <w:szCs w:val="14"/>
              </w:rPr>
            </w:pPr>
          </w:p>
        </w:tc>
        <w:tc>
          <w:tcPr>
            <w:tcW w:w="933" w:type="dxa"/>
            <w:tcBorders>
              <w:top w:val="nil"/>
              <w:left w:val="nil"/>
              <w:bottom w:val="nil"/>
              <w:right w:val="nil"/>
            </w:tcBorders>
            <w:shd w:val="clear" w:color="auto" w:fill="auto"/>
            <w:vAlign w:val="center"/>
            <w:hideMark/>
          </w:tcPr>
          <w:p w:rsidR="002F557C" w:rsidRPr="001202D6" w:rsidRDefault="002F557C" w:rsidP="009170F4">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9170F4">
            <w:pPr>
              <w:jc w:val="right"/>
              <w:rPr>
                <w:color w:val="000000"/>
                <w:sz w:val="14"/>
                <w:szCs w:val="14"/>
              </w:rPr>
            </w:pPr>
          </w:p>
        </w:tc>
        <w:tc>
          <w:tcPr>
            <w:tcW w:w="932" w:type="dxa"/>
            <w:tcBorders>
              <w:top w:val="nil"/>
              <w:left w:val="nil"/>
              <w:bottom w:val="nil"/>
              <w:right w:val="nil"/>
            </w:tcBorders>
            <w:shd w:val="clear" w:color="auto" w:fill="auto"/>
            <w:vAlign w:val="center"/>
            <w:hideMark/>
          </w:tcPr>
          <w:p w:rsidR="002F557C" w:rsidRPr="009170F4" w:rsidRDefault="002F557C" w:rsidP="009170F4">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Pr="009170F4" w:rsidRDefault="002F557C" w:rsidP="009170F4">
            <w:pPr>
              <w:jc w:val="right"/>
              <w:rPr>
                <w:color w:val="000000"/>
                <w:sz w:val="14"/>
                <w:szCs w:val="14"/>
              </w:rPr>
            </w:pPr>
          </w:p>
        </w:tc>
        <w:tc>
          <w:tcPr>
            <w:tcW w:w="1025"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nil"/>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b/>
                <w:bCs/>
                <w:color w:val="000000"/>
                <w:sz w:val="14"/>
                <w:szCs w:val="14"/>
              </w:rPr>
            </w:pPr>
            <w:r w:rsidRPr="008C67B5">
              <w:rPr>
                <w:b/>
                <w:bCs/>
                <w:color w:val="000000"/>
                <w:sz w:val="14"/>
                <w:szCs w:val="14"/>
              </w:rPr>
              <w:t>E.       OTHERS: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783,637.1</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857,169.5</w:t>
            </w:r>
          </w:p>
        </w:tc>
        <w:tc>
          <w:tcPr>
            <w:tcW w:w="932" w:type="dxa"/>
            <w:tcBorders>
              <w:top w:val="nil"/>
              <w:left w:val="nil"/>
              <w:bottom w:val="nil"/>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832,668.8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793,203.5</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931,792.4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832,286.9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969,140.4</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1.  Shares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308,983.1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303,996.6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316,538.2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323,394.2</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326,362.8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237,455.0</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378,182.5</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19,387.3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21,655.6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19,365.3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17,504.8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20,272.3</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12,793.6</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20,220.3</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14,678.3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10,821.3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13,668.3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19,317.7</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19,905.8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6,433.3</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27,612.2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274,917.5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271,519.7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283,504.6</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286,571.7</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286,184.7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218,228.0</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330,350.0</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2.  Debentures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213.4</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207.7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789.8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368.0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268.4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268.4</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267.6</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w:t>
            </w:r>
            <w:proofErr w:type="spellStart"/>
            <w:r w:rsidRPr="008C67B5">
              <w:rPr>
                <w:color w:val="000000"/>
                <w:sz w:val="14"/>
                <w:szCs w:val="14"/>
              </w:rPr>
              <w:t>i</w:t>
            </w:r>
            <w:proofErr w:type="spellEnd"/>
            <w:r w:rsidRPr="008C67B5">
              <w:rPr>
                <w:color w:val="000000"/>
                <w:sz w:val="14"/>
                <w:szCs w:val="14"/>
              </w:rPr>
              <w:t>)  Financial Institutions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0.8</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0.8</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0.8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0.8</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0.8</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  Public Sector Enterprises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163.7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163.7</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163.7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294.4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261.9</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(iii)  Private Sector </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48.9</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43.2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625.3</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72.8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3.  National Investment Trust (Unit)</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2,140.0</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3,399.6</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2,819.7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2,732.4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2,775.7</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1,845.5</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2,701.7</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4.  Participation Term Certificates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241.5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1,557.2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288.9</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2,140.1</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80.4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99.9</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77.6</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5. Term Finance Certificate (TFC's)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86,362.0</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77,417.2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101,854.7</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75,241.8</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83,257.5</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83,801.2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82,806.8</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6. </w:t>
            </w:r>
            <w:proofErr w:type="spellStart"/>
            <w:r w:rsidRPr="008C67B5">
              <w:rPr>
                <w:color w:val="000000"/>
                <w:sz w:val="14"/>
                <w:szCs w:val="14"/>
              </w:rPr>
              <w:t>Sukuk</w:t>
            </w:r>
            <w:proofErr w:type="spellEnd"/>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352,958.2</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446,253.3</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349,520.4</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360,968.4</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484,577.1</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466,640.2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460,109.2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7. Certificate of Investment (COI's)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7,738.1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3,788.1</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3,838.1</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3,520.0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7,202.2</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8.  </w:t>
            </w:r>
            <w:proofErr w:type="spellStart"/>
            <w:r w:rsidRPr="008C67B5">
              <w:rPr>
                <w:color w:val="000000"/>
                <w:sz w:val="14"/>
                <w:szCs w:val="14"/>
              </w:rPr>
              <w:t>Modaraba</w:t>
            </w:r>
            <w:proofErr w:type="spellEnd"/>
            <w:r w:rsidRPr="008C67B5">
              <w:rPr>
                <w:color w:val="000000"/>
                <w:sz w:val="14"/>
                <w:szCs w:val="14"/>
              </w:rPr>
              <w:t xml:space="preserve"> Certificate</w:t>
            </w:r>
          </w:p>
        </w:tc>
        <w:tc>
          <w:tcPr>
            <w:tcW w:w="933" w:type="dxa"/>
            <w:tcBorders>
              <w:top w:val="nil"/>
              <w:left w:val="nil"/>
              <w:bottom w:val="nil"/>
              <w:right w:val="nil"/>
            </w:tcBorders>
            <w:shd w:val="clear" w:color="auto" w:fill="auto"/>
            <w:vAlign w:val="center"/>
            <w:hideMark/>
          </w:tcPr>
          <w:p w:rsidR="002F557C" w:rsidRPr="001202D6" w:rsidRDefault="002F557C" w:rsidP="006079CD">
            <w:pPr>
              <w:jc w:val="right"/>
              <w:rPr>
                <w:color w:val="000000"/>
                <w:sz w:val="14"/>
                <w:szCs w:val="14"/>
              </w:rPr>
            </w:pPr>
            <w:r w:rsidRPr="001202D6">
              <w:rPr>
                <w:color w:val="000000"/>
                <w:sz w:val="14"/>
                <w:szCs w:val="14"/>
              </w:rPr>
              <w:t>297.0</w:t>
            </w:r>
          </w:p>
        </w:tc>
        <w:tc>
          <w:tcPr>
            <w:tcW w:w="932" w:type="dxa"/>
            <w:tcBorders>
              <w:top w:val="nil"/>
              <w:left w:val="nil"/>
              <w:bottom w:val="nil"/>
              <w:right w:val="nil"/>
            </w:tcBorders>
            <w:shd w:val="clear" w:color="auto" w:fill="auto"/>
            <w:vAlign w:val="center"/>
            <w:hideMark/>
          </w:tcPr>
          <w:p w:rsidR="002F557C" w:rsidRDefault="002F557C" w:rsidP="006079CD">
            <w:pPr>
              <w:jc w:val="right"/>
              <w:rPr>
                <w:color w:val="000000"/>
                <w:sz w:val="14"/>
                <w:szCs w:val="14"/>
              </w:rPr>
            </w:pPr>
            <w:r>
              <w:rPr>
                <w:color w:val="000000"/>
                <w:sz w:val="14"/>
                <w:szCs w:val="14"/>
              </w:rPr>
              <w:t>297.0</w:t>
            </w:r>
          </w:p>
        </w:tc>
        <w:tc>
          <w:tcPr>
            <w:tcW w:w="932" w:type="dxa"/>
            <w:tcBorders>
              <w:top w:val="nil"/>
              <w:left w:val="nil"/>
              <w:bottom w:val="nil"/>
              <w:right w:val="nil"/>
            </w:tcBorders>
            <w:shd w:val="clear" w:color="auto" w:fill="auto"/>
            <w:vAlign w:val="center"/>
            <w:hideMark/>
          </w:tcPr>
          <w:p w:rsidR="002F557C" w:rsidRDefault="002F557C" w:rsidP="006079CD">
            <w:pPr>
              <w:jc w:val="right"/>
              <w:rPr>
                <w:color w:val="000000"/>
                <w:sz w:val="14"/>
                <w:szCs w:val="14"/>
              </w:rPr>
            </w:pPr>
            <w:r>
              <w:rPr>
                <w:color w:val="000000"/>
                <w:sz w:val="14"/>
                <w:szCs w:val="14"/>
              </w:rPr>
              <w:t>106.0</w:t>
            </w:r>
          </w:p>
        </w:tc>
        <w:tc>
          <w:tcPr>
            <w:tcW w:w="1025" w:type="dxa"/>
            <w:tcBorders>
              <w:top w:val="nil"/>
              <w:left w:val="nil"/>
              <w:bottom w:val="nil"/>
              <w:right w:val="nil"/>
            </w:tcBorders>
            <w:shd w:val="clear" w:color="auto" w:fill="auto"/>
            <w:noWrap/>
            <w:vAlign w:val="center"/>
            <w:hideMark/>
          </w:tcPr>
          <w:p w:rsidR="002F557C" w:rsidRDefault="002F557C" w:rsidP="006079CD">
            <w:pPr>
              <w:jc w:val="right"/>
              <w:rPr>
                <w:color w:val="000000"/>
                <w:sz w:val="14"/>
                <w:szCs w:val="14"/>
              </w:rPr>
            </w:pPr>
            <w:r>
              <w:rPr>
                <w:color w:val="000000"/>
                <w:sz w:val="14"/>
                <w:szCs w:val="14"/>
              </w:rPr>
              <w:t>1.0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9.  Mutual Funds</w:t>
            </w:r>
          </w:p>
        </w:tc>
        <w:tc>
          <w:tcPr>
            <w:tcW w:w="933" w:type="dxa"/>
            <w:tcBorders>
              <w:top w:val="nil"/>
              <w:left w:val="nil"/>
              <w:bottom w:val="nil"/>
              <w:right w:val="nil"/>
            </w:tcBorders>
            <w:shd w:val="clear" w:color="auto" w:fill="auto"/>
            <w:vAlign w:val="center"/>
            <w:hideMark/>
          </w:tcPr>
          <w:p w:rsidR="002F557C" w:rsidRPr="001202D6" w:rsidRDefault="002F557C" w:rsidP="000705AE">
            <w:pPr>
              <w:jc w:val="right"/>
              <w:rPr>
                <w:color w:val="000000"/>
                <w:sz w:val="14"/>
                <w:szCs w:val="14"/>
              </w:rPr>
            </w:pPr>
            <w:r w:rsidRPr="001202D6">
              <w:rPr>
                <w:color w:val="000000"/>
                <w:sz w:val="14"/>
                <w:szCs w:val="14"/>
              </w:rPr>
              <w:t>12,248.4</w:t>
            </w:r>
          </w:p>
        </w:tc>
        <w:tc>
          <w:tcPr>
            <w:tcW w:w="932" w:type="dxa"/>
            <w:tcBorders>
              <w:top w:val="nil"/>
              <w:left w:val="nil"/>
              <w:bottom w:val="nil"/>
              <w:right w:val="nil"/>
            </w:tcBorders>
            <w:shd w:val="clear" w:color="auto" w:fill="auto"/>
            <w:vAlign w:val="center"/>
            <w:hideMark/>
          </w:tcPr>
          <w:p w:rsidR="002F557C" w:rsidRDefault="002F557C" w:rsidP="000705AE">
            <w:pPr>
              <w:jc w:val="right"/>
              <w:rPr>
                <w:color w:val="000000"/>
                <w:sz w:val="14"/>
                <w:szCs w:val="14"/>
              </w:rPr>
            </w:pPr>
            <w:r>
              <w:rPr>
                <w:color w:val="000000"/>
                <w:sz w:val="14"/>
                <w:szCs w:val="14"/>
              </w:rPr>
              <w:t>19,572.2</w:t>
            </w:r>
          </w:p>
        </w:tc>
        <w:tc>
          <w:tcPr>
            <w:tcW w:w="932" w:type="dxa"/>
            <w:tcBorders>
              <w:top w:val="nil"/>
              <w:left w:val="nil"/>
              <w:bottom w:val="nil"/>
              <w:right w:val="nil"/>
            </w:tcBorders>
            <w:shd w:val="clear" w:color="auto" w:fill="auto"/>
            <w:vAlign w:val="center"/>
            <w:hideMark/>
          </w:tcPr>
          <w:p w:rsidR="002F557C" w:rsidRDefault="002F557C" w:rsidP="000705AE">
            <w:pPr>
              <w:jc w:val="right"/>
              <w:rPr>
                <w:color w:val="000000"/>
                <w:sz w:val="14"/>
                <w:szCs w:val="14"/>
              </w:rPr>
            </w:pPr>
            <w:r>
              <w:rPr>
                <w:color w:val="000000"/>
                <w:sz w:val="14"/>
                <w:szCs w:val="14"/>
              </w:rPr>
              <w:t>17,575.8</w:t>
            </w:r>
          </w:p>
        </w:tc>
        <w:tc>
          <w:tcPr>
            <w:tcW w:w="1025" w:type="dxa"/>
            <w:tcBorders>
              <w:top w:val="nil"/>
              <w:left w:val="nil"/>
              <w:bottom w:val="nil"/>
              <w:right w:val="nil"/>
            </w:tcBorders>
            <w:shd w:val="clear" w:color="auto" w:fill="auto"/>
            <w:noWrap/>
            <w:vAlign w:val="center"/>
            <w:hideMark/>
          </w:tcPr>
          <w:p w:rsidR="002F557C" w:rsidRDefault="002F557C" w:rsidP="000705AE">
            <w:pPr>
              <w:jc w:val="right"/>
              <w:rPr>
                <w:color w:val="000000"/>
                <w:sz w:val="14"/>
                <w:szCs w:val="14"/>
              </w:rPr>
            </w:pPr>
            <w:r>
              <w:rPr>
                <w:color w:val="000000"/>
                <w:sz w:val="14"/>
                <w:szCs w:val="14"/>
              </w:rPr>
              <w:t>11,378.0</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6,295.9</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5,095.1</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8,419.9</w:t>
            </w:r>
          </w:p>
        </w:tc>
      </w:tr>
      <w:tr w:rsidR="002F557C" w:rsidRPr="001202D6" w:rsidTr="002F557C">
        <w:trPr>
          <w:gridAfter w:val="7"/>
          <w:wAfter w:w="7070" w:type="dxa"/>
          <w:trHeight w:val="300"/>
        </w:trPr>
        <w:tc>
          <w:tcPr>
            <w:tcW w:w="3325" w:type="dxa"/>
            <w:tcBorders>
              <w:top w:val="nil"/>
              <w:left w:val="nil"/>
              <w:bottom w:val="nil"/>
              <w:right w:val="nil"/>
            </w:tcBorders>
            <w:shd w:val="clear" w:color="auto" w:fill="auto"/>
            <w:noWrap/>
            <w:vAlign w:val="center"/>
            <w:hideMark/>
          </w:tcPr>
          <w:p w:rsidR="002F557C" w:rsidRPr="008C67B5" w:rsidRDefault="002F557C" w:rsidP="00745A50">
            <w:pPr>
              <w:rPr>
                <w:color w:val="000000"/>
                <w:sz w:val="14"/>
                <w:szCs w:val="14"/>
              </w:rPr>
            </w:pPr>
            <w:r w:rsidRPr="008C67B5">
              <w:rPr>
                <w:color w:val="000000"/>
                <w:sz w:val="14"/>
                <w:szCs w:val="14"/>
              </w:rPr>
              <w:t xml:space="preserve">   10.  Others</w:t>
            </w:r>
          </w:p>
        </w:tc>
        <w:tc>
          <w:tcPr>
            <w:tcW w:w="933" w:type="dxa"/>
            <w:tcBorders>
              <w:top w:val="nil"/>
              <w:left w:val="nil"/>
              <w:bottom w:val="nil"/>
              <w:right w:val="nil"/>
            </w:tcBorders>
            <w:shd w:val="clear" w:color="auto" w:fill="auto"/>
            <w:vAlign w:val="center"/>
            <w:hideMark/>
          </w:tcPr>
          <w:p w:rsidR="002F557C" w:rsidRPr="001202D6" w:rsidRDefault="002F557C" w:rsidP="00877336">
            <w:pPr>
              <w:jc w:val="right"/>
              <w:rPr>
                <w:color w:val="000000"/>
                <w:sz w:val="14"/>
                <w:szCs w:val="14"/>
              </w:rPr>
            </w:pPr>
            <w:r w:rsidRPr="001202D6">
              <w:rPr>
                <w:color w:val="000000"/>
                <w:sz w:val="14"/>
                <w:szCs w:val="14"/>
              </w:rPr>
              <w:t>12,455.5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680.5</w:t>
            </w:r>
          </w:p>
        </w:tc>
        <w:tc>
          <w:tcPr>
            <w:tcW w:w="932" w:type="dxa"/>
            <w:tcBorders>
              <w:top w:val="nil"/>
              <w:left w:val="nil"/>
              <w:bottom w:val="nil"/>
              <w:right w:val="nil"/>
            </w:tcBorders>
            <w:shd w:val="clear" w:color="auto" w:fill="auto"/>
            <w:vAlign w:val="center"/>
            <w:hideMark/>
          </w:tcPr>
          <w:p w:rsidR="002F557C" w:rsidRDefault="002F557C" w:rsidP="00877336">
            <w:pPr>
              <w:jc w:val="right"/>
              <w:rPr>
                <w:color w:val="000000"/>
                <w:sz w:val="14"/>
                <w:szCs w:val="14"/>
              </w:rPr>
            </w:pPr>
            <w:r>
              <w:rPr>
                <w:color w:val="000000"/>
                <w:sz w:val="14"/>
                <w:szCs w:val="14"/>
              </w:rPr>
              <w:t>39,337.2</w:t>
            </w:r>
          </w:p>
        </w:tc>
        <w:tc>
          <w:tcPr>
            <w:tcW w:w="1025" w:type="dxa"/>
            <w:tcBorders>
              <w:top w:val="nil"/>
              <w:left w:val="nil"/>
              <w:bottom w:val="nil"/>
              <w:right w:val="nil"/>
            </w:tcBorders>
            <w:shd w:val="clear" w:color="auto" w:fill="auto"/>
            <w:noWrap/>
            <w:vAlign w:val="center"/>
            <w:hideMark/>
          </w:tcPr>
          <w:p w:rsidR="002F557C" w:rsidRDefault="002F557C" w:rsidP="00877336">
            <w:pPr>
              <w:jc w:val="right"/>
              <w:rPr>
                <w:color w:val="000000"/>
                <w:sz w:val="14"/>
                <w:szCs w:val="14"/>
              </w:rPr>
            </w:pPr>
            <w:r>
              <w:rPr>
                <w:color w:val="000000"/>
                <w:sz w:val="14"/>
                <w:szCs w:val="14"/>
              </w:rPr>
              <w:t>13,459.6</w:t>
            </w:r>
          </w:p>
        </w:tc>
        <w:tc>
          <w:tcPr>
            <w:tcW w:w="1025"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20,972.4</w:t>
            </w:r>
          </w:p>
        </w:tc>
        <w:tc>
          <w:tcPr>
            <w:tcW w:w="933"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29,879.4</w:t>
            </w:r>
          </w:p>
        </w:tc>
        <w:tc>
          <w:tcPr>
            <w:tcW w:w="1010" w:type="dxa"/>
            <w:tcBorders>
              <w:top w:val="nil"/>
              <w:left w:val="nil"/>
              <w:bottom w:val="nil"/>
              <w:right w:val="nil"/>
            </w:tcBorders>
            <w:shd w:val="clear" w:color="auto" w:fill="auto"/>
            <w:noWrap/>
            <w:vAlign w:val="center"/>
            <w:hideMark/>
          </w:tcPr>
          <w:p w:rsidR="002F557C" w:rsidRDefault="002F557C" w:rsidP="002F557C">
            <w:pPr>
              <w:jc w:val="right"/>
              <w:rPr>
                <w:color w:val="000000"/>
                <w:sz w:val="14"/>
                <w:szCs w:val="14"/>
              </w:rPr>
            </w:pPr>
            <w:r>
              <w:rPr>
                <w:color w:val="000000"/>
                <w:sz w:val="14"/>
                <w:szCs w:val="14"/>
              </w:rPr>
              <w:t>29,372.9</w:t>
            </w:r>
          </w:p>
        </w:tc>
      </w:tr>
      <w:tr w:rsidR="002F557C" w:rsidRPr="001202D6" w:rsidTr="002F557C">
        <w:trPr>
          <w:gridAfter w:val="7"/>
          <w:wAfter w:w="7070" w:type="dxa"/>
          <w:trHeight w:val="315"/>
        </w:trPr>
        <w:tc>
          <w:tcPr>
            <w:tcW w:w="3325" w:type="dxa"/>
            <w:tcBorders>
              <w:top w:val="nil"/>
              <w:left w:val="nil"/>
              <w:bottom w:val="single" w:sz="12" w:space="0" w:color="auto"/>
              <w:right w:val="nil"/>
            </w:tcBorders>
            <w:shd w:val="clear" w:color="auto" w:fill="auto"/>
            <w:noWrap/>
            <w:vAlign w:val="center"/>
            <w:hideMark/>
          </w:tcPr>
          <w:p w:rsidR="002F557C" w:rsidRPr="009170F4" w:rsidRDefault="002F557C" w:rsidP="009170F4">
            <w:pPr>
              <w:jc w:val="right"/>
              <w:rPr>
                <w:color w:val="000000"/>
                <w:sz w:val="14"/>
                <w:szCs w:val="14"/>
              </w:rPr>
            </w:pPr>
          </w:p>
        </w:tc>
        <w:tc>
          <w:tcPr>
            <w:tcW w:w="933" w:type="dxa"/>
            <w:tcBorders>
              <w:top w:val="nil"/>
              <w:left w:val="nil"/>
              <w:bottom w:val="single" w:sz="12" w:space="0" w:color="auto"/>
              <w:right w:val="nil"/>
            </w:tcBorders>
            <w:shd w:val="clear" w:color="auto" w:fill="auto"/>
            <w:vAlign w:val="center"/>
            <w:hideMark/>
          </w:tcPr>
          <w:p w:rsidR="002F557C" w:rsidRPr="001202D6" w:rsidRDefault="002F557C" w:rsidP="00775FC2">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2F557C" w:rsidRDefault="002F557C" w:rsidP="00775FC2">
            <w:pPr>
              <w:jc w:val="right"/>
              <w:rPr>
                <w:color w:val="000000"/>
                <w:sz w:val="14"/>
                <w:szCs w:val="14"/>
              </w:rPr>
            </w:pPr>
          </w:p>
        </w:tc>
        <w:tc>
          <w:tcPr>
            <w:tcW w:w="932" w:type="dxa"/>
            <w:tcBorders>
              <w:top w:val="nil"/>
              <w:left w:val="nil"/>
              <w:bottom w:val="single" w:sz="12" w:space="0" w:color="auto"/>
              <w:right w:val="nil"/>
            </w:tcBorders>
            <w:shd w:val="clear" w:color="auto" w:fill="auto"/>
            <w:vAlign w:val="center"/>
            <w:hideMark/>
          </w:tcPr>
          <w:p w:rsidR="002F557C" w:rsidRDefault="002F557C" w:rsidP="00775FC2">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2F557C" w:rsidRDefault="002F557C" w:rsidP="00775FC2">
            <w:pPr>
              <w:jc w:val="right"/>
              <w:rPr>
                <w:color w:val="000000"/>
                <w:sz w:val="14"/>
                <w:szCs w:val="14"/>
              </w:rPr>
            </w:pPr>
          </w:p>
        </w:tc>
        <w:tc>
          <w:tcPr>
            <w:tcW w:w="1025"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c>
          <w:tcPr>
            <w:tcW w:w="933"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c>
          <w:tcPr>
            <w:tcW w:w="1010" w:type="dxa"/>
            <w:tcBorders>
              <w:top w:val="nil"/>
              <w:left w:val="nil"/>
              <w:bottom w:val="single" w:sz="12" w:space="0" w:color="auto"/>
              <w:right w:val="nil"/>
            </w:tcBorders>
            <w:shd w:val="clear" w:color="auto" w:fill="auto"/>
            <w:noWrap/>
            <w:vAlign w:val="center"/>
            <w:hideMark/>
          </w:tcPr>
          <w:p w:rsidR="002F557C" w:rsidRDefault="002F557C" w:rsidP="002F557C">
            <w:pPr>
              <w:jc w:val="right"/>
              <w:rPr>
                <w:rFonts w:ascii="Calibri" w:hAnsi="Calibri"/>
                <w:color w:val="000000"/>
              </w:rPr>
            </w:pPr>
          </w:p>
        </w:tc>
      </w:tr>
      <w:tr w:rsidR="002F557C" w:rsidRPr="001202D6" w:rsidTr="002F557C">
        <w:trPr>
          <w:gridAfter w:val="7"/>
          <w:wAfter w:w="7070" w:type="dxa"/>
          <w:trHeight w:val="315"/>
        </w:trPr>
        <w:tc>
          <w:tcPr>
            <w:tcW w:w="3325" w:type="dxa"/>
            <w:tcBorders>
              <w:top w:val="single" w:sz="12" w:space="0" w:color="auto"/>
              <w:left w:val="nil"/>
              <w:bottom w:val="single" w:sz="12" w:space="0" w:color="auto"/>
              <w:right w:val="nil"/>
            </w:tcBorders>
            <w:shd w:val="clear" w:color="auto" w:fill="auto"/>
            <w:noWrap/>
            <w:vAlign w:val="center"/>
            <w:hideMark/>
          </w:tcPr>
          <w:p w:rsidR="002F557C" w:rsidRPr="001202D6" w:rsidRDefault="002F557C" w:rsidP="00745A50">
            <w:pPr>
              <w:jc w:val="center"/>
              <w:rPr>
                <w:b/>
                <w:bCs/>
                <w:color w:val="000000"/>
                <w:sz w:val="14"/>
                <w:szCs w:val="14"/>
              </w:rPr>
            </w:pPr>
            <w:r w:rsidRPr="001202D6">
              <w:rPr>
                <w:b/>
                <w:bCs/>
                <w:color w:val="000000"/>
                <w:sz w:val="14"/>
                <w:szCs w:val="14"/>
              </w:rPr>
              <w:t>TOTAL</w:t>
            </w:r>
          </w:p>
        </w:tc>
        <w:tc>
          <w:tcPr>
            <w:tcW w:w="933" w:type="dxa"/>
            <w:tcBorders>
              <w:top w:val="single" w:sz="12" w:space="0" w:color="auto"/>
              <w:left w:val="nil"/>
              <w:bottom w:val="single" w:sz="12" w:space="0" w:color="auto"/>
            </w:tcBorders>
            <w:shd w:val="clear" w:color="auto" w:fill="auto"/>
            <w:vAlign w:val="center"/>
            <w:hideMark/>
          </w:tcPr>
          <w:p w:rsidR="002F557C" w:rsidRPr="001202D6" w:rsidRDefault="002F557C" w:rsidP="00877336">
            <w:pPr>
              <w:jc w:val="right"/>
              <w:rPr>
                <w:b/>
                <w:bCs/>
                <w:color w:val="000000"/>
                <w:sz w:val="14"/>
                <w:szCs w:val="14"/>
              </w:rPr>
            </w:pPr>
            <w:r w:rsidRPr="001202D6">
              <w:rPr>
                <w:b/>
                <w:bCs/>
                <w:color w:val="000000"/>
                <w:sz w:val="14"/>
                <w:szCs w:val="14"/>
              </w:rPr>
              <w:t>7,610,278.2</w:t>
            </w:r>
          </w:p>
        </w:tc>
        <w:tc>
          <w:tcPr>
            <w:tcW w:w="932" w:type="dxa"/>
            <w:tcBorders>
              <w:top w:val="single" w:sz="12" w:space="0" w:color="auto"/>
              <w:left w:val="nil"/>
              <w:bottom w:val="single" w:sz="12" w:space="0" w:color="auto"/>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7,268,792.7</w:t>
            </w:r>
          </w:p>
        </w:tc>
        <w:tc>
          <w:tcPr>
            <w:tcW w:w="932" w:type="dxa"/>
            <w:tcBorders>
              <w:top w:val="single" w:sz="12" w:space="0" w:color="auto"/>
              <w:left w:val="nil"/>
              <w:bottom w:val="single" w:sz="12" w:space="0" w:color="auto"/>
              <w:right w:val="nil"/>
            </w:tcBorders>
            <w:shd w:val="clear" w:color="auto" w:fill="auto"/>
            <w:vAlign w:val="center"/>
            <w:hideMark/>
          </w:tcPr>
          <w:p w:rsidR="002F557C" w:rsidRDefault="002F557C" w:rsidP="00877336">
            <w:pPr>
              <w:jc w:val="right"/>
              <w:rPr>
                <w:b/>
                <w:bCs/>
                <w:color w:val="000000"/>
                <w:sz w:val="14"/>
                <w:szCs w:val="14"/>
              </w:rPr>
            </w:pPr>
            <w:r>
              <w:rPr>
                <w:b/>
                <w:bCs/>
                <w:color w:val="000000"/>
                <w:sz w:val="14"/>
                <w:szCs w:val="14"/>
              </w:rPr>
              <w:t>8,227,773.0</w:t>
            </w:r>
          </w:p>
        </w:tc>
        <w:tc>
          <w:tcPr>
            <w:tcW w:w="1025" w:type="dxa"/>
            <w:tcBorders>
              <w:top w:val="single" w:sz="12" w:space="0" w:color="auto"/>
              <w:left w:val="nil"/>
              <w:bottom w:val="single" w:sz="12" w:space="0" w:color="auto"/>
              <w:right w:val="nil"/>
            </w:tcBorders>
            <w:shd w:val="clear" w:color="auto" w:fill="auto"/>
            <w:noWrap/>
            <w:vAlign w:val="center"/>
            <w:hideMark/>
          </w:tcPr>
          <w:p w:rsidR="002F557C" w:rsidRDefault="002F557C" w:rsidP="00877336">
            <w:pPr>
              <w:jc w:val="right"/>
              <w:rPr>
                <w:b/>
                <w:bCs/>
                <w:color w:val="000000"/>
                <w:sz w:val="14"/>
                <w:szCs w:val="14"/>
              </w:rPr>
            </w:pPr>
            <w:r>
              <w:rPr>
                <w:b/>
                <w:bCs/>
                <w:color w:val="000000"/>
                <w:sz w:val="14"/>
                <w:szCs w:val="14"/>
              </w:rPr>
              <w:t>8,605,039.7</w:t>
            </w:r>
          </w:p>
        </w:tc>
        <w:tc>
          <w:tcPr>
            <w:tcW w:w="1025"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8,320,899.2</w:t>
            </w:r>
          </w:p>
        </w:tc>
        <w:tc>
          <w:tcPr>
            <w:tcW w:w="933"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8,153,109.6</w:t>
            </w:r>
          </w:p>
        </w:tc>
        <w:tc>
          <w:tcPr>
            <w:tcW w:w="1010" w:type="dxa"/>
            <w:tcBorders>
              <w:top w:val="single" w:sz="12" w:space="0" w:color="auto"/>
              <w:left w:val="nil"/>
              <w:bottom w:val="single" w:sz="12" w:space="0" w:color="auto"/>
              <w:right w:val="nil"/>
            </w:tcBorders>
            <w:shd w:val="clear" w:color="auto" w:fill="auto"/>
            <w:noWrap/>
            <w:vAlign w:val="center"/>
            <w:hideMark/>
          </w:tcPr>
          <w:p w:rsidR="002F557C" w:rsidRDefault="002F557C" w:rsidP="002F557C">
            <w:pPr>
              <w:jc w:val="right"/>
              <w:rPr>
                <w:b/>
                <w:bCs/>
                <w:color w:val="000000"/>
                <w:sz w:val="14"/>
                <w:szCs w:val="14"/>
              </w:rPr>
            </w:pPr>
            <w:r>
              <w:rPr>
                <w:b/>
                <w:bCs/>
                <w:color w:val="000000"/>
                <w:sz w:val="14"/>
                <w:szCs w:val="14"/>
              </w:rPr>
              <w:t>8,363,383.1</w:t>
            </w:r>
          </w:p>
        </w:tc>
      </w:tr>
      <w:tr w:rsidR="002F557C" w:rsidRPr="001202D6" w:rsidTr="003E63A2">
        <w:trPr>
          <w:trHeight w:val="300"/>
        </w:trPr>
        <w:tc>
          <w:tcPr>
            <w:tcW w:w="10115" w:type="dxa"/>
            <w:gridSpan w:val="8"/>
            <w:tcBorders>
              <w:top w:val="single" w:sz="12" w:space="0" w:color="auto"/>
              <w:left w:val="nil"/>
              <w:bottom w:val="nil"/>
              <w:right w:val="nil"/>
            </w:tcBorders>
            <w:shd w:val="clear" w:color="auto" w:fill="auto"/>
            <w:noWrap/>
            <w:vAlign w:val="center"/>
            <w:hideMark/>
          </w:tcPr>
          <w:p w:rsidR="002F557C" w:rsidRDefault="002F557C" w:rsidP="00745A50">
            <w:pPr>
              <w:rPr>
                <w:color w:val="000000"/>
                <w:sz w:val="14"/>
                <w:szCs w:val="14"/>
              </w:rPr>
            </w:pPr>
            <w:r>
              <w:rPr>
                <w:color w:val="000000"/>
                <w:sz w:val="14"/>
                <w:szCs w:val="14"/>
              </w:rPr>
              <w:t xml:space="preserve">                                                                                                                                                                                                  </w:t>
            </w:r>
            <w:r w:rsidRPr="00B863BF">
              <w:rPr>
                <w:sz w:val="14"/>
                <w:szCs w:val="14"/>
              </w:rPr>
              <w:t>Source: Statistics &amp; Data Warehouse Department, SBP</w:t>
            </w:r>
          </w:p>
          <w:p w:rsidR="002F557C" w:rsidRPr="001202D6" w:rsidRDefault="002F557C" w:rsidP="00745A50">
            <w:pPr>
              <w:rPr>
                <w:color w:val="000000"/>
                <w:sz w:val="14"/>
                <w:szCs w:val="14"/>
              </w:rPr>
            </w:pPr>
            <w:r w:rsidRPr="001202D6">
              <w:rPr>
                <w:color w:val="000000"/>
                <w:sz w:val="14"/>
                <w:szCs w:val="14"/>
              </w:rPr>
              <w:t xml:space="preserve">* Note:-As per BPRD circular letter No. 5 of 2016, Federal Government Securities include the amount of </w:t>
            </w:r>
            <w:proofErr w:type="spellStart"/>
            <w:r w:rsidRPr="001202D6">
              <w:rPr>
                <w:color w:val="000000"/>
                <w:sz w:val="14"/>
                <w:szCs w:val="14"/>
              </w:rPr>
              <w:t>Bai</w:t>
            </w:r>
            <w:proofErr w:type="spellEnd"/>
            <w:r w:rsidRPr="001202D6">
              <w:rPr>
                <w:color w:val="000000"/>
                <w:sz w:val="14"/>
                <w:szCs w:val="14"/>
              </w:rPr>
              <w:t xml:space="preserve"> </w:t>
            </w:r>
            <w:proofErr w:type="spellStart"/>
            <w:r w:rsidRPr="001202D6">
              <w:rPr>
                <w:color w:val="000000"/>
                <w:sz w:val="14"/>
                <w:szCs w:val="14"/>
              </w:rPr>
              <w:t>Muajjal</w:t>
            </w:r>
            <w:proofErr w:type="spellEnd"/>
            <w:r w:rsidRPr="001202D6">
              <w:rPr>
                <w:color w:val="000000"/>
                <w:sz w:val="14"/>
                <w:szCs w:val="14"/>
              </w:rPr>
              <w:t xml:space="preserve"> of Government of Pakistan </w:t>
            </w:r>
            <w:proofErr w:type="spellStart"/>
            <w:r w:rsidRPr="001202D6">
              <w:rPr>
                <w:color w:val="000000"/>
                <w:sz w:val="14"/>
                <w:szCs w:val="14"/>
              </w:rPr>
              <w:t>Ijara</w:t>
            </w:r>
            <w:proofErr w:type="spellEnd"/>
            <w:r w:rsidRPr="001202D6">
              <w:rPr>
                <w:color w:val="000000"/>
                <w:sz w:val="14"/>
                <w:szCs w:val="14"/>
              </w:rPr>
              <w:t xml:space="preserve"> </w:t>
            </w:r>
            <w:proofErr w:type="spellStart"/>
            <w:r w:rsidRPr="001202D6">
              <w:rPr>
                <w:color w:val="000000"/>
                <w:sz w:val="14"/>
                <w:szCs w:val="14"/>
              </w:rPr>
              <w:t>Sukuk</w:t>
            </w:r>
            <w:proofErr w:type="spellEnd"/>
            <w:r w:rsidRPr="001202D6">
              <w:rPr>
                <w:b/>
                <w:bCs/>
                <w:color w:val="000000"/>
                <w:sz w:val="14"/>
                <w:szCs w:val="14"/>
              </w:rPr>
              <w:t>.</w:t>
            </w:r>
          </w:p>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vAlign w:val="center"/>
          </w:tcPr>
          <w:p w:rsidR="002F557C" w:rsidRDefault="002F557C" w:rsidP="003E63A2">
            <w:pPr>
              <w:jc w:val="right"/>
              <w:rPr>
                <w:b/>
                <w:bCs/>
                <w:color w:val="000000"/>
                <w:sz w:val="14"/>
                <w:szCs w:val="14"/>
              </w:rPr>
            </w:pPr>
            <w:r>
              <w:rPr>
                <w:b/>
                <w:bCs/>
                <w:color w:val="000000"/>
                <w:sz w:val="14"/>
                <w:szCs w:val="14"/>
              </w:rPr>
              <w:t>2,965,941.9</w:t>
            </w:r>
          </w:p>
        </w:tc>
        <w:tc>
          <w:tcPr>
            <w:tcW w:w="1010" w:type="dxa"/>
            <w:vAlign w:val="center"/>
          </w:tcPr>
          <w:p w:rsidR="002F557C" w:rsidRDefault="002F557C" w:rsidP="003E63A2">
            <w:pPr>
              <w:jc w:val="right"/>
              <w:rPr>
                <w:b/>
                <w:bCs/>
                <w:color w:val="000000"/>
                <w:sz w:val="14"/>
                <w:szCs w:val="14"/>
              </w:rPr>
            </w:pPr>
            <w:r>
              <w:rPr>
                <w:b/>
                <w:bCs/>
                <w:color w:val="000000"/>
                <w:sz w:val="14"/>
                <w:szCs w:val="14"/>
              </w:rPr>
              <w:t>2,877,196.4</w:t>
            </w:r>
          </w:p>
        </w:tc>
        <w:tc>
          <w:tcPr>
            <w:tcW w:w="1010" w:type="dxa"/>
            <w:vAlign w:val="center"/>
          </w:tcPr>
          <w:p w:rsidR="002F557C" w:rsidRDefault="002F557C" w:rsidP="003E63A2">
            <w:pPr>
              <w:jc w:val="right"/>
              <w:rPr>
                <w:b/>
                <w:bCs/>
                <w:color w:val="000000"/>
                <w:sz w:val="14"/>
                <w:szCs w:val="14"/>
              </w:rPr>
            </w:pPr>
            <w:r>
              <w:rPr>
                <w:b/>
                <w:bCs/>
                <w:color w:val="000000"/>
                <w:sz w:val="14"/>
                <w:szCs w:val="14"/>
              </w:rPr>
              <w:t>2,974,620.1</w:t>
            </w:r>
          </w:p>
        </w:tc>
      </w:tr>
      <w:tr w:rsidR="002F557C" w:rsidRPr="001202D6" w:rsidTr="003E63A2">
        <w:trPr>
          <w:trHeight w:val="300"/>
        </w:trPr>
        <w:tc>
          <w:tcPr>
            <w:tcW w:w="10115" w:type="dxa"/>
            <w:gridSpan w:val="8"/>
            <w:tcBorders>
              <w:top w:val="nil"/>
              <w:left w:val="nil"/>
              <w:bottom w:val="nil"/>
              <w:right w:val="nil"/>
            </w:tcBorders>
            <w:shd w:val="clear" w:color="auto" w:fill="auto"/>
            <w:noWrap/>
            <w:vAlign w:val="center"/>
            <w:hideMark/>
          </w:tcPr>
          <w:p w:rsidR="002F557C" w:rsidRPr="001202D6" w:rsidRDefault="002F557C" w:rsidP="00745A50">
            <w:pPr>
              <w:rPr>
                <w:color w:val="000000"/>
                <w:sz w:val="14"/>
                <w:szCs w:val="14"/>
              </w:rPr>
            </w:pPr>
            <w:r w:rsidRPr="001202D6">
              <w:rPr>
                <w:color w:val="000000"/>
                <w:sz w:val="14"/>
                <w:szCs w:val="14"/>
              </w:rPr>
              <w:t>Totals may differ due to rounding off.</w:t>
            </w:r>
          </w:p>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tcPr>
          <w:p w:rsidR="002F557C" w:rsidRPr="001202D6" w:rsidRDefault="002F557C"/>
        </w:tc>
        <w:tc>
          <w:tcPr>
            <w:tcW w:w="1010" w:type="dxa"/>
            <w:vAlign w:val="center"/>
          </w:tcPr>
          <w:p w:rsidR="002F557C" w:rsidRDefault="002F557C" w:rsidP="003E63A2">
            <w:pPr>
              <w:jc w:val="right"/>
              <w:rPr>
                <w:rFonts w:ascii="Calibri" w:hAnsi="Calibri"/>
                <w:color w:val="000000"/>
              </w:rPr>
            </w:pPr>
          </w:p>
        </w:tc>
        <w:tc>
          <w:tcPr>
            <w:tcW w:w="1010" w:type="dxa"/>
            <w:vAlign w:val="center"/>
          </w:tcPr>
          <w:p w:rsidR="002F557C" w:rsidRDefault="002F557C" w:rsidP="003E63A2">
            <w:pPr>
              <w:jc w:val="right"/>
              <w:rPr>
                <w:rFonts w:ascii="Calibri" w:hAnsi="Calibri"/>
                <w:color w:val="000000"/>
              </w:rPr>
            </w:pPr>
          </w:p>
        </w:tc>
        <w:tc>
          <w:tcPr>
            <w:tcW w:w="1010" w:type="dxa"/>
            <w:vAlign w:val="center"/>
          </w:tcPr>
          <w:p w:rsidR="002F557C" w:rsidRDefault="002F557C" w:rsidP="003E63A2">
            <w:pPr>
              <w:jc w:val="right"/>
              <w:rPr>
                <w:rFonts w:ascii="Calibri" w:hAnsi="Calibri"/>
                <w:color w:val="000000"/>
              </w:rPr>
            </w:pPr>
          </w:p>
        </w:tc>
      </w:tr>
    </w:tbl>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770D81" w:rsidRDefault="00770D81" w:rsidP="00E8040D">
      <w:pPr>
        <w:pStyle w:val="Footer"/>
        <w:tabs>
          <w:tab w:val="clear" w:pos="4320"/>
          <w:tab w:val="clear" w:pos="8640"/>
        </w:tabs>
      </w:pPr>
    </w:p>
    <w:p w:rsidR="009A6C41" w:rsidRPr="00FF55B1" w:rsidRDefault="009A6C41" w:rsidP="005126F4">
      <w:pPr>
        <w:pStyle w:val="Footer"/>
        <w:tabs>
          <w:tab w:val="clear" w:pos="4320"/>
          <w:tab w:val="clear" w:pos="8640"/>
        </w:tabs>
      </w:pPr>
    </w:p>
    <w:tbl>
      <w:tblPr>
        <w:tblW w:w="9000" w:type="dxa"/>
        <w:jc w:val="center"/>
        <w:tblLook w:val="04A0"/>
      </w:tblPr>
      <w:tblGrid>
        <w:gridCol w:w="2899"/>
        <w:gridCol w:w="912"/>
        <w:gridCol w:w="856"/>
        <w:gridCol w:w="841"/>
        <w:gridCol w:w="869"/>
        <w:gridCol w:w="810"/>
        <w:gridCol w:w="900"/>
        <w:gridCol w:w="913"/>
      </w:tblGrid>
      <w:tr w:rsidR="00337313" w:rsidRPr="00337313" w:rsidTr="00337313">
        <w:trPr>
          <w:trHeight w:val="375"/>
          <w:jc w:val="center"/>
        </w:trPr>
        <w:tc>
          <w:tcPr>
            <w:tcW w:w="9000"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3.22</w:t>
            </w:r>
            <w:r w:rsidR="00337313" w:rsidRPr="00337313">
              <w:rPr>
                <w:b/>
                <w:bCs/>
                <w:color w:val="000000"/>
                <w:sz w:val="28"/>
                <w:szCs w:val="28"/>
              </w:rPr>
              <w:t xml:space="preserve"> Scheduled Banks'  Deposits by Rates of Interest </w:t>
            </w:r>
          </w:p>
        </w:tc>
      </w:tr>
      <w:tr w:rsidR="00337313" w:rsidRPr="00337313" w:rsidTr="00337313">
        <w:trPr>
          <w:trHeight w:val="207"/>
          <w:jc w:val="center"/>
        </w:trPr>
        <w:tc>
          <w:tcPr>
            <w:tcW w:w="9000"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337313">
        <w:trPr>
          <w:trHeight w:val="180"/>
          <w:jc w:val="center"/>
        </w:trPr>
        <w:tc>
          <w:tcPr>
            <w:tcW w:w="9000" w:type="dxa"/>
            <w:gridSpan w:val="8"/>
            <w:tcBorders>
              <w:top w:val="nil"/>
              <w:left w:val="nil"/>
              <w:bottom w:val="single" w:sz="12" w:space="0" w:color="auto"/>
              <w:right w:val="nil"/>
            </w:tcBorders>
            <w:shd w:val="clear" w:color="auto" w:fill="auto"/>
            <w:noWrap/>
            <w:hideMark/>
          </w:tcPr>
          <w:p w:rsidR="00337313" w:rsidRPr="00337313" w:rsidRDefault="00BD3829" w:rsidP="00337313">
            <w:pPr>
              <w:jc w:val="right"/>
              <w:rPr>
                <w:color w:val="000000"/>
                <w:sz w:val="16"/>
                <w:szCs w:val="16"/>
              </w:rPr>
            </w:pPr>
            <w:r>
              <w:rPr>
                <w:color w:val="000000"/>
                <w:sz w:val="14"/>
                <w:szCs w:val="14"/>
              </w:rPr>
              <w:t>(</w:t>
            </w:r>
            <w:r w:rsidR="00337313" w:rsidRPr="00BD3829">
              <w:rPr>
                <w:color w:val="000000"/>
                <w:sz w:val="14"/>
                <w:szCs w:val="14"/>
              </w:rPr>
              <w:t>Million Rupees)</w:t>
            </w:r>
          </w:p>
        </w:tc>
      </w:tr>
      <w:tr w:rsidR="00510CB9" w:rsidRPr="00337313" w:rsidTr="00510CB9">
        <w:trPr>
          <w:trHeight w:val="222"/>
          <w:jc w:val="center"/>
        </w:trPr>
        <w:tc>
          <w:tcPr>
            <w:tcW w:w="2899" w:type="dxa"/>
            <w:tcBorders>
              <w:top w:val="nil"/>
              <w:left w:val="nil"/>
              <w:bottom w:val="nil"/>
              <w:right w:val="single" w:sz="4" w:space="0" w:color="auto"/>
            </w:tcBorders>
            <w:shd w:val="clear" w:color="auto" w:fill="auto"/>
            <w:noWrap/>
            <w:vAlign w:val="bottom"/>
            <w:hideMark/>
          </w:tcPr>
          <w:p w:rsidR="00510CB9" w:rsidRPr="003D6D57" w:rsidRDefault="00510CB9" w:rsidP="003D6D57">
            <w:pPr>
              <w:jc w:val="center"/>
              <w:rPr>
                <w:b/>
                <w:bCs/>
                <w:color w:val="000000"/>
                <w:sz w:val="16"/>
                <w:szCs w:val="16"/>
              </w:rPr>
            </w:pPr>
            <w:r w:rsidRPr="003D6D57">
              <w:rPr>
                <w:b/>
                <w:bCs/>
                <w:color w:val="000000"/>
                <w:sz w:val="16"/>
                <w:szCs w:val="16"/>
              </w:rPr>
              <w:t>RATE OF</w:t>
            </w:r>
          </w:p>
        </w:tc>
        <w:tc>
          <w:tcPr>
            <w:tcW w:w="1768"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2015</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2016</w:t>
            </w:r>
          </w:p>
        </w:tc>
        <w:tc>
          <w:tcPr>
            <w:tcW w:w="171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10CB9" w:rsidRPr="003D6D57" w:rsidRDefault="00510CB9" w:rsidP="00877336">
            <w:pPr>
              <w:jc w:val="center"/>
              <w:rPr>
                <w:b/>
                <w:bCs/>
                <w:color w:val="000000"/>
                <w:sz w:val="16"/>
                <w:szCs w:val="16"/>
              </w:rPr>
            </w:pPr>
            <w:r w:rsidRPr="003D6D57">
              <w:rPr>
                <w:b/>
                <w:bCs/>
                <w:color w:val="000000"/>
                <w:sz w:val="16"/>
                <w:szCs w:val="16"/>
              </w:rPr>
              <w:t>2017</w:t>
            </w:r>
          </w:p>
        </w:tc>
        <w:tc>
          <w:tcPr>
            <w:tcW w:w="913" w:type="dxa"/>
            <w:tcBorders>
              <w:top w:val="nil"/>
              <w:left w:val="single" w:sz="4" w:space="0" w:color="auto"/>
              <w:bottom w:val="single" w:sz="4" w:space="0" w:color="auto"/>
              <w:right w:val="nil"/>
            </w:tcBorders>
            <w:shd w:val="clear" w:color="auto" w:fill="auto"/>
            <w:noWrap/>
            <w:vAlign w:val="center"/>
            <w:hideMark/>
          </w:tcPr>
          <w:p w:rsidR="00510CB9" w:rsidRPr="003D6D57" w:rsidRDefault="00510CB9" w:rsidP="00337313">
            <w:pPr>
              <w:jc w:val="center"/>
              <w:rPr>
                <w:b/>
                <w:bCs/>
                <w:color w:val="000000"/>
                <w:sz w:val="16"/>
                <w:szCs w:val="16"/>
              </w:rPr>
            </w:pPr>
            <w:r>
              <w:rPr>
                <w:b/>
                <w:bCs/>
                <w:color w:val="000000"/>
                <w:sz w:val="16"/>
                <w:szCs w:val="16"/>
              </w:rPr>
              <w:t>2018</w:t>
            </w:r>
          </w:p>
        </w:tc>
      </w:tr>
      <w:tr w:rsidR="00510CB9" w:rsidRPr="00337313" w:rsidTr="00510CB9">
        <w:trPr>
          <w:trHeight w:val="245"/>
          <w:jc w:val="center"/>
        </w:trPr>
        <w:tc>
          <w:tcPr>
            <w:tcW w:w="2899" w:type="dxa"/>
            <w:tcBorders>
              <w:top w:val="nil"/>
              <w:left w:val="nil"/>
              <w:bottom w:val="single" w:sz="12" w:space="0" w:color="auto"/>
              <w:right w:val="single" w:sz="4" w:space="0" w:color="auto"/>
            </w:tcBorders>
            <w:shd w:val="clear" w:color="auto" w:fill="auto"/>
            <w:noWrap/>
            <w:hideMark/>
          </w:tcPr>
          <w:p w:rsidR="00510CB9" w:rsidRPr="003D6D57" w:rsidRDefault="00510CB9" w:rsidP="00BD3829">
            <w:pPr>
              <w:jc w:val="center"/>
              <w:rPr>
                <w:b/>
                <w:bCs/>
                <w:color w:val="000000"/>
                <w:sz w:val="16"/>
                <w:szCs w:val="16"/>
              </w:rPr>
            </w:pPr>
            <w:r w:rsidRPr="003D6D57">
              <w:rPr>
                <w:b/>
                <w:bCs/>
                <w:color w:val="000000"/>
                <w:sz w:val="16"/>
                <w:szCs w:val="16"/>
              </w:rPr>
              <w:t>RETURN</w:t>
            </w:r>
          </w:p>
        </w:tc>
        <w:tc>
          <w:tcPr>
            <w:tcW w:w="912"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856"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Dec</w:t>
            </w:r>
          </w:p>
        </w:tc>
        <w:tc>
          <w:tcPr>
            <w:tcW w:w="8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86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Dec</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sidRPr="003D6D57">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510CB9" w:rsidRPr="003D6D57" w:rsidRDefault="00510CB9" w:rsidP="00877336">
            <w:pPr>
              <w:jc w:val="right"/>
              <w:rPr>
                <w:b/>
                <w:bCs/>
                <w:color w:val="000000"/>
                <w:sz w:val="14"/>
                <w:szCs w:val="14"/>
              </w:rPr>
            </w:pPr>
            <w:r>
              <w:rPr>
                <w:b/>
                <w:bCs/>
                <w:color w:val="000000"/>
                <w:sz w:val="14"/>
                <w:szCs w:val="14"/>
              </w:rPr>
              <w:t>Dec</w:t>
            </w:r>
          </w:p>
        </w:tc>
        <w:tc>
          <w:tcPr>
            <w:tcW w:w="913"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510CB9" w:rsidRPr="003D6D57" w:rsidRDefault="00510CB9" w:rsidP="00337313">
            <w:pPr>
              <w:jc w:val="right"/>
              <w:rPr>
                <w:b/>
                <w:bCs/>
                <w:color w:val="000000"/>
                <w:sz w:val="14"/>
                <w:szCs w:val="14"/>
              </w:rPr>
            </w:pPr>
            <w:r>
              <w:rPr>
                <w:b/>
                <w:bCs/>
                <w:color w:val="000000"/>
                <w:sz w:val="14"/>
                <w:szCs w:val="14"/>
              </w:rPr>
              <w:t>Jun</w:t>
            </w:r>
          </w:p>
        </w:tc>
      </w:tr>
      <w:tr w:rsidR="00510CB9" w:rsidRPr="00337313" w:rsidTr="003E63A2">
        <w:trPr>
          <w:trHeight w:val="245"/>
          <w:jc w:val="center"/>
        </w:trPr>
        <w:tc>
          <w:tcPr>
            <w:tcW w:w="2899" w:type="dxa"/>
            <w:tcBorders>
              <w:top w:val="nil"/>
              <w:left w:val="nil"/>
              <w:bottom w:val="nil"/>
              <w:right w:val="nil"/>
            </w:tcBorders>
            <w:shd w:val="clear" w:color="auto" w:fill="auto"/>
            <w:noWrap/>
            <w:vAlign w:val="bottom"/>
            <w:hideMark/>
          </w:tcPr>
          <w:p w:rsidR="00510CB9" w:rsidRPr="00337313" w:rsidRDefault="00510CB9" w:rsidP="00337313">
            <w:pPr>
              <w:jc w:val="center"/>
              <w:rPr>
                <w:b/>
                <w:bCs/>
                <w:color w:val="000000"/>
                <w:sz w:val="16"/>
                <w:szCs w:val="16"/>
              </w:rPr>
            </w:pPr>
          </w:p>
        </w:tc>
        <w:tc>
          <w:tcPr>
            <w:tcW w:w="912"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41"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69"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877336">
            <w:pPr>
              <w:jc w:val="right"/>
              <w:rPr>
                <w:rFonts w:ascii="Calibri" w:hAnsi="Calibri"/>
                <w:color w:val="000000"/>
                <w:sz w:val="22"/>
                <w:szCs w:val="22"/>
              </w:rPr>
            </w:pPr>
          </w:p>
        </w:tc>
        <w:tc>
          <w:tcPr>
            <w:tcW w:w="913" w:type="dxa"/>
            <w:tcBorders>
              <w:top w:val="nil"/>
              <w:left w:val="nil"/>
              <w:bottom w:val="nil"/>
              <w:right w:val="nil"/>
            </w:tcBorders>
            <w:shd w:val="clear" w:color="auto" w:fill="auto"/>
            <w:noWrap/>
            <w:tcMar>
              <w:left w:w="43" w:type="dxa"/>
              <w:right w:w="43" w:type="dxa"/>
            </w:tcMar>
            <w:vAlign w:val="center"/>
            <w:hideMark/>
          </w:tcPr>
          <w:p w:rsidR="00510CB9" w:rsidRPr="00337313" w:rsidRDefault="00510CB9" w:rsidP="00337313">
            <w:pPr>
              <w:jc w:val="right"/>
              <w:rPr>
                <w:rFonts w:ascii="Calibri" w:hAnsi="Calibri"/>
                <w:color w:val="000000"/>
                <w:sz w:val="22"/>
                <w:szCs w:val="22"/>
              </w:rPr>
            </w:pP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451,471.5</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497,535.0</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625,953.7</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593,783.2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561,814.6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683,009.4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619,913.9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190,184.7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186,360.3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185,445.9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147,727.9</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218,307.9</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228,514.7</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194,449.6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57,584.0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88,555.7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26,279.3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47,594.2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65,390.7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60,694.2</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41,171.8</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0.75*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88,951.4</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33,152.4</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18,426.5</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29,889.6</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8,918.3</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10,624.2</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7,036.8</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42,448.1</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50,477.2</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25,437.0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79,419.0</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41,219.6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21,453.6</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17,376.7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17,089.0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74,003.8</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17,332.9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35,090.8</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7,326.4</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7,258.0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7,531.9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44,424.7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17,930.3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41,096.3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52,427.9</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23,460.2</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54,412.0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21,029.0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828.0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3,233.6</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18,675.1</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31,165.7</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25,013.0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15,480.4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2,827.1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11,199.5</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14,926.2</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35,359.0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20,163.0</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10,476.5</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50,189.3</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4,982.2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56.6</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75.0</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6,113.0</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742.6</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4,945.8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6,078.9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542.1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1,796.8</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1,338.4</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404.3</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223.2</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4,219.5</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9,707.4</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3,970.2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2.75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32.8</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247.1</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2,755.9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1,291.1</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38,979.7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11,294.8</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2,598.4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1,073.3</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1,691.7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12,911.4</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476.8</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10,511.6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14,173.9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8,063.4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213.0</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2,147.3</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184.9</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4,324.6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10,521.5</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67.7</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1,878.7</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401.2</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11,555.0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9,028.7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3.75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19.1</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5,624.8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1,086.5</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159,641.2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13,032.6</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0.1</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13,319.5</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266.0</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822.9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5,007.6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911.7</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35.3</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16,851.0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4.75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511.8</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93.9</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48.0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5.0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10,414.6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750.0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255.9</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6,000.0</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273.2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5.75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12,102.7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4,580.6</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5,000.0</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265.1</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6.75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0.4</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7.75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24.7</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8.75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15.2</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9.75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10.25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10.50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10.75</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center"/>
            <w:hideMark/>
          </w:tcPr>
          <w:p w:rsidR="00180EA6" w:rsidRDefault="00180EA6" w:rsidP="007177AB">
            <w:pPr>
              <w:jc w:val="center"/>
              <w:rPr>
                <w:b/>
                <w:bCs/>
                <w:color w:val="000000"/>
                <w:sz w:val="14"/>
                <w:szCs w:val="14"/>
              </w:rPr>
            </w:pPr>
            <w:r>
              <w:rPr>
                <w:b/>
                <w:bCs/>
                <w:color w:val="000000"/>
                <w:sz w:val="14"/>
                <w:szCs w:val="14"/>
              </w:rPr>
              <w:t>11.00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vAlign w:val="bottom"/>
            <w:hideMark/>
          </w:tcPr>
          <w:p w:rsidR="00180EA6" w:rsidRPr="00337313" w:rsidRDefault="00180EA6" w:rsidP="00337313">
            <w:pPr>
              <w:jc w:val="center"/>
              <w:rPr>
                <w:b/>
                <w:bCs/>
                <w:color w:val="000000"/>
                <w:sz w:val="14"/>
                <w:szCs w:val="14"/>
              </w:rPr>
            </w:pPr>
            <w:r w:rsidRPr="00337313">
              <w:rPr>
                <w:b/>
                <w:bCs/>
                <w:color w:val="000000"/>
                <w:sz w:val="14"/>
                <w:szCs w:val="14"/>
              </w:rPr>
              <w:t>Over 11.00</w:t>
            </w:r>
          </w:p>
        </w:tc>
        <w:tc>
          <w:tcPr>
            <w:tcW w:w="912"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41" w:type="dxa"/>
            <w:tcBorders>
              <w:top w:val="nil"/>
              <w:left w:val="nil"/>
              <w:bottom w:val="nil"/>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r w:rsidRPr="00337313">
              <w:rPr>
                <w:color w:val="000000"/>
                <w:sz w:val="14"/>
                <w:szCs w:val="14"/>
              </w:rPr>
              <w:t>-</w:t>
            </w:r>
          </w:p>
        </w:tc>
        <w:tc>
          <w:tcPr>
            <w:tcW w:w="869"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hideMark/>
          </w:tcPr>
          <w:p w:rsidR="00180EA6" w:rsidRDefault="00180EA6" w:rsidP="00877336">
            <w:pPr>
              <w:jc w:val="right"/>
              <w:rPr>
                <w:color w:val="000000"/>
                <w:sz w:val="14"/>
                <w:szCs w:val="14"/>
              </w:rPr>
            </w:pPr>
            <w:r>
              <w:rPr>
                <w:color w:val="000000"/>
                <w:sz w:val="14"/>
                <w:szCs w:val="14"/>
              </w:rPr>
              <w:t>-</w:t>
            </w:r>
          </w:p>
        </w:tc>
        <w:tc>
          <w:tcPr>
            <w:tcW w:w="913" w:type="dxa"/>
            <w:tcBorders>
              <w:top w:val="nil"/>
              <w:left w:val="nil"/>
              <w:bottom w:val="nil"/>
              <w:right w:val="nil"/>
            </w:tcBorders>
            <w:shd w:val="clear" w:color="auto" w:fill="auto"/>
            <w:noWrap/>
            <w:tcMar>
              <w:left w:w="43" w:type="dxa"/>
              <w:right w:w="43" w:type="dxa"/>
            </w:tcMar>
            <w:vAlign w:val="center"/>
            <w:hideMark/>
          </w:tcPr>
          <w:p w:rsidR="00180EA6" w:rsidRDefault="00180EA6" w:rsidP="00180EA6">
            <w:pPr>
              <w:jc w:val="right"/>
              <w:rPr>
                <w:color w:val="000000"/>
                <w:sz w:val="14"/>
                <w:szCs w:val="14"/>
              </w:rPr>
            </w:pPr>
            <w:r>
              <w:rPr>
                <w:color w:val="000000"/>
                <w:sz w:val="14"/>
                <w:szCs w:val="14"/>
              </w:rPr>
              <w:t>-</w:t>
            </w:r>
          </w:p>
        </w:tc>
      </w:tr>
      <w:tr w:rsidR="00180EA6" w:rsidRPr="00337313" w:rsidTr="00180EA6">
        <w:trPr>
          <w:trHeight w:val="245"/>
          <w:jc w:val="center"/>
        </w:trPr>
        <w:tc>
          <w:tcPr>
            <w:tcW w:w="2899" w:type="dxa"/>
            <w:tcBorders>
              <w:top w:val="nil"/>
              <w:left w:val="nil"/>
              <w:bottom w:val="nil"/>
              <w:right w:val="nil"/>
            </w:tcBorders>
            <w:shd w:val="clear" w:color="auto" w:fill="auto"/>
            <w:noWrap/>
            <w:hideMark/>
          </w:tcPr>
          <w:p w:rsidR="00180EA6" w:rsidRPr="00337313" w:rsidRDefault="00180EA6" w:rsidP="00337313">
            <w:pPr>
              <w:rPr>
                <w:b/>
                <w:bCs/>
                <w:color w:val="000000"/>
                <w:sz w:val="14"/>
                <w:szCs w:val="14"/>
              </w:rPr>
            </w:pP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color w:val="000000"/>
                <w:sz w:val="14"/>
                <w:szCs w:val="14"/>
              </w:rPr>
            </w:pP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rFonts w:ascii="Calibri" w:hAnsi="Calibri"/>
                <w:color w:val="000000"/>
                <w:sz w:val="22"/>
                <w:szCs w:val="22"/>
              </w:rPr>
            </w:pP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180EA6">
            <w:pPr>
              <w:jc w:val="right"/>
              <w:rPr>
                <w:rFonts w:ascii="Calibri" w:hAnsi="Calibri"/>
                <w:color w:val="000000"/>
                <w:sz w:val="22"/>
                <w:szCs w:val="22"/>
              </w:rPr>
            </w:pPr>
          </w:p>
        </w:tc>
      </w:tr>
      <w:tr w:rsidR="00180EA6" w:rsidRPr="00337313" w:rsidTr="00180EA6">
        <w:trPr>
          <w:trHeight w:val="245"/>
          <w:jc w:val="center"/>
        </w:trPr>
        <w:tc>
          <w:tcPr>
            <w:tcW w:w="2899" w:type="dxa"/>
            <w:tcBorders>
              <w:top w:val="single" w:sz="12" w:space="0" w:color="000000"/>
              <w:left w:val="nil"/>
              <w:bottom w:val="single" w:sz="12" w:space="0" w:color="000000"/>
              <w:right w:val="nil"/>
            </w:tcBorders>
            <w:shd w:val="clear" w:color="auto" w:fill="auto"/>
            <w:noWrap/>
            <w:vAlign w:val="bottom"/>
            <w:hideMark/>
          </w:tcPr>
          <w:p w:rsidR="00180EA6" w:rsidRPr="00337313" w:rsidRDefault="00180EA6" w:rsidP="00337313">
            <w:pPr>
              <w:jc w:val="center"/>
              <w:rPr>
                <w:b/>
                <w:bCs/>
                <w:color w:val="000000"/>
                <w:sz w:val="14"/>
                <w:szCs w:val="14"/>
              </w:rPr>
            </w:pPr>
            <w:r w:rsidRPr="00337313">
              <w:rPr>
                <w:b/>
                <w:bCs/>
                <w:color w:val="000000"/>
                <w:sz w:val="14"/>
                <w:szCs w:val="14"/>
              </w:rPr>
              <w:t>Total</w:t>
            </w:r>
          </w:p>
        </w:tc>
        <w:tc>
          <w:tcPr>
            <w:tcW w:w="912"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907,420.9</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973,552.7</w:t>
            </w:r>
          </w:p>
        </w:tc>
        <w:tc>
          <w:tcPr>
            <w:tcW w:w="841" w:type="dxa"/>
            <w:tcBorders>
              <w:top w:val="nil"/>
              <w:left w:val="nil"/>
              <w:bottom w:val="single" w:sz="12" w:space="0" w:color="auto"/>
              <w:right w:val="nil"/>
            </w:tcBorders>
            <w:shd w:val="clear" w:color="auto" w:fill="auto"/>
            <w:noWrap/>
            <w:tcMar>
              <w:left w:w="43" w:type="dxa"/>
              <w:right w:w="43" w:type="dxa"/>
            </w:tcMar>
            <w:vAlign w:val="center"/>
            <w:hideMark/>
          </w:tcPr>
          <w:p w:rsidR="00180EA6" w:rsidRPr="00337313" w:rsidRDefault="00180EA6" w:rsidP="00877336">
            <w:pPr>
              <w:jc w:val="right"/>
              <w:rPr>
                <w:b/>
                <w:bCs/>
                <w:color w:val="000000"/>
                <w:sz w:val="14"/>
                <w:szCs w:val="14"/>
              </w:rPr>
            </w:pPr>
            <w:r w:rsidRPr="00337313">
              <w:rPr>
                <w:b/>
                <w:bCs/>
                <w:color w:val="000000"/>
                <w:sz w:val="14"/>
                <w:szCs w:val="14"/>
              </w:rPr>
              <w:t>1,029,828.1</w:t>
            </w:r>
          </w:p>
        </w:tc>
        <w:tc>
          <w:tcPr>
            <w:tcW w:w="869"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1,039,995.2</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1,043,795.3</w:t>
            </w:r>
          </w:p>
        </w:tc>
        <w:tc>
          <w:tcPr>
            <w:tcW w:w="900"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877336">
            <w:pPr>
              <w:jc w:val="right"/>
              <w:rPr>
                <w:b/>
                <w:bCs/>
                <w:color w:val="000000"/>
                <w:sz w:val="14"/>
                <w:szCs w:val="14"/>
              </w:rPr>
            </w:pPr>
            <w:r>
              <w:rPr>
                <w:b/>
                <w:bCs/>
                <w:color w:val="000000"/>
                <w:sz w:val="14"/>
                <w:szCs w:val="14"/>
              </w:rPr>
              <w:t>1,181,684.5</w:t>
            </w:r>
          </w:p>
        </w:tc>
        <w:tc>
          <w:tcPr>
            <w:tcW w:w="913" w:type="dxa"/>
            <w:tcBorders>
              <w:top w:val="nil"/>
              <w:left w:val="nil"/>
              <w:bottom w:val="single" w:sz="12" w:space="0" w:color="auto"/>
              <w:right w:val="nil"/>
            </w:tcBorders>
            <w:shd w:val="clear" w:color="auto" w:fill="auto"/>
            <w:noWrap/>
            <w:tcMar>
              <w:left w:w="43" w:type="dxa"/>
              <w:right w:w="43" w:type="dxa"/>
            </w:tcMar>
            <w:vAlign w:val="center"/>
            <w:hideMark/>
          </w:tcPr>
          <w:p w:rsidR="00180EA6" w:rsidRDefault="00180EA6" w:rsidP="00180EA6">
            <w:pPr>
              <w:jc w:val="right"/>
              <w:rPr>
                <w:b/>
                <w:bCs/>
                <w:color w:val="000000"/>
                <w:sz w:val="14"/>
                <w:szCs w:val="14"/>
              </w:rPr>
            </w:pPr>
            <w:r>
              <w:rPr>
                <w:b/>
                <w:bCs/>
                <w:color w:val="000000"/>
                <w:sz w:val="14"/>
                <w:szCs w:val="14"/>
              </w:rPr>
              <w:t>1,178,843.1</w:t>
            </w:r>
          </w:p>
        </w:tc>
      </w:tr>
      <w:tr w:rsidR="00510CB9" w:rsidRPr="00337313" w:rsidTr="00A27445">
        <w:trPr>
          <w:trHeight w:val="168"/>
          <w:jc w:val="center"/>
        </w:trPr>
        <w:tc>
          <w:tcPr>
            <w:tcW w:w="9000" w:type="dxa"/>
            <w:gridSpan w:val="8"/>
            <w:tcBorders>
              <w:top w:val="nil"/>
              <w:left w:val="nil"/>
              <w:bottom w:val="nil"/>
              <w:right w:val="nil"/>
            </w:tcBorders>
            <w:shd w:val="clear" w:color="auto" w:fill="auto"/>
            <w:noWrap/>
            <w:vAlign w:val="bottom"/>
            <w:hideMark/>
          </w:tcPr>
          <w:p w:rsidR="00510CB9" w:rsidRPr="00337313" w:rsidRDefault="00510CB9" w:rsidP="00AD15FF">
            <w:pPr>
              <w:jc w:val="right"/>
              <w:rPr>
                <w:rFonts w:ascii="Calibri" w:hAnsi="Calibri"/>
                <w:color w:val="000000"/>
                <w:sz w:val="22"/>
                <w:szCs w:val="22"/>
              </w:rPr>
            </w:pPr>
            <w:r w:rsidRPr="00B863BF">
              <w:rPr>
                <w:sz w:val="14"/>
                <w:szCs w:val="14"/>
              </w:rPr>
              <w:t>Source: Statistics &amp; Data Warehouse Department, SBP</w:t>
            </w:r>
          </w:p>
        </w:tc>
      </w:tr>
    </w:tbl>
    <w:p w:rsidR="00DF4180" w:rsidRDefault="00DF4180" w:rsidP="005126F4">
      <w:pPr>
        <w:pStyle w:val="Footer"/>
        <w:tabs>
          <w:tab w:val="clear" w:pos="4320"/>
          <w:tab w:val="clear" w:pos="8640"/>
        </w:tabs>
      </w:pPr>
    </w:p>
    <w:p w:rsidR="00DF4180" w:rsidRDefault="00DF4180" w:rsidP="005126F4">
      <w:pPr>
        <w:pStyle w:val="Footer"/>
        <w:tabs>
          <w:tab w:val="clear" w:pos="4320"/>
          <w:tab w:val="clear" w:pos="8640"/>
        </w:tabs>
      </w:pPr>
    </w:p>
    <w:p w:rsidR="009A6C41" w:rsidRDefault="009A6C41" w:rsidP="005126F4"/>
    <w:p w:rsidR="00337313" w:rsidRPr="00FF55B1" w:rsidRDefault="00337313" w:rsidP="005126F4"/>
    <w:tbl>
      <w:tblPr>
        <w:tblW w:w="9291" w:type="dxa"/>
        <w:jc w:val="center"/>
        <w:tblLook w:val="04A0"/>
      </w:tblPr>
      <w:tblGrid>
        <w:gridCol w:w="2095"/>
        <w:gridCol w:w="1097"/>
        <w:gridCol w:w="990"/>
        <w:gridCol w:w="1080"/>
        <w:gridCol w:w="990"/>
        <w:gridCol w:w="1080"/>
        <w:gridCol w:w="990"/>
        <w:gridCol w:w="969"/>
      </w:tblGrid>
      <w:tr w:rsidR="00337313" w:rsidRPr="00337313" w:rsidTr="00EB617D">
        <w:trPr>
          <w:trHeight w:val="540"/>
          <w:jc w:val="center"/>
        </w:trPr>
        <w:tc>
          <w:tcPr>
            <w:tcW w:w="9291" w:type="dxa"/>
            <w:gridSpan w:val="8"/>
            <w:tcBorders>
              <w:top w:val="nil"/>
              <w:left w:val="nil"/>
              <w:bottom w:val="nil"/>
              <w:right w:val="nil"/>
            </w:tcBorders>
            <w:shd w:val="clear" w:color="auto" w:fill="auto"/>
            <w:noWrap/>
            <w:hideMark/>
          </w:tcPr>
          <w:p w:rsidR="00337313" w:rsidRPr="00337313" w:rsidRDefault="00221E30" w:rsidP="00337313">
            <w:pPr>
              <w:jc w:val="center"/>
              <w:rPr>
                <w:b/>
                <w:bCs/>
                <w:color w:val="000000"/>
                <w:sz w:val="28"/>
                <w:szCs w:val="28"/>
              </w:rPr>
            </w:pPr>
            <w:r>
              <w:rPr>
                <w:b/>
                <w:bCs/>
                <w:color w:val="000000"/>
                <w:sz w:val="28"/>
                <w:szCs w:val="28"/>
              </w:rPr>
              <w:lastRenderedPageBreak/>
              <w:t>3.23</w:t>
            </w:r>
            <w:r w:rsidR="00337313" w:rsidRPr="00337313">
              <w:rPr>
                <w:b/>
                <w:bCs/>
                <w:color w:val="000000"/>
                <w:sz w:val="28"/>
                <w:szCs w:val="28"/>
              </w:rPr>
              <w:t xml:space="preserve">  Scheduled Banks'  Deposits by Rates of Return (PLS)</w:t>
            </w:r>
          </w:p>
        </w:tc>
      </w:tr>
      <w:tr w:rsidR="00337313" w:rsidRPr="00337313" w:rsidTr="00EB617D">
        <w:trPr>
          <w:trHeight w:val="225"/>
          <w:jc w:val="center"/>
        </w:trPr>
        <w:tc>
          <w:tcPr>
            <w:tcW w:w="9291" w:type="dxa"/>
            <w:gridSpan w:val="8"/>
            <w:tcBorders>
              <w:top w:val="nil"/>
              <w:left w:val="nil"/>
              <w:bottom w:val="nil"/>
              <w:right w:val="nil"/>
            </w:tcBorders>
            <w:shd w:val="clear" w:color="auto" w:fill="auto"/>
            <w:noWrap/>
            <w:hideMark/>
          </w:tcPr>
          <w:p w:rsidR="00337313" w:rsidRPr="00337313" w:rsidRDefault="00337313" w:rsidP="00337313">
            <w:pPr>
              <w:jc w:val="center"/>
              <w:rPr>
                <w:color w:val="000000"/>
              </w:rPr>
            </w:pPr>
          </w:p>
        </w:tc>
      </w:tr>
      <w:tr w:rsidR="00337313" w:rsidRPr="00337313" w:rsidTr="00EB617D">
        <w:trPr>
          <w:trHeight w:val="180"/>
          <w:jc w:val="center"/>
        </w:trPr>
        <w:tc>
          <w:tcPr>
            <w:tcW w:w="9291" w:type="dxa"/>
            <w:gridSpan w:val="8"/>
            <w:tcBorders>
              <w:top w:val="nil"/>
              <w:left w:val="nil"/>
              <w:bottom w:val="single" w:sz="12" w:space="0" w:color="auto"/>
              <w:right w:val="nil"/>
            </w:tcBorders>
            <w:shd w:val="clear" w:color="auto" w:fill="auto"/>
            <w:noWrap/>
            <w:hideMark/>
          </w:tcPr>
          <w:p w:rsidR="00337313" w:rsidRPr="00337313" w:rsidRDefault="00337313" w:rsidP="00337313">
            <w:pPr>
              <w:jc w:val="right"/>
              <w:rPr>
                <w:color w:val="000000"/>
                <w:sz w:val="16"/>
                <w:szCs w:val="16"/>
              </w:rPr>
            </w:pPr>
            <w:r w:rsidRPr="00337313">
              <w:rPr>
                <w:color w:val="000000"/>
                <w:sz w:val="16"/>
                <w:szCs w:val="16"/>
              </w:rPr>
              <w:t>(Million Rupees)</w:t>
            </w:r>
          </w:p>
        </w:tc>
      </w:tr>
      <w:tr w:rsidR="0088048F" w:rsidRPr="00337313" w:rsidTr="0088048F">
        <w:trPr>
          <w:trHeight w:val="222"/>
          <w:jc w:val="center"/>
        </w:trPr>
        <w:tc>
          <w:tcPr>
            <w:tcW w:w="2095" w:type="dxa"/>
            <w:tcBorders>
              <w:top w:val="nil"/>
              <w:left w:val="nil"/>
              <w:bottom w:val="nil"/>
              <w:right w:val="single" w:sz="4" w:space="0" w:color="auto"/>
            </w:tcBorders>
            <w:shd w:val="clear" w:color="auto" w:fill="auto"/>
            <w:noWrap/>
            <w:vAlign w:val="bottom"/>
            <w:hideMark/>
          </w:tcPr>
          <w:p w:rsidR="0088048F" w:rsidRPr="00957BCF" w:rsidRDefault="0088048F" w:rsidP="00957BCF">
            <w:pPr>
              <w:jc w:val="center"/>
              <w:rPr>
                <w:b/>
                <w:bCs/>
                <w:color w:val="000000"/>
                <w:sz w:val="16"/>
                <w:szCs w:val="16"/>
              </w:rPr>
            </w:pPr>
            <w:r w:rsidRPr="00957BCF">
              <w:rPr>
                <w:b/>
                <w:bCs/>
                <w:color w:val="000000"/>
                <w:sz w:val="16"/>
                <w:szCs w:val="16"/>
              </w:rPr>
              <w:t>RATE OF</w:t>
            </w:r>
          </w:p>
        </w:tc>
        <w:tc>
          <w:tcPr>
            <w:tcW w:w="2087"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2015</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2016</w:t>
            </w:r>
          </w:p>
        </w:tc>
        <w:tc>
          <w:tcPr>
            <w:tcW w:w="2070"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8048F" w:rsidRPr="00957BCF" w:rsidRDefault="0088048F" w:rsidP="00877336">
            <w:pPr>
              <w:jc w:val="center"/>
              <w:rPr>
                <w:b/>
                <w:bCs/>
                <w:color w:val="000000"/>
                <w:sz w:val="16"/>
                <w:szCs w:val="16"/>
              </w:rPr>
            </w:pPr>
            <w:r w:rsidRPr="00957BCF">
              <w:rPr>
                <w:b/>
                <w:bCs/>
                <w:color w:val="000000"/>
                <w:sz w:val="16"/>
                <w:szCs w:val="16"/>
              </w:rPr>
              <w:t>2017</w:t>
            </w:r>
          </w:p>
        </w:tc>
        <w:tc>
          <w:tcPr>
            <w:tcW w:w="969" w:type="dxa"/>
            <w:tcBorders>
              <w:top w:val="nil"/>
              <w:left w:val="single" w:sz="4" w:space="0" w:color="auto"/>
              <w:bottom w:val="single" w:sz="4" w:space="0" w:color="auto"/>
              <w:right w:val="nil"/>
            </w:tcBorders>
            <w:shd w:val="clear" w:color="auto" w:fill="auto"/>
            <w:noWrap/>
            <w:vAlign w:val="center"/>
            <w:hideMark/>
          </w:tcPr>
          <w:p w:rsidR="0088048F" w:rsidRPr="00957BCF" w:rsidRDefault="0088048F" w:rsidP="00337313">
            <w:pPr>
              <w:jc w:val="center"/>
              <w:rPr>
                <w:b/>
                <w:bCs/>
                <w:color w:val="000000"/>
                <w:sz w:val="16"/>
                <w:szCs w:val="16"/>
              </w:rPr>
            </w:pPr>
            <w:r>
              <w:rPr>
                <w:b/>
                <w:bCs/>
                <w:color w:val="000000"/>
                <w:sz w:val="16"/>
                <w:szCs w:val="16"/>
              </w:rPr>
              <w:t>2018</w:t>
            </w:r>
          </w:p>
        </w:tc>
      </w:tr>
      <w:tr w:rsidR="0088048F" w:rsidRPr="00337313" w:rsidTr="0088048F">
        <w:trPr>
          <w:trHeight w:val="268"/>
          <w:jc w:val="center"/>
        </w:trPr>
        <w:tc>
          <w:tcPr>
            <w:tcW w:w="2095" w:type="dxa"/>
            <w:tcBorders>
              <w:top w:val="nil"/>
              <w:left w:val="nil"/>
              <w:bottom w:val="single" w:sz="12" w:space="0" w:color="auto"/>
              <w:right w:val="single" w:sz="4" w:space="0" w:color="auto"/>
            </w:tcBorders>
            <w:shd w:val="clear" w:color="auto" w:fill="auto"/>
            <w:noWrap/>
            <w:hideMark/>
          </w:tcPr>
          <w:p w:rsidR="0088048F" w:rsidRPr="00957BCF" w:rsidRDefault="0088048F" w:rsidP="00957BCF">
            <w:pPr>
              <w:jc w:val="center"/>
              <w:rPr>
                <w:b/>
                <w:bCs/>
                <w:color w:val="000000"/>
                <w:sz w:val="16"/>
                <w:szCs w:val="16"/>
              </w:rPr>
            </w:pPr>
            <w:r w:rsidRPr="00957BCF">
              <w:rPr>
                <w:b/>
                <w:bCs/>
                <w:color w:val="000000"/>
                <w:sz w:val="16"/>
                <w:szCs w:val="16"/>
              </w:rPr>
              <w:t>RETURN</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Dec</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sidRPr="00957BCF">
              <w:rPr>
                <w:b/>
                <w:bCs/>
                <w:color w:val="000000"/>
                <w:sz w:val="14"/>
                <w:szCs w:val="14"/>
              </w:rPr>
              <w:t>Jun</w:t>
            </w:r>
          </w:p>
        </w:tc>
        <w:tc>
          <w:tcPr>
            <w:tcW w:w="99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88048F" w:rsidRPr="00957BCF" w:rsidRDefault="0088048F" w:rsidP="00877336">
            <w:pPr>
              <w:jc w:val="right"/>
              <w:rPr>
                <w:b/>
                <w:bCs/>
                <w:color w:val="000000"/>
                <w:sz w:val="14"/>
                <w:szCs w:val="14"/>
              </w:rPr>
            </w:pPr>
            <w:r>
              <w:rPr>
                <w:b/>
                <w:bCs/>
                <w:color w:val="000000"/>
                <w:sz w:val="14"/>
                <w:szCs w:val="14"/>
              </w:rPr>
              <w:t>Dec</w:t>
            </w:r>
          </w:p>
        </w:tc>
        <w:tc>
          <w:tcPr>
            <w:tcW w:w="969" w:type="dxa"/>
            <w:tcBorders>
              <w:top w:val="single" w:sz="4" w:space="0" w:color="auto"/>
              <w:left w:val="single" w:sz="4" w:space="0" w:color="auto"/>
              <w:bottom w:val="single" w:sz="12" w:space="0" w:color="auto"/>
              <w:right w:val="nil"/>
            </w:tcBorders>
            <w:shd w:val="clear" w:color="auto" w:fill="auto"/>
            <w:noWrap/>
            <w:vAlign w:val="center"/>
            <w:hideMark/>
          </w:tcPr>
          <w:p w:rsidR="0088048F" w:rsidRPr="00957BCF" w:rsidRDefault="0088048F" w:rsidP="00337313">
            <w:pPr>
              <w:jc w:val="right"/>
              <w:rPr>
                <w:b/>
                <w:bCs/>
                <w:color w:val="000000"/>
                <w:sz w:val="14"/>
                <w:szCs w:val="14"/>
              </w:rPr>
            </w:pPr>
            <w:r>
              <w:rPr>
                <w:b/>
                <w:bCs/>
                <w:color w:val="000000"/>
                <w:sz w:val="14"/>
                <w:szCs w:val="14"/>
              </w:rPr>
              <w:t>Jun</w:t>
            </w:r>
          </w:p>
        </w:tc>
      </w:tr>
      <w:tr w:rsidR="0088048F" w:rsidRPr="00337313" w:rsidTr="003E63A2">
        <w:trPr>
          <w:trHeight w:val="216"/>
          <w:jc w:val="center"/>
        </w:trPr>
        <w:tc>
          <w:tcPr>
            <w:tcW w:w="2095" w:type="dxa"/>
            <w:tcBorders>
              <w:top w:val="single" w:sz="12" w:space="0" w:color="auto"/>
              <w:left w:val="nil"/>
              <w:bottom w:val="nil"/>
              <w:right w:val="nil"/>
            </w:tcBorders>
            <w:shd w:val="clear" w:color="auto" w:fill="auto"/>
            <w:noWrap/>
            <w:vAlign w:val="center"/>
            <w:hideMark/>
          </w:tcPr>
          <w:p w:rsidR="0088048F" w:rsidRPr="00337313" w:rsidRDefault="0088048F" w:rsidP="00337313">
            <w:pPr>
              <w:jc w:val="center"/>
              <w:rPr>
                <w:color w:val="000000"/>
                <w:sz w:val="14"/>
                <w:szCs w:val="14"/>
              </w:rPr>
            </w:pPr>
          </w:p>
        </w:tc>
        <w:tc>
          <w:tcPr>
            <w:tcW w:w="1097" w:type="dxa"/>
            <w:tcBorders>
              <w:top w:val="single" w:sz="12" w:space="0" w:color="auto"/>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69" w:type="dxa"/>
            <w:tcBorders>
              <w:top w:val="nil"/>
              <w:left w:val="nil"/>
              <w:bottom w:val="nil"/>
              <w:right w:val="nil"/>
            </w:tcBorders>
            <w:shd w:val="clear" w:color="auto" w:fill="auto"/>
            <w:noWrap/>
            <w:vAlign w:val="center"/>
            <w:hideMark/>
          </w:tcPr>
          <w:p w:rsidR="0088048F" w:rsidRPr="00337313" w:rsidRDefault="0088048F" w:rsidP="00337313">
            <w:pPr>
              <w:jc w:val="right"/>
              <w:rPr>
                <w:color w:val="000000"/>
                <w:sz w:val="14"/>
                <w:szCs w:val="14"/>
              </w:rPr>
            </w:pP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2,708,079.8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2,603,157.6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2,956,607.9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3,125,513.5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3,569,106.4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3,478,375.0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3,779,041.3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22,723.0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32,486.8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41,047.8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52,143.0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52,682.1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61,006.5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54,443.5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3,544.6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13,638.8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15,881.9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18,404.4</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17,484.6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2,483.7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6,452.6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0.75*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125.8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723.6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616.6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17,350.5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1,256.4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13,779.4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264.1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512.3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18,386.2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1,616.0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1,123.9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1,774.5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2,391.1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3,185.1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3,029.6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2,373.4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421.5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1,112.4</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134.0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2,563.7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1,161.4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11,069.9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12,871.7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2,861.4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2,495.0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16,660.6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3,531.1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8,629.7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14,603.8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13,456.1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130,582.0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2,097.2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5,903.2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11,212.3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9,643.3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9,774.3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4,501.8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10,559.3</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9,102.9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9,955.7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9,408.6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39,109.1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32,869.9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4,483.7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2.75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90,357.7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113,002.3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178,473.2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160,115.9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33,049.3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63,401.4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9,840.4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29,124.2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33,903.3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73,827.3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31,759.1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128,518.9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99,700.6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16,146.8</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19,026.5</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24,095.9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31,939.0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37,197.2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34,954.8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25,223.5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77,766.0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94,985.8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115,955.5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208,393.1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313,765.7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129,808.8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6,140.9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3.75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12,501.6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33,168.8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2,840,034.8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2,648,667.6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3,053,610.2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3,459,802.6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829,170.4</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38,304.1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1,986,849.2</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428,541.8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973,463.5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985,319.8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896,710.7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131,169.8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21,073.5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251,733.6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412,213.4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603,233.0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510,047.3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295,832.9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36,996.6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1,615,828.5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352,762.9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221,421.0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332,180.5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334,542.3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319,414.4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3,446,535.5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4.75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253,040.0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248,888.4</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118,679.7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201,782.8</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155,847.9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201,985.5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774,667.1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1,071,723.7</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940,888.8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233,744.6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210,709.2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154,169.4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373,087.1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654,603.8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78,073.9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84,478.3</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230,190.0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233,877.5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307,048.3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162,300.3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152,531.0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156,382.6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247,139.8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141,649.4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145,864.9</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168,884.9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181,557.0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177,819.1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5.75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53,024.5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106,372.8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113,889.7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104,254.5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124,797.7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142,934.8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131,153.8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343,068.2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215,506.1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161,712.6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142,461.7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133,401.8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292,541.7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349,650.2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209,251.4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47,632.5</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86,007.3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89,839.1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92,645.2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105,254.0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91,537.6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238,289.6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235,279.0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179,276.7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73,497.5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35,935.2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33,694.8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122,633.2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6.75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119,445.2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55,223.9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60,398.8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57,549.5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39,991.6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104,341.1</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97,907.0</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631,729.4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340,576.9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342,400.0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84,657.1</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114,990.2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114,580.5</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42,978.6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71,608.9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87,020.0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62,189.3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77,510.5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37,978.1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17,009.0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48,468.6</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34,859.2</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42,132.0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27,936.4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49,243.9</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11,743.1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3,247.0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136,088.3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7.75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13,635.1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40,665.6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41,731.8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4,883.3</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2,067.3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7,628.9</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12,205.1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69,922.7</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86,064.9</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18,769.5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10,113.5</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6,347.4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11,869.2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10,867.2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37,445.5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11,687.6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2,763.7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1,886.7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1,495.1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3,786.3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623.8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68,950.1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21,237.6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12,981.0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3,621.2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3,047.5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4,481.0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1,968.8</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8.75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71,639.9</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37,227.0</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4,051.7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2,140.7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4,674.6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51,691.8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4,872.5</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48,375.0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20,320.1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10,938.4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8,838.0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10,257.9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2,823.0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894.9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19,417.4</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6,922.1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3,627.4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2,024.6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1,607.5</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728.0</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457.9</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23,105.0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3,510.1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2,186.2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1,845.2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1,917.1</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2,911.2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3,604.3</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9.75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5,304.1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940.7</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noWrap/>
            <w:vAlign w:val="center"/>
            <w:hideMark/>
          </w:tcPr>
          <w:p w:rsidR="0088048F" w:rsidRPr="003E63A2" w:rsidRDefault="0088048F" w:rsidP="00877336">
            <w:pPr>
              <w:jc w:val="right"/>
              <w:rPr>
                <w:color w:val="000000"/>
                <w:sz w:val="14"/>
                <w:szCs w:val="14"/>
              </w:rPr>
            </w:pPr>
            <w:r w:rsidRPr="003E63A2">
              <w:rPr>
                <w:color w:val="000000"/>
                <w:sz w:val="14"/>
                <w:szCs w:val="14"/>
              </w:rPr>
              <w:t>-</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35,294.3</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1,739.8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5,839.6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256.0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283.6</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7,295.7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10.25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5,009.6</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558.6</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330.7</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7.7</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71.2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3.8</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0.2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10.50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5,985.1</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10,995.8</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325.6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20.0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189.3</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13,773.2</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128.2</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10.75</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233.0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58.1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6,643.9</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17.6</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907.6</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110.3</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108.7</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Default="0088048F" w:rsidP="00DD595E">
            <w:pPr>
              <w:jc w:val="center"/>
              <w:rPr>
                <w:b/>
                <w:bCs/>
                <w:color w:val="000000"/>
                <w:sz w:val="14"/>
                <w:szCs w:val="14"/>
              </w:rPr>
            </w:pPr>
            <w:r>
              <w:rPr>
                <w:b/>
                <w:bCs/>
                <w:color w:val="000000"/>
                <w:sz w:val="14"/>
                <w:szCs w:val="14"/>
              </w:rPr>
              <w:t>11.00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2,411.5</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1,126.3</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1,437.8</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744.2</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550.2</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413.4</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407.1</w:t>
            </w:r>
          </w:p>
        </w:tc>
      </w:tr>
      <w:tr w:rsidR="0088048F" w:rsidRPr="00337313" w:rsidTr="0088048F">
        <w:trPr>
          <w:trHeight w:val="216"/>
          <w:jc w:val="center"/>
        </w:trPr>
        <w:tc>
          <w:tcPr>
            <w:tcW w:w="2095" w:type="dxa"/>
            <w:tcBorders>
              <w:top w:val="nil"/>
              <w:left w:val="nil"/>
              <w:bottom w:val="nil"/>
              <w:right w:val="nil"/>
            </w:tcBorders>
            <w:shd w:val="clear" w:color="auto" w:fill="auto"/>
            <w:noWrap/>
            <w:vAlign w:val="center"/>
            <w:hideMark/>
          </w:tcPr>
          <w:p w:rsidR="0088048F" w:rsidRPr="00337313" w:rsidRDefault="0088048F" w:rsidP="00337313">
            <w:pPr>
              <w:jc w:val="center"/>
              <w:rPr>
                <w:b/>
                <w:bCs/>
                <w:color w:val="000000"/>
                <w:sz w:val="14"/>
                <w:szCs w:val="14"/>
              </w:rPr>
            </w:pPr>
            <w:r w:rsidRPr="00337313">
              <w:rPr>
                <w:b/>
                <w:bCs/>
                <w:color w:val="000000"/>
                <w:sz w:val="14"/>
                <w:szCs w:val="14"/>
              </w:rPr>
              <w:t>Over-11.00</w:t>
            </w:r>
          </w:p>
        </w:tc>
        <w:tc>
          <w:tcPr>
            <w:tcW w:w="1097"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39,797.0</w:t>
            </w:r>
          </w:p>
        </w:tc>
        <w:tc>
          <w:tcPr>
            <w:tcW w:w="99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5,728.1</w:t>
            </w:r>
          </w:p>
        </w:tc>
        <w:tc>
          <w:tcPr>
            <w:tcW w:w="1080" w:type="dxa"/>
            <w:tcBorders>
              <w:top w:val="nil"/>
              <w:left w:val="nil"/>
              <w:bottom w:val="nil"/>
              <w:right w:val="nil"/>
            </w:tcBorders>
            <w:shd w:val="clear" w:color="auto" w:fill="auto"/>
            <w:noWrap/>
            <w:vAlign w:val="center"/>
            <w:hideMark/>
          </w:tcPr>
          <w:p w:rsidR="0088048F" w:rsidRPr="00337313" w:rsidRDefault="0088048F" w:rsidP="00877336">
            <w:pPr>
              <w:jc w:val="right"/>
              <w:rPr>
                <w:color w:val="000000"/>
                <w:sz w:val="14"/>
                <w:szCs w:val="14"/>
              </w:rPr>
            </w:pPr>
            <w:r w:rsidRPr="00337313">
              <w:rPr>
                <w:color w:val="000000"/>
                <w:sz w:val="14"/>
                <w:szCs w:val="14"/>
              </w:rPr>
              <w:t>9,273.0</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1,009.0</w:t>
            </w:r>
          </w:p>
        </w:tc>
        <w:tc>
          <w:tcPr>
            <w:tcW w:w="108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4,510.4</w:t>
            </w:r>
          </w:p>
        </w:tc>
        <w:tc>
          <w:tcPr>
            <w:tcW w:w="990" w:type="dxa"/>
            <w:tcBorders>
              <w:top w:val="nil"/>
              <w:left w:val="nil"/>
              <w:bottom w:val="nil"/>
              <w:right w:val="nil"/>
            </w:tcBorders>
            <w:shd w:val="clear" w:color="auto" w:fill="auto"/>
            <w:noWrap/>
            <w:vAlign w:val="center"/>
            <w:hideMark/>
          </w:tcPr>
          <w:p w:rsidR="0088048F" w:rsidRDefault="0088048F" w:rsidP="00877336">
            <w:pPr>
              <w:jc w:val="right"/>
              <w:rPr>
                <w:color w:val="000000"/>
                <w:sz w:val="14"/>
                <w:szCs w:val="14"/>
              </w:rPr>
            </w:pPr>
            <w:r>
              <w:rPr>
                <w:color w:val="000000"/>
                <w:sz w:val="14"/>
                <w:szCs w:val="14"/>
              </w:rPr>
              <w:t>9,796.7</w:t>
            </w:r>
          </w:p>
        </w:tc>
        <w:tc>
          <w:tcPr>
            <w:tcW w:w="969" w:type="dxa"/>
            <w:tcBorders>
              <w:top w:val="nil"/>
              <w:left w:val="nil"/>
              <w:bottom w:val="nil"/>
              <w:right w:val="nil"/>
            </w:tcBorders>
            <w:shd w:val="clear" w:color="auto" w:fill="auto"/>
            <w:noWrap/>
            <w:vAlign w:val="center"/>
            <w:hideMark/>
          </w:tcPr>
          <w:p w:rsidR="0088048F" w:rsidRDefault="0088048F" w:rsidP="0088048F">
            <w:pPr>
              <w:jc w:val="right"/>
              <w:rPr>
                <w:color w:val="000000"/>
                <w:sz w:val="14"/>
                <w:szCs w:val="14"/>
              </w:rPr>
            </w:pPr>
            <w:r>
              <w:rPr>
                <w:color w:val="000000"/>
                <w:sz w:val="14"/>
                <w:szCs w:val="14"/>
              </w:rPr>
              <w:t>3,218.0</w:t>
            </w:r>
          </w:p>
        </w:tc>
      </w:tr>
      <w:tr w:rsidR="0088048F" w:rsidRPr="00337313" w:rsidTr="0088048F">
        <w:trPr>
          <w:trHeight w:val="216"/>
          <w:jc w:val="center"/>
        </w:trPr>
        <w:tc>
          <w:tcPr>
            <w:tcW w:w="2095" w:type="dxa"/>
            <w:tcBorders>
              <w:top w:val="nil"/>
              <w:left w:val="nil"/>
              <w:bottom w:val="single" w:sz="12" w:space="0" w:color="auto"/>
              <w:right w:val="nil"/>
            </w:tcBorders>
            <w:shd w:val="clear" w:color="auto" w:fill="auto"/>
            <w:noWrap/>
            <w:vAlign w:val="center"/>
            <w:hideMark/>
          </w:tcPr>
          <w:p w:rsidR="0088048F" w:rsidRPr="00337313" w:rsidRDefault="0088048F" w:rsidP="00337313">
            <w:pPr>
              <w:jc w:val="center"/>
              <w:rPr>
                <w:b/>
                <w:bCs/>
                <w:color w:val="000000"/>
                <w:sz w:val="14"/>
                <w:szCs w:val="14"/>
              </w:rPr>
            </w:pPr>
          </w:p>
        </w:tc>
        <w:tc>
          <w:tcPr>
            <w:tcW w:w="1097"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108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990" w:type="dxa"/>
            <w:tcBorders>
              <w:top w:val="nil"/>
              <w:left w:val="nil"/>
              <w:bottom w:val="single" w:sz="12" w:space="0" w:color="auto"/>
              <w:right w:val="nil"/>
            </w:tcBorders>
            <w:shd w:val="clear" w:color="auto" w:fill="auto"/>
            <w:noWrap/>
            <w:vAlign w:val="center"/>
            <w:hideMark/>
          </w:tcPr>
          <w:p w:rsidR="0088048F" w:rsidRPr="003E63A2" w:rsidRDefault="0088048F" w:rsidP="00877336">
            <w:pPr>
              <w:jc w:val="right"/>
              <w:rPr>
                <w:b/>
                <w:bCs/>
                <w:color w:val="000000"/>
                <w:sz w:val="14"/>
                <w:szCs w:val="14"/>
              </w:rPr>
            </w:pPr>
          </w:p>
        </w:tc>
        <w:tc>
          <w:tcPr>
            <w:tcW w:w="969" w:type="dxa"/>
            <w:tcBorders>
              <w:top w:val="nil"/>
              <w:left w:val="nil"/>
              <w:bottom w:val="single" w:sz="12" w:space="0" w:color="auto"/>
              <w:right w:val="nil"/>
            </w:tcBorders>
            <w:shd w:val="clear" w:color="auto" w:fill="auto"/>
            <w:noWrap/>
            <w:vAlign w:val="center"/>
            <w:hideMark/>
          </w:tcPr>
          <w:p w:rsidR="0088048F" w:rsidRDefault="0088048F" w:rsidP="0088048F">
            <w:pPr>
              <w:jc w:val="right"/>
              <w:rPr>
                <w:rFonts w:ascii="Calibri" w:hAnsi="Calibri"/>
                <w:color w:val="000000"/>
                <w:sz w:val="22"/>
                <w:szCs w:val="22"/>
              </w:rPr>
            </w:pPr>
          </w:p>
        </w:tc>
      </w:tr>
      <w:tr w:rsidR="0088048F" w:rsidRPr="00337313" w:rsidTr="0088048F">
        <w:trPr>
          <w:trHeight w:val="216"/>
          <w:jc w:val="center"/>
        </w:trPr>
        <w:tc>
          <w:tcPr>
            <w:tcW w:w="2095" w:type="dxa"/>
            <w:tcBorders>
              <w:top w:val="nil"/>
              <w:left w:val="nil"/>
              <w:bottom w:val="single" w:sz="12" w:space="0" w:color="auto"/>
              <w:right w:val="nil"/>
            </w:tcBorders>
            <w:shd w:val="clear" w:color="auto" w:fill="auto"/>
            <w:noWrap/>
            <w:vAlign w:val="center"/>
            <w:hideMark/>
          </w:tcPr>
          <w:p w:rsidR="0088048F" w:rsidRPr="00337313" w:rsidRDefault="0088048F" w:rsidP="00337313">
            <w:pPr>
              <w:jc w:val="center"/>
              <w:rPr>
                <w:b/>
                <w:bCs/>
                <w:color w:val="000000"/>
                <w:sz w:val="14"/>
                <w:szCs w:val="14"/>
              </w:rPr>
            </w:pPr>
            <w:r w:rsidRPr="00337313">
              <w:rPr>
                <w:b/>
                <w:bCs/>
                <w:color w:val="000000"/>
                <w:sz w:val="14"/>
                <w:szCs w:val="14"/>
              </w:rPr>
              <w:t>Total</w:t>
            </w:r>
          </w:p>
        </w:tc>
        <w:tc>
          <w:tcPr>
            <w:tcW w:w="1097"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8,245,588.1</w:t>
            </w:r>
          </w:p>
        </w:tc>
        <w:tc>
          <w:tcPr>
            <w:tcW w:w="99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8,436,327.0</w:t>
            </w:r>
          </w:p>
        </w:tc>
        <w:tc>
          <w:tcPr>
            <w:tcW w:w="1080" w:type="dxa"/>
            <w:tcBorders>
              <w:top w:val="nil"/>
              <w:left w:val="nil"/>
              <w:bottom w:val="single" w:sz="12" w:space="0" w:color="auto"/>
              <w:right w:val="nil"/>
            </w:tcBorders>
            <w:shd w:val="clear" w:color="auto" w:fill="auto"/>
            <w:noWrap/>
            <w:vAlign w:val="center"/>
            <w:hideMark/>
          </w:tcPr>
          <w:p w:rsidR="0088048F" w:rsidRPr="00337313" w:rsidRDefault="0088048F" w:rsidP="00877336">
            <w:pPr>
              <w:jc w:val="right"/>
              <w:rPr>
                <w:b/>
                <w:bCs/>
                <w:color w:val="000000"/>
                <w:sz w:val="14"/>
                <w:szCs w:val="14"/>
              </w:rPr>
            </w:pPr>
            <w:r w:rsidRPr="00337313">
              <w:rPr>
                <w:b/>
                <w:bCs/>
                <w:color w:val="000000"/>
                <w:sz w:val="14"/>
                <w:szCs w:val="14"/>
              </w:rPr>
              <w:t>9,127,829.0</w:t>
            </w:r>
          </w:p>
        </w:tc>
        <w:tc>
          <w:tcPr>
            <w:tcW w:w="99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9,801,263.2</w:t>
            </w:r>
          </w:p>
        </w:tc>
        <w:tc>
          <w:tcPr>
            <w:tcW w:w="108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10,548,305.3</w:t>
            </w:r>
          </w:p>
        </w:tc>
        <w:tc>
          <w:tcPr>
            <w:tcW w:w="990" w:type="dxa"/>
            <w:tcBorders>
              <w:top w:val="nil"/>
              <w:left w:val="nil"/>
              <w:bottom w:val="single" w:sz="12" w:space="0" w:color="auto"/>
              <w:right w:val="nil"/>
            </w:tcBorders>
            <w:shd w:val="clear" w:color="auto" w:fill="auto"/>
            <w:noWrap/>
            <w:vAlign w:val="center"/>
            <w:hideMark/>
          </w:tcPr>
          <w:p w:rsidR="0088048F" w:rsidRDefault="0088048F" w:rsidP="00877336">
            <w:pPr>
              <w:jc w:val="right"/>
              <w:rPr>
                <w:b/>
                <w:bCs/>
                <w:color w:val="000000"/>
                <w:sz w:val="14"/>
                <w:szCs w:val="14"/>
              </w:rPr>
            </w:pPr>
            <w:r>
              <w:rPr>
                <w:b/>
                <w:bCs/>
                <w:color w:val="000000"/>
                <w:sz w:val="14"/>
                <w:szCs w:val="14"/>
              </w:rPr>
              <w:t>10,765,208.5</w:t>
            </w:r>
          </w:p>
        </w:tc>
        <w:tc>
          <w:tcPr>
            <w:tcW w:w="969" w:type="dxa"/>
            <w:tcBorders>
              <w:top w:val="nil"/>
              <w:left w:val="nil"/>
              <w:bottom w:val="single" w:sz="12" w:space="0" w:color="auto"/>
              <w:right w:val="nil"/>
            </w:tcBorders>
            <w:shd w:val="clear" w:color="auto" w:fill="auto"/>
            <w:noWrap/>
            <w:vAlign w:val="center"/>
            <w:hideMark/>
          </w:tcPr>
          <w:p w:rsidR="0088048F" w:rsidRDefault="0088048F" w:rsidP="0088048F">
            <w:pPr>
              <w:jc w:val="right"/>
              <w:rPr>
                <w:b/>
                <w:bCs/>
                <w:color w:val="000000"/>
                <w:sz w:val="14"/>
                <w:szCs w:val="14"/>
              </w:rPr>
            </w:pPr>
            <w:r>
              <w:rPr>
                <w:b/>
                <w:bCs/>
                <w:color w:val="000000"/>
                <w:sz w:val="14"/>
                <w:szCs w:val="14"/>
              </w:rPr>
              <w:t>11,470,206.8</w:t>
            </w:r>
          </w:p>
        </w:tc>
      </w:tr>
      <w:tr w:rsidR="0088048F" w:rsidRPr="00337313" w:rsidTr="00AD15FF">
        <w:trPr>
          <w:trHeight w:val="627"/>
          <w:jc w:val="center"/>
        </w:trPr>
        <w:tc>
          <w:tcPr>
            <w:tcW w:w="9291" w:type="dxa"/>
            <w:gridSpan w:val="8"/>
            <w:tcBorders>
              <w:top w:val="single" w:sz="12" w:space="0" w:color="auto"/>
              <w:left w:val="nil"/>
              <w:right w:val="nil"/>
            </w:tcBorders>
            <w:shd w:val="clear" w:color="auto" w:fill="auto"/>
            <w:noWrap/>
            <w:vAlign w:val="center"/>
            <w:hideMark/>
          </w:tcPr>
          <w:p w:rsidR="0088048F" w:rsidRPr="00337313" w:rsidRDefault="0088048F" w:rsidP="00AD15FF">
            <w:pPr>
              <w:rPr>
                <w:color w:val="000000"/>
                <w:sz w:val="16"/>
                <w:szCs w:val="16"/>
              </w:rPr>
            </w:pPr>
            <w:r w:rsidRPr="00337313">
              <w:rPr>
                <w:color w:val="000000"/>
                <w:sz w:val="16"/>
                <w:szCs w:val="16"/>
              </w:rPr>
              <w:t>*00.25 stands for 00.05 to 00.25</w:t>
            </w:r>
            <w:r>
              <w:rPr>
                <w:color w:val="000000"/>
                <w:sz w:val="16"/>
                <w:szCs w:val="16"/>
              </w:rPr>
              <w:t xml:space="preserve">                                                                                                 </w:t>
            </w:r>
            <w:r w:rsidRPr="00B863BF">
              <w:rPr>
                <w:sz w:val="14"/>
                <w:szCs w:val="14"/>
              </w:rPr>
              <w:t>Source: Statistics &amp; Data Warehouse Department, SBP</w:t>
            </w:r>
          </w:p>
          <w:p w:rsidR="0088048F" w:rsidRPr="00337313" w:rsidRDefault="0088048F" w:rsidP="00AD15FF">
            <w:pPr>
              <w:rPr>
                <w:color w:val="000000"/>
                <w:sz w:val="16"/>
                <w:szCs w:val="16"/>
              </w:rPr>
            </w:pPr>
            <w:r w:rsidRPr="00337313">
              <w:rPr>
                <w:color w:val="000000"/>
                <w:sz w:val="16"/>
                <w:szCs w:val="16"/>
              </w:rPr>
              <w:t>*00.50 stands for 00.30 to 00.50</w:t>
            </w:r>
          </w:p>
          <w:p w:rsidR="0088048F" w:rsidRPr="00337313" w:rsidRDefault="0088048F" w:rsidP="00AD15FF">
            <w:pPr>
              <w:rPr>
                <w:rFonts w:ascii="Calibri" w:hAnsi="Calibri"/>
                <w:color w:val="000000"/>
                <w:sz w:val="22"/>
                <w:szCs w:val="22"/>
              </w:rPr>
            </w:pPr>
            <w:r w:rsidRPr="00337313">
              <w:rPr>
                <w:color w:val="000000"/>
                <w:sz w:val="16"/>
                <w:szCs w:val="16"/>
              </w:rPr>
              <w:t>*00.75 stands for 00.55 to 00.75</w:t>
            </w:r>
          </w:p>
        </w:tc>
      </w:tr>
    </w:tbl>
    <w:p w:rsidR="005126F4" w:rsidRDefault="005126F4" w:rsidP="005126F4">
      <w:pPr>
        <w:pStyle w:val="Footer"/>
        <w:tabs>
          <w:tab w:val="clear" w:pos="4320"/>
          <w:tab w:val="clear" w:pos="8640"/>
        </w:tabs>
      </w:pPr>
    </w:p>
    <w:p w:rsidR="00337313" w:rsidRPr="00FF55B1" w:rsidRDefault="00337313" w:rsidP="005126F4">
      <w:pPr>
        <w:pStyle w:val="Footer"/>
        <w:tabs>
          <w:tab w:val="clear" w:pos="4320"/>
          <w:tab w:val="clear" w:pos="8640"/>
        </w:tabs>
      </w:pPr>
    </w:p>
    <w:p w:rsidR="005126F4" w:rsidRPr="00FF55B1"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Default="006066CD" w:rsidP="005126F4">
      <w:pPr>
        <w:pStyle w:val="xl19"/>
        <w:spacing w:before="0" w:beforeAutospacing="0" w:after="0" w:afterAutospacing="0"/>
        <w:rPr>
          <w:rFonts w:eastAsia="Times New Roman"/>
          <w:szCs w:val="20"/>
        </w:rPr>
      </w:pPr>
    </w:p>
    <w:p w:rsidR="006066CD" w:rsidRPr="00FF55B1" w:rsidRDefault="006066CD" w:rsidP="005126F4">
      <w:pPr>
        <w:pStyle w:val="xl19"/>
        <w:spacing w:before="0" w:beforeAutospacing="0" w:after="0" w:afterAutospacing="0"/>
        <w:rPr>
          <w:rFonts w:eastAsia="Times New Roman"/>
          <w:szCs w:val="20"/>
        </w:rPr>
      </w:pPr>
    </w:p>
    <w:p w:rsidR="005126F4" w:rsidRPr="00FF55B1" w:rsidRDefault="005126F4"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p>
    <w:tbl>
      <w:tblPr>
        <w:tblW w:w="9107" w:type="dxa"/>
        <w:jc w:val="center"/>
        <w:tblLook w:val="04A0"/>
      </w:tblPr>
      <w:tblGrid>
        <w:gridCol w:w="893"/>
        <w:gridCol w:w="767"/>
        <w:gridCol w:w="990"/>
        <w:gridCol w:w="720"/>
        <w:gridCol w:w="810"/>
        <w:gridCol w:w="810"/>
        <w:gridCol w:w="900"/>
        <w:gridCol w:w="810"/>
        <w:gridCol w:w="810"/>
        <w:gridCol w:w="810"/>
        <w:gridCol w:w="787"/>
      </w:tblGrid>
      <w:tr w:rsidR="00F47DB7" w:rsidRPr="00F47DB7" w:rsidTr="00D36E00">
        <w:trPr>
          <w:trHeight w:val="375"/>
          <w:jc w:val="center"/>
        </w:trPr>
        <w:tc>
          <w:tcPr>
            <w:tcW w:w="9107" w:type="dxa"/>
            <w:gridSpan w:val="11"/>
            <w:tcBorders>
              <w:top w:val="nil"/>
              <w:left w:val="nil"/>
              <w:bottom w:val="nil"/>
              <w:right w:val="nil"/>
            </w:tcBorders>
            <w:shd w:val="clear" w:color="auto" w:fill="auto"/>
            <w:vAlign w:val="bottom"/>
            <w:hideMark/>
          </w:tcPr>
          <w:p w:rsidR="00F47DB7" w:rsidRPr="00F47DB7" w:rsidRDefault="00221E30" w:rsidP="00F47DB7">
            <w:pPr>
              <w:jc w:val="center"/>
              <w:rPr>
                <w:b/>
                <w:bCs/>
                <w:color w:val="000000"/>
                <w:sz w:val="28"/>
                <w:szCs w:val="28"/>
              </w:rPr>
            </w:pPr>
            <w:r>
              <w:rPr>
                <w:b/>
                <w:bCs/>
                <w:color w:val="000000"/>
                <w:sz w:val="28"/>
                <w:szCs w:val="28"/>
              </w:rPr>
              <w:lastRenderedPageBreak/>
              <w:t>3.24</w:t>
            </w:r>
            <w:r w:rsidR="00F47DB7" w:rsidRPr="00F47DB7">
              <w:rPr>
                <w:b/>
                <w:bCs/>
                <w:color w:val="000000"/>
                <w:sz w:val="28"/>
                <w:szCs w:val="28"/>
              </w:rPr>
              <w:t xml:space="preserve">  Scheduled Banks' Advances by Rates  of  Interest</w:t>
            </w:r>
          </w:p>
        </w:tc>
      </w:tr>
      <w:tr w:rsidR="00F47DB7" w:rsidRPr="00F47DB7" w:rsidTr="00D36E00">
        <w:trPr>
          <w:trHeight w:val="90"/>
          <w:jc w:val="center"/>
        </w:trPr>
        <w:tc>
          <w:tcPr>
            <w:tcW w:w="9107" w:type="dxa"/>
            <w:gridSpan w:val="11"/>
            <w:tcBorders>
              <w:top w:val="nil"/>
              <w:left w:val="nil"/>
              <w:bottom w:val="nil"/>
              <w:right w:val="nil"/>
            </w:tcBorders>
            <w:shd w:val="clear" w:color="auto" w:fill="auto"/>
            <w:vAlign w:val="bottom"/>
            <w:hideMark/>
          </w:tcPr>
          <w:p w:rsidR="00F47DB7" w:rsidRPr="00F47DB7" w:rsidRDefault="00F47DB7" w:rsidP="00F47DB7">
            <w:pPr>
              <w:jc w:val="center"/>
              <w:rPr>
                <w:color w:val="000000"/>
                <w:sz w:val="14"/>
                <w:szCs w:val="14"/>
              </w:rPr>
            </w:pPr>
          </w:p>
        </w:tc>
      </w:tr>
      <w:tr w:rsidR="00F47DB7" w:rsidRPr="00F47DB7" w:rsidTr="00D36E00">
        <w:trPr>
          <w:trHeight w:val="180"/>
          <w:jc w:val="center"/>
        </w:trPr>
        <w:tc>
          <w:tcPr>
            <w:tcW w:w="9107" w:type="dxa"/>
            <w:gridSpan w:val="11"/>
            <w:tcBorders>
              <w:top w:val="nil"/>
              <w:left w:val="nil"/>
              <w:bottom w:val="single" w:sz="12" w:space="0" w:color="auto"/>
              <w:right w:val="nil"/>
            </w:tcBorders>
            <w:shd w:val="clear" w:color="auto" w:fill="auto"/>
            <w:vAlign w:val="bottom"/>
            <w:hideMark/>
          </w:tcPr>
          <w:p w:rsidR="00F47DB7" w:rsidRPr="00F47DB7" w:rsidRDefault="00F47DB7" w:rsidP="00F47DB7">
            <w:pPr>
              <w:jc w:val="right"/>
              <w:rPr>
                <w:color w:val="000000"/>
                <w:sz w:val="14"/>
                <w:szCs w:val="14"/>
              </w:rPr>
            </w:pPr>
            <w:r w:rsidRPr="00F47DB7">
              <w:rPr>
                <w:color w:val="000000"/>
                <w:sz w:val="14"/>
                <w:szCs w:val="14"/>
              </w:rPr>
              <w:t>(End of  period : Million Rupees)</w:t>
            </w:r>
          </w:p>
        </w:tc>
      </w:tr>
      <w:tr w:rsidR="00E712F9" w:rsidRPr="00F47DB7" w:rsidTr="00E712F9">
        <w:trPr>
          <w:trHeight w:val="240"/>
          <w:jc w:val="center"/>
        </w:trPr>
        <w:tc>
          <w:tcPr>
            <w:tcW w:w="893" w:type="dxa"/>
            <w:vMerge w:val="restart"/>
            <w:tcBorders>
              <w:top w:val="nil"/>
              <w:left w:val="nil"/>
              <w:bottom w:val="single" w:sz="12" w:space="0" w:color="000000"/>
              <w:right w:val="single" w:sz="4" w:space="0" w:color="auto"/>
            </w:tcBorders>
            <w:shd w:val="clear" w:color="auto" w:fill="auto"/>
            <w:vAlign w:val="center"/>
            <w:hideMark/>
          </w:tcPr>
          <w:p w:rsidR="00E712F9" w:rsidRPr="00566655" w:rsidRDefault="00E712F9" w:rsidP="00F47DB7">
            <w:pPr>
              <w:jc w:val="center"/>
              <w:rPr>
                <w:b/>
                <w:bCs/>
                <w:color w:val="000000"/>
                <w:sz w:val="14"/>
                <w:szCs w:val="14"/>
              </w:rPr>
            </w:pPr>
            <w:r w:rsidRPr="00566655">
              <w:rPr>
                <w:b/>
                <w:bCs/>
                <w:color w:val="000000"/>
                <w:sz w:val="14"/>
                <w:szCs w:val="14"/>
              </w:rPr>
              <w:t>RATE OF RETURN</w:t>
            </w:r>
          </w:p>
        </w:tc>
        <w:tc>
          <w:tcPr>
            <w:tcW w:w="3287"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2016</w:t>
            </w:r>
          </w:p>
        </w:tc>
        <w:tc>
          <w:tcPr>
            <w:tcW w:w="3330"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E712F9" w:rsidRPr="00D36E00" w:rsidRDefault="00E712F9" w:rsidP="00E712F9">
            <w:pPr>
              <w:jc w:val="center"/>
              <w:rPr>
                <w:b/>
                <w:bCs/>
                <w:color w:val="000000"/>
                <w:sz w:val="16"/>
                <w:szCs w:val="16"/>
              </w:rPr>
            </w:pPr>
            <w:r w:rsidRPr="00D36E00">
              <w:rPr>
                <w:b/>
                <w:bCs/>
                <w:color w:val="000000"/>
                <w:sz w:val="16"/>
                <w:szCs w:val="16"/>
              </w:rPr>
              <w:t>2017</w:t>
            </w:r>
          </w:p>
        </w:tc>
        <w:tc>
          <w:tcPr>
            <w:tcW w:w="1597" w:type="dxa"/>
            <w:gridSpan w:val="2"/>
            <w:tcBorders>
              <w:top w:val="single" w:sz="12" w:space="0" w:color="auto"/>
              <w:left w:val="single" w:sz="4" w:space="0" w:color="auto"/>
              <w:bottom w:val="single" w:sz="4" w:space="0" w:color="auto"/>
              <w:right w:val="nil"/>
            </w:tcBorders>
            <w:shd w:val="clear" w:color="auto" w:fill="auto"/>
            <w:vAlign w:val="center"/>
            <w:hideMark/>
          </w:tcPr>
          <w:p w:rsidR="00E712F9" w:rsidRPr="00D36E00" w:rsidRDefault="00E712F9" w:rsidP="00566655">
            <w:pPr>
              <w:jc w:val="center"/>
              <w:rPr>
                <w:b/>
                <w:bCs/>
                <w:color w:val="000000"/>
                <w:sz w:val="16"/>
                <w:szCs w:val="16"/>
              </w:rPr>
            </w:pPr>
            <w:r>
              <w:rPr>
                <w:b/>
                <w:bCs/>
                <w:color w:val="000000"/>
                <w:sz w:val="16"/>
                <w:szCs w:val="16"/>
              </w:rPr>
              <w:t>2018</w:t>
            </w:r>
          </w:p>
        </w:tc>
      </w:tr>
      <w:tr w:rsidR="00E712F9"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E712F9" w:rsidRPr="00F47DB7" w:rsidRDefault="00E712F9" w:rsidP="00F47DB7">
            <w:pPr>
              <w:rPr>
                <w:b/>
                <w:bCs/>
                <w:color w:val="000000"/>
                <w:sz w:val="16"/>
                <w:szCs w:val="16"/>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Jun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Dec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Jun</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E712F9" w:rsidRPr="00D36E00" w:rsidRDefault="00E712F9" w:rsidP="00E712F9">
            <w:pPr>
              <w:jc w:val="center"/>
              <w:rPr>
                <w:b/>
                <w:bCs/>
                <w:color w:val="000000"/>
                <w:sz w:val="14"/>
                <w:szCs w:val="14"/>
              </w:rPr>
            </w:pPr>
            <w:r w:rsidRPr="00D36E00">
              <w:rPr>
                <w:b/>
                <w:bCs/>
                <w:color w:val="000000"/>
                <w:sz w:val="14"/>
                <w:szCs w:val="14"/>
              </w:rPr>
              <w:t>Dec</w:t>
            </w:r>
          </w:p>
        </w:tc>
        <w:tc>
          <w:tcPr>
            <w:tcW w:w="1597" w:type="dxa"/>
            <w:gridSpan w:val="2"/>
            <w:tcBorders>
              <w:top w:val="single" w:sz="4" w:space="0" w:color="auto"/>
              <w:left w:val="single" w:sz="4" w:space="0" w:color="auto"/>
              <w:bottom w:val="single" w:sz="4" w:space="0" w:color="auto"/>
              <w:right w:val="nil"/>
            </w:tcBorders>
            <w:shd w:val="clear" w:color="auto" w:fill="auto"/>
            <w:tcMar>
              <w:left w:w="29" w:type="dxa"/>
              <w:right w:w="29" w:type="dxa"/>
            </w:tcMar>
            <w:vAlign w:val="center"/>
            <w:hideMark/>
          </w:tcPr>
          <w:p w:rsidR="00E712F9" w:rsidRPr="00D36E00" w:rsidRDefault="00E712F9" w:rsidP="003E63A2">
            <w:pPr>
              <w:jc w:val="center"/>
              <w:rPr>
                <w:b/>
                <w:bCs/>
                <w:color w:val="000000"/>
                <w:sz w:val="14"/>
                <w:szCs w:val="14"/>
              </w:rPr>
            </w:pPr>
            <w:r>
              <w:rPr>
                <w:b/>
                <w:bCs/>
                <w:color w:val="000000"/>
                <w:sz w:val="14"/>
                <w:szCs w:val="14"/>
              </w:rPr>
              <w:t>Jun</w:t>
            </w:r>
          </w:p>
        </w:tc>
      </w:tr>
      <w:tr w:rsidR="00E712F9" w:rsidRPr="00F47DB7" w:rsidTr="00E712F9">
        <w:trPr>
          <w:trHeight w:val="216"/>
          <w:jc w:val="center"/>
        </w:trPr>
        <w:tc>
          <w:tcPr>
            <w:tcW w:w="893" w:type="dxa"/>
            <w:vMerge/>
            <w:tcBorders>
              <w:top w:val="nil"/>
              <w:left w:val="nil"/>
              <w:bottom w:val="single" w:sz="12" w:space="0" w:color="000000"/>
              <w:right w:val="single" w:sz="4" w:space="0" w:color="auto"/>
            </w:tcBorders>
            <w:vAlign w:val="center"/>
            <w:hideMark/>
          </w:tcPr>
          <w:p w:rsidR="00E712F9" w:rsidRPr="00F47DB7" w:rsidRDefault="00E712F9" w:rsidP="00F47DB7">
            <w:pPr>
              <w:rPr>
                <w:b/>
                <w:bCs/>
                <w:color w:val="000000"/>
                <w:sz w:val="16"/>
                <w:szCs w:val="16"/>
              </w:rPr>
            </w:pPr>
          </w:p>
        </w:tc>
        <w:tc>
          <w:tcPr>
            <w:tcW w:w="767"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99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72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Pr>
                <w:b/>
                <w:bCs/>
                <w:color w:val="000000"/>
                <w:sz w:val="14"/>
                <w:szCs w:val="14"/>
              </w:rPr>
              <w:t>S</w:t>
            </w:r>
            <w:r w:rsidRPr="00D36E00">
              <w:rPr>
                <w:b/>
                <w:bCs/>
                <w:color w:val="000000"/>
                <w:sz w:val="14"/>
                <w:szCs w:val="14"/>
              </w:rPr>
              <w:t>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81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c>
          <w:tcPr>
            <w:tcW w:w="81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E712F9" w:rsidRPr="00D36E00" w:rsidRDefault="00E712F9" w:rsidP="003E63A2">
            <w:pPr>
              <w:jc w:val="right"/>
              <w:rPr>
                <w:b/>
                <w:bCs/>
                <w:color w:val="000000"/>
                <w:sz w:val="14"/>
                <w:szCs w:val="14"/>
              </w:rPr>
            </w:pPr>
            <w:r w:rsidRPr="00D36E00">
              <w:rPr>
                <w:b/>
                <w:bCs/>
                <w:color w:val="000000"/>
                <w:sz w:val="14"/>
                <w:szCs w:val="14"/>
              </w:rPr>
              <w:t>Overall</w:t>
            </w:r>
          </w:p>
        </w:tc>
        <w:tc>
          <w:tcPr>
            <w:tcW w:w="787"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E712F9" w:rsidRDefault="00E712F9" w:rsidP="003E63A2">
            <w:pPr>
              <w:jc w:val="right"/>
              <w:rPr>
                <w:b/>
                <w:bCs/>
                <w:color w:val="000000"/>
                <w:sz w:val="14"/>
                <w:szCs w:val="14"/>
              </w:rPr>
            </w:pPr>
            <w:r>
              <w:rPr>
                <w:b/>
                <w:bCs/>
                <w:color w:val="000000"/>
                <w:sz w:val="14"/>
                <w:szCs w:val="14"/>
              </w:rPr>
              <w:t>Private</w:t>
            </w:r>
          </w:p>
          <w:p w:rsidR="00E712F9" w:rsidRPr="00D36E00" w:rsidRDefault="00E712F9" w:rsidP="003E63A2">
            <w:pPr>
              <w:jc w:val="right"/>
              <w:rPr>
                <w:b/>
                <w:bCs/>
                <w:color w:val="000000"/>
                <w:sz w:val="14"/>
                <w:szCs w:val="14"/>
              </w:rPr>
            </w:pPr>
            <w:r w:rsidRPr="00D36E00">
              <w:rPr>
                <w:b/>
                <w:bCs/>
                <w:color w:val="000000"/>
                <w:sz w:val="14"/>
                <w:szCs w:val="14"/>
              </w:rPr>
              <w:t>Sector</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0.00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15,217.8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15,217.8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27,833.6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36,168.1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27,668.1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14,237.4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20,924.9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20,674.3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249.8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481.4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481.4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2.00*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7,811.7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7,811.7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10,266.6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15,469.2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15,469.2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1,490.8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1,490.8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15,228.9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8,620.5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13,031.5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9,996.8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11,928.5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9,927.0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14,860.3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12,585.3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10,103.1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10,103.1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365.8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365.8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2,876.8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3,278.7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3,917.1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298.0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3,069.6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3,069.6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403.0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898.3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142.4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142.4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3.75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191.8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191.8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0.1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0.1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11,161.0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11,161.0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6,000.5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6,777.9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5,255.7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6,635.1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6,635.1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1,288.5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1,288.5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3,294.1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3,294.1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204.4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83.0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83.0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4.75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543.5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5,879.4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5,879.4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2,221.1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2,221.1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2,634.6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1,188.5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1,188.5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92.9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92.9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145.3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145.3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5.75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108.9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108.9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15,013.6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15,013.6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23,559.2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17,313.3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23,122.3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11,165.9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26,933.9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5,697.2</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5,685.5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2,527.8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2,527.8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6,297.7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9,795.9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9,795.9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37,897.8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11,311.7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2,614.3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2,614.3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12,349.1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12,349.1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7,324.9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7,324.9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34,963.6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16,963.6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20,455.1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20,455.1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6.75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2,015.2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2,015.2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715.0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2,612.7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10,100.4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10,100.4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37,510.0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17,248.4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14,808.5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25,039.0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25,039.0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22,664.7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41,420.5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30,433.4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357.0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357.0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4,610.9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4,610.9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6,653.5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6,653.5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862.2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5,329.9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5,329.9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7,916.9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18,235.3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18,235.3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7.75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155.6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155.6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628.7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3,367.7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3,367.7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3,860.0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9,238.8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9,238.8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28,389.7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27,939.7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14,173.7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14,771.9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14,771.9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10,520.9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27,808.0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27,658.0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6,642.9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6,642.9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876.4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3,051.6</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3,051.6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7,249.0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10,706.8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10,706.8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384.5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4,177.2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4,177.2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15,740.6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15,340.6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9,222.6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9,222.6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8.75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2,191.4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2,190.5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237.1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1,050.2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1,050.2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2,291.7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3,507.6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3,507.6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45,409.3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45,409.3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27,316.5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30,287.7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30,287.7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6,400.5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22,887.7</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22,887.7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1,188.0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1,188.0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3,044.8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3,044.8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15,389.8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4,334.5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4,334.5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1,880.9</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1,880.9</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1,187.9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1,980.7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1,980.7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2,617.4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2,617.4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9.75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570.3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570.3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362.8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1,572.6</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1,572.6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4,813.1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961.1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961.1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10,291.4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10,291.4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8,458.8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12,774.5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12,774.5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7,626.5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48,752.4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47,357.7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331.2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331.2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596.8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596.8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382.2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462.7</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462.7</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1,764.9</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1,764.9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3,027.2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2,081.5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2,081.5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10.75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296.2</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296.2</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122.7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122.7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526.6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2,311.3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2,311.3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22,732.4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8,757.3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4,661.5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4,123.4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4,123.4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11,453.4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8,063.3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8,063.3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2,128.6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2,128.6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1,790.3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3,291.5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3,291.5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3,701.0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6,482.1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6,482.1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476.4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476.4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1,460.5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701.3</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701.3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11.75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178.6</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539.4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161.3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161.3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588.3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759.0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759.0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18,502.7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18,055.1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20,022.5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13,624.3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12,905.7</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12,505.7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10,735.4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11,984.0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11,488.2</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295.4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295.4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1,704.2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1,595.3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1,595.3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1,956.2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129.1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129.1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996.5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996.5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852.5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906.1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906.1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1,523.3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1,128.4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1,128.4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12.75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443.8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443.8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348.2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1,108.1</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1,108.1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1,979.9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6,593.9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6,593.9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1,294.4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1,294.4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1,030.9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2,593.0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2,593.0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1,033.7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4,508.1</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4,508.1</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1,336.4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1,336.4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548.8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321.3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321.3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642.9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93.4</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93.4</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698.5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698.5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2,173.0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3,253.3</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3,253.3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2,779.0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2,658.5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2,658.5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13.75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398.1</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398.1</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474.5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545.0</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545.0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744.2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24.9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24.9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5,231.0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4,272.8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3,616.9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4,606.2</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4,606.2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1,631.4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2,921.0</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2,921.0</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2,694.3</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2,694.3</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30.7</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5.5</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5.5</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154.7</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175.8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399.8</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399.8</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14.75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55.8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55.8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15.3</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17.8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381.9</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16.2</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16.2</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15.00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8,374.5</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8,374.5</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14,026.2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13,839.5</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13,839.5</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1,500.6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2,017.9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2,017.9</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15.25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18.0</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35.6</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263.8</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20.1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13.6</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13.6</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15.50</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3,678.8</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3,678.8</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6,351.2</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6,122.4</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6,122.4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2,101.1</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4,840.9</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4,557.3</w:t>
            </w:r>
          </w:p>
        </w:tc>
      </w:tr>
      <w:tr w:rsidR="006E39E6" w:rsidRPr="00F47DB7" w:rsidTr="006E39E6">
        <w:trPr>
          <w:trHeight w:val="202"/>
          <w:jc w:val="center"/>
        </w:trPr>
        <w:tc>
          <w:tcPr>
            <w:tcW w:w="893" w:type="dxa"/>
            <w:tcBorders>
              <w:top w:val="nil"/>
              <w:left w:val="nil"/>
              <w:bottom w:val="nil"/>
              <w:right w:val="nil"/>
            </w:tcBorders>
            <w:shd w:val="clear" w:color="auto" w:fill="auto"/>
            <w:vAlign w:val="center"/>
            <w:hideMark/>
          </w:tcPr>
          <w:p w:rsidR="006E39E6" w:rsidRDefault="006E39E6" w:rsidP="007177AB">
            <w:pPr>
              <w:jc w:val="center"/>
              <w:rPr>
                <w:b/>
                <w:bCs/>
                <w:color w:val="000000"/>
                <w:sz w:val="14"/>
                <w:szCs w:val="14"/>
              </w:rPr>
            </w:pPr>
            <w:r>
              <w:rPr>
                <w:b/>
                <w:bCs/>
                <w:color w:val="000000"/>
                <w:sz w:val="14"/>
                <w:szCs w:val="14"/>
              </w:rPr>
              <w:t>15.75</w:t>
            </w:r>
          </w:p>
        </w:tc>
        <w:tc>
          <w:tcPr>
            <w:tcW w:w="767"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0.4</w:t>
            </w:r>
          </w:p>
        </w:tc>
        <w:tc>
          <w:tcPr>
            <w:tcW w:w="99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0.4</w:t>
            </w:r>
          </w:p>
        </w:tc>
        <w:tc>
          <w:tcPr>
            <w:tcW w:w="72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39.0</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279.4</w:t>
            </w:r>
          </w:p>
        </w:tc>
        <w:tc>
          <w:tcPr>
            <w:tcW w:w="810"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c>
          <w:tcPr>
            <w:tcW w:w="787" w:type="dxa"/>
            <w:tcBorders>
              <w:top w:val="nil"/>
              <w:left w:val="nil"/>
              <w:bottom w:val="nil"/>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w:t>
            </w:r>
          </w:p>
        </w:tc>
      </w:tr>
      <w:tr w:rsidR="006E39E6" w:rsidRPr="00F47DB7" w:rsidTr="006E39E6">
        <w:trPr>
          <w:trHeight w:val="202"/>
          <w:jc w:val="center"/>
        </w:trPr>
        <w:tc>
          <w:tcPr>
            <w:tcW w:w="893" w:type="dxa"/>
            <w:tcBorders>
              <w:top w:val="nil"/>
              <w:left w:val="nil"/>
              <w:bottom w:val="nil"/>
              <w:right w:val="nil"/>
            </w:tcBorders>
            <w:shd w:val="clear" w:color="auto" w:fill="auto"/>
            <w:vAlign w:val="bottom"/>
            <w:hideMark/>
          </w:tcPr>
          <w:p w:rsidR="006E39E6" w:rsidRPr="00F47DB7" w:rsidRDefault="006E39E6" w:rsidP="00F47DB7">
            <w:pPr>
              <w:jc w:val="center"/>
              <w:rPr>
                <w:b/>
                <w:bCs/>
                <w:color w:val="000000"/>
                <w:sz w:val="14"/>
                <w:szCs w:val="14"/>
              </w:rPr>
            </w:pPr>
            <w:r w:rsidRPr="00F47DB7">
              <w:rPr>
                <w:b/>
                <w:bCs/>
                <w:color w:val="000000"/>
                <w:sz w:val="14"/>
                <w:szCs w:val="14"/>
              </w:rPr>
              <w:t xml:space="preserve">      16.00 </w:t>
            </w:r>
            <w:r w:rsidRPr="00F47DB7">
              <w:rPr>
                <w:b/>
                <w:bCs/>
                <w:color w:val="000000"/>
                <w:sz w:val="12"/>
                <w:szCs w:val="12"/>
              </w:rPr>
              <w:t>&amp; over</w:t>
            </w:r>
          </w:p>
        </w:tc>
        <w:tc>
          <w:tcPr>
            <w:tcW w:w="767"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36,638.6</w:t>
            </w:r>
          </w:p>
        </w:tc>
        <w:tc>
          <w:tcPr>
            <w:tcW w:w="99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36,015.8</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36,644.5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37,464.4</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37,464.4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E712F9">
            <w:pPr>
              <w:jc w:val="right"/>
              <w:rPr>
                <w:color w:val="000000"/>
                <w:sz w:val="14"/>
                <w:szCs w:val="14"/>
              </w:rPr>
            </w:pPr>
            <w:r>
              <w:rPr>
                <w:color w:val="000000"/>
                <w:sz w:val="14"/>
                <w:szCs w:val="14"/>
              </w:rPr>
              <w:t>28,119.8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40,698.3</w:t>
            </w:r>
          </w:p>
        </w:tc>
        <w:tc>
          <w:tcPr>
            <w:tcW w:w="787" w:type="dxa"/>
            <w:tcBorders>
              <w:top w:val="nil"/>
              <w:left w:val="nil"/>
              <w:bottom w:val="single" w:sz="12" w:space="0" w:color="auto"/>
              <w:right w:val="nil"/>
            </w:tcBorders>
            <w:shd w:val="clear" w:color="auto" w:fill="auto"/>
            <w:tcMar>
              <w:left w:w="43" w:type="dxa"/>
              <w:right w:w="43" w:type="dxa"/>
            </w:tcMar>
            <w:vAlign w:val="center"/>
            <w:hideMark/>
          </w:tcPr>
          <w:p w:rsidR="006E39E6" w:rsidRDefault="006E39E6" w:rsidP="006E39E6">
            <w:pPr>
              <w:jc w:val="right"/>
              <w:rPr>
                <w:color w:val="000000"/>
                <w:sz w:val="14"/>
                <w:szCs w:val="14"/>
              </w:rPr>
            </w:pPr>
            <w:r>
              <w:rPr>
                <w:color w:val="000000"/>
                <w:sz w:val="14"/>
                <w:szCs w:val="14"/>
              </w:rPr>
              <w:t>40,407.1</w:t>
            </w:r>
          </w:p>
        </w:tc>
      </w:tr>
      <w:tr w:rsidR="006E39E6" w:rsidRPr="00F47DB7" w:rsidTr="006E39E6">
        <w:trPr>
          <w:trHeight w:val="202"/>
          <w:jc w:val="center"/>
        </w:trPr>
        <w:tc>
          <w:tcPr>
            <w:tcW w:w="893" w:type="dxa"/>
            <w:tcBorders>
              <w:top w:val="single" w:sz="12" w:space="0" w:color="000000"/>
              <w:left w:val="nil"/>
              <w:bottom w:val="single" w:sz="12" w:space="0" w:color="000000"/>
              <w:right w:val="nil"/>
            </w:tcBorders>
            <w:shd w:val="clear" w:color="auto" w:fill="auto"/>
            <w:vAlign w:val="bottom"/>
            <w:hideMark/>
          </w:tcPr>
          <w:p w:rsidR="006E39E6" w:rsidRPr="00F47DB7" w:rsidRDefault="006E39E6" w:rsidP="00F47DB7">
            <w:pPr>
              <w:jc w:val="center"/>
              <w:rPr>
                <w:b/>
                <w:bCs/>
                <w:color w:val="000000"/>
                <w:sz w:val="14"/>
                <w:szCs w:val="14"/>
              </w:rPr>
            </w:pPr>
            <w:r w:rsidRPr="00F47DB7">
              <w:rPr>
                <w:b/>
                <w:bCs/>
                <w:color w:val="000000"/>
                <w:sz w:val="14"/>
                <w:szCs w:val="14"/>
              </w:rPr>
              <w:t>TOTAL</w:t>
            </w:r>
          </w:p>
        </w:tc>
        <w:tc>
          <w:tcPr>
            <w:tcW w:w="767"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341,555.0</w:t>
            </w:r>
          </w:p>
        </w:tc>
        <w:tc>
          <w:tcPr>
            <w:tcW w:w="99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298,230.5</w:t>
            </w:r>
          </w:p>
        </w:tc>
        <w:tc>
          <w:tcPr>
            <w:tcW w:w="72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269,117.4</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253,438.7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329,053.1</w:t>
            </w:r>
          </w:p>
        </w:tc>
        <w:tc>
          <w:tcPr>
            <w:tcW w:w="90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302,366.2</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350,170.7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E712F9">
            <w:pPr>
              <w:jc w:val="right"/>
              <w:rPr>
                <w:b/>
                <w:bCs/>
                <w:color w:val="000000"/>
                <w:sz w:val="14"/>
                <w:szCs w:val="14"/>
              </w:rPr>
            </w:pPr>
            <w:r>
              <w:rPr>
                <w:b/>
                <w:bCs/>
                <w:color w:val="000000"/>
                <w:sz w:val="14"/>
                <w:szCs w:val="14"/>
              </w:rPr>
              <w:t>296,856.7</w:t>
            </w:r>
          </w:p>
        </w:tc>
        <w:tc>
          <w:tcPr>
            <w:tcW w:w="810"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6E39E6">
            <w:pPr>
              <w:jc w:val="right"/>
              <w:rPr>
                <w:b/>
                <w:bCs/>
                <w:color w:val="000000"/>
                <w:sz w:val="14"/>
                <w:szCs w:val="14"/>
              </w:rPr>
            </w:pPr>
            <w:r>
              <w:rPr>
                <w:b/>
                <w:bCs/>
                <w:color w:val="000000"/>
                <w:sz w:val="14"/>
                <w:szCs w:val="14"/>
              </w:rPr>
              <w:t>385,326.7</w:t>
            </w:r>
          </w:p>
        </w:tc>
        <w:tc>
          <w:tcPr>
            <w:tcW w:w="787" w:type="dxa"/>
            <w:tcBorders>
              <w:top w:val="nil"/>
              <w:left w:val="nil"/>
              <w:bottom w:val="single" w:sz="12" w:space="0" w:color="000000"/>
              <w:right w:val="nil"/>
            </w:tcBorders>
            <w:shd w:val="clear" w:color="auto" w:fill="auto"/>
            <w:tcMar>
              <w:left w:w="43" w:type="dxa"/>
              <w:right w:w="43" w:type="dxa"/>
            </w:tcMar>
            <w:vAlign w:val="center"/>
            <w:hideMark/>
          </w:tcPr>
          <w:p w:rsidR="006E39E6" w:rsidRDefault="006E39E6" w:rsidP="006E39E6">
            <w:pPr>
              <w:jc w:val="right"/>
              <w:rPr>
                <w:b/>
                <w:bCs/>
                <w:color w:val="000000"/>
                <w:sz w:val="14"/>
                <w:szCs w:val="14"/>
              </w:rPr>
            </w:pPr>
            <w:r>
              <w:rPr>
                <w:b/>
                <w:bCs/>
                <w:color w:val="000000"/>
                <w:sz w:val="14"/>
                <w:szCs w:val="14"/>
              </w:rPr>
              <w:t>371,462.0</w:t>
            </w:r>
          </w:p>
        </w:tc>
      </w:tr>
      <w:tr w:rsidR="00E712F9" w:rsidRPr="00F47DB7" w:rsidTr="00D36E00">
        <w:trPr>
          <w:trHeight w:val="510"/>
          <w:jc w:val="center"/>
        </w:trPr>
        <w:tc>
          <w:tcPr>
            <w:tcW w:w="9107" w:type="dxa"/>
            <w:gridSpan w:val="11"/>
            <w:tcBorders>
              <w:top w:val="single" w:sz="12" w:space="0" w:color="auto"/>
              <w:left w:val="nil"/>
              <w:right w:val="nil"/>
            </w:tcBorders>
            <w:shd w:val="clear" w:color="auto" w:fill="auto"/>
            <w:hideMark/>
          </w:tcPr>
          <w:p w:rsidR="00E712F9" w:rsidRPr="00F47DB7" w:rsidRDefault="00E712F9" w:rsidP="00F47DB7">
            <w:pPr>
              <w:rPr>
                <w:color w:val="000000"/>
                <w:sz w:val="14"/>
                <w:szCs w:val="14"/>
              </w:rPr>
            </w:pPr>
            <w:r w:rsidRPr="00F47DB7">
              <w:rPr>
                <w:color w:val="000000"/>
                <w:sz w:val="14"/>
                <w:szCs w:val="14"/>
              </w:rPr>
              <w:t>*    01.00  stands  for  00.25  to  01.00</w:t>
            </w:r>
            <w:r>
              <w:rPr>
                <w:color w:val="000000"/>
                <w:sz w:val="16"/>
                <w:szCs w:val="16"/>
              </w:rPr>
              <w:t xml:space="preserve">                                                                                           </w:t>
            </w:r>
            <w:r w:rsidRPr="00B863BF">
              <w:rPr>
                <w:sz w:val="14"/>
                <w:szCs w:val="14"/>
              </w:rPr>
              <w:t>Source: Statistics &amp; Data Warehouse Department, SBP</w:t>
            </w:r>
          </w:p>
          <w:p w:rsidR="00E712F9" w:rsidRPr="00F47DB7" w:rsidRDefault="00E712F9" w:rsidP="00F47DB7">
            <w:pPr>
              <w:rPr>
                <w:color w:val="000000"/>
                <w:sz w:val="14"/>
                <w:szCs w:val="14"/>
              </w:rPr>
            </w:pPr>
            <w:r w:rsidRPr="00F47DB7">
              <w:rPr>
                <w:color w:val="000000"/>
                <w:sz w:val="14"/>
                <w:szCs w:val="14"/>
              </w:rPr>
              <w:t>*    02.00  stands  for  01.25  to  02.00</w:t>
            </w:r>
          </w:p>
          <w:p w:rsidR="00E712F9" w:rsidRPr="00F47DB7" w:rsidRDefault="00E712F9" w:rsidP="00F47DB7">
            <w:pPr>
              <w:rPr>
                <w:rFonts w:ascii="Calibri" w:hAnsi="Calibri"/>
                <w:color w:val="000000"/>
                <w:sz w:val="22"/>
                <w:szCs w:val="22"/>
              </w:rPr>
            </w:pPr>
            <w:r w:rsidRPr="00F47DB7">
              <w:rPr>
                <w:color w:val="000000"/>
                <w:sz w:val="14"/>
                <w:szCs w:val="14"/>
              </w:rPr>
              <w:t>*    03.00  stands  for  02.25  to  03.00</w:t>
            </w:r>
          </w:p>
        </w:tc>
      </w:tr>
    </w:tbl>
    <w:p w:rsidR="00F47DB7" w:rsidRDefault="00F47DB7" w:rsidP="005126F4">
      <w:pPr>
        <w:pStyle w:val="xl19"/>
        <w:spacing w:before="0" w:beforeAutospacing="0" w:after="0" w:afterAutospacing="0"/>
        <w:rPr>
          <w:rFonts w:eastAsia="Times New Roman"/>
          <w:szCs w:val="20"/>
        </w:rPr>
      </w:pPr>
    </w:p>
    <w:p w:rsidR="00F47DB7" w:rsidRDefault="00F47DB7" w:rsidP="005126F4">
      <w:pPr>
        <w:pStyle w:val="xl19"/>
        <w:spacing w:before="0" w:beforeAutospacing="0" w:after="0" w:afterAutospacing="0"/>
        <w:rPr>
          <w:rFonts w:eastAsia="Times New Roman"/>
          <w:szCs w:val="20"/>
        </w:rPr>
      </w:pPr>
    </w:p>
    <w:p w:rsidR="00F47DB7" w:rsidRPr="00FF55B1" w:rsidRDefault="00F47DB7"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br w:type="page"/>
      </w:r>
    </w:p>
    <w:p w:rsidR="006066CD" w:rsidRPr="00FF55B1" w:rsidRDefault="006066CD" w:rsidP="005126F4">
      <w:pPr>
        <w:pStyle w:val="xl19"/>
        <w:spacing w:before="0" w:beforeAutospacing="0" w:after="0" w:afterAutospacing="0"/>
        <w:rPr>
          <w:rFonts w:eastAsia="Times New Roman"/>
          <w:szCs w:val="20"/>
        </w:rPr>
      </w:pPr>
    </w:p>
    <w:p w:rsidR="005126F4" w:rsidRDefault="005126F4" w:rsidP="005126F4">
      <w:pPr>
        <w:pStyle w:val="xl19"/>
        <w:spacing w:before="0" w:beforeAutospacing="0" w:after="0" w:afterAutospacing="0"/>
        <w:rPr>
          <w:rFonts w:eastAsia="Times New Roman"/>
          <w:szCs w:val="20"/>
        </w:rPr>
      </w:pPr>
      <w:r w:rsidRPr="00FF55B1">
        <w:rPr>
          <w:rFonts w:eastAsia="Times New Roman"/>
          <w:szCs w:val="20"/>
        </w:rPr>
        <w:t xml:space="preserve">                                     </w:t>
      </w:r>
    </w:p>
    <w:tbl>
      <w:tblPr>
        <w:tblW w:w="10305" w:type="dxa"/>
        <w:tblInd w:w="-227" w:type="dxa"/>
        <w:tblCellMar>
          <w:left w:w="43" w:type="dxa"/>
          <w:right w:w="43" w:type="dxa"/>
        </w:tblCellMar>
        <w:tblLook w:val="04A0"/>
      </w:tblPr>
      <w:tblGrid>
        <w:gridCol w:w="1082"/>
        <w:gridCol w:w="821"/>
        <w:gridCol w:w="966"/>
        <w:gridCol w:w="821"/>
        <w:gridCol w:w="900"/>
        <w:gridCol w:w="900"/>
        <w:gridCol w:w="900"/>
        <w:gridCol w:w="990"/>
        <w:gridCol w:w="992"/>
        <w:gridCol w:w="991"/>
        <w:gridCol w:w="942"/>
      </w:tblGrid>
      <w:tr w:rsidR="00566655" w:rsidRPr="00566655" w:rsidTr="00566655">
        <w:trPr>
          <w:trHeight w:val="20"/>
        </w:trPr>
        <w:tc>
          <w:tcPr>
            <w:tcW w:w="10305" w:type="dxa"/>
            <w:gridSpan w:val="11"/>
            <w:tcBorders>
              <w:top w:val="nil"/>
              <w:left w:val="nil"/>
              <w:bottom w:val="nil"/>
              <w:right w:val="nil"/>
            </w:tcBorders>
            <w:shd w:val="clear" w:color="auto" w:fill="auto"/>
            <w:vAlign w:val="bottom"/>
            <w:hideMark/>
          </w:tcPr>
          <w:p w:rsidR="00566655" w:rsidRPr="00566655" w:rsidRDefault="00221E30" w:rsidP="00566655">
            <w:pPr>
              <w:jc w:val="center"/>
              <w:rPr>
                <w:b/>
                <w:bCs/>
                <w:color w:val="000000"/>
                <w:sz w:val="28"/>
                <w:szCs w:val="28"/>
              </w:rPr>
            </w:pPr>
            <w:r>
              <w:rPr>
                <w:b/>
                <w:bCs/>
                <w:color w:val="000000"/>
                <w:sz w:val="28"/>
                <w:szCs w:val="28"/>
              </w:rPr>
              <w:t>3.25</w:t>
            </w:r>
            <w:r w:rsidR="00566655" w:rsidRPr="00566655">
              <w:rPr>
                <w:b/>
                <w:bCs/>
                <w:color w:val="000000"/>
                <w:sz w:val="28"/>
                <w:szCs w:val="28"/>
              </w:rPr>
              <w:t xml:space="preserve">  Scheduled Banks' Financing under Islamic </w:t>
            </w:r>
          </w:p>
        </w:tc>
      </w:tr>
      <w:tr w:rsidR="00566655" w:rsidRPr="00566655" w:rsidTr="00566655">
        <w:trPr>
          <w:trHeight w:val="20"/>
        </w:trPr>
        <w:tc>
          <w:tcPr>
            <w:tcW w:w="10305" w:type="dxa"/>
            <w:gridSpan w:val="11"/>
            <w:tcBorders>
              <w:top w:val="nil"/>
              <w:left w:val="nil"/>
              <w:bottom w:val="nil"/>
              <w:right w:val="nil"/>
            </w:tcBorders>
            <w:shd w:val="clear" w:color="auto" w:fill="auto"/>
            <w:hideMark/>
          </w:tcPr>
          <w:p w:rsidR="00566655" w:rsidRPr="00566655" w:rsidRDefault="00566655" w:rsidP="00566655">
            <w:pPr>
              <w:jc w:val="center"/>
              <w:rPr>
                <w:b/>
                <w:bCs/>
                <w:color w:val="000000"/>
                <w:sz w:val="28"/>
                <w:szCs w:val="28"/>
              </w:rPr>
            </w:pPr>
            <w:r w:rsidRPr="00566655">
              <w:rPr>
                <w:b/>
                <w:bCs/>
                <w:color w:val="000000"/>
                <w:sz w:val="28"/>
                <w:szCs w:val="28"/>
              </w:rPr>
              <w:t xml:space="preserve">Modes by Rates  of  Return  </w:t>
            </w:r>
          </w:p>
        </w:tc>
      </w:tr>
      <w:tr w:rsidR="00566655" w:rsidRPr="00566655" w:rsidTr="00566655">
        <w:trPr>
          <w:trHeight w:val="20"/>
        </w:trPr>
        <w:tc>
          <w:tcPr>
            <w:tcW w:w="10305" w:type="dxa"/>
            <w:gridSpan w:val="11"/>
            <w:tcBorders>
              <w:top w:val="nil"/>
              <w:left w:val="nil"/>
              <w:bottom w:val="single" w:sz="12" w:space="0" w:color="auto"/>
              <w:right w:val="nil"/>
            </w:tcBorders>
            <w:shd w:val="clear" w:color="auto" w:fill="auto"/>
            <w:hideMark/>
          </w:tcPr>
          <w:p w:rsidR="00566655" w:rsidRPr="00566655" w:rsidRDefault="00566655" w:rsidP="00566655">
            <w:pPr>
              <w:jc w:val="right"/>
              <w:rPr>
                <w:color w:val="000000"/>
                <w:sz w:val="16"/>
                <w:szCs w:val="16"/>
              </w:rPr>
            </w:pPr>
            <w:r w:rsidRPr="00566655">
              <w:rPr>
                <w:color w:val="000000"/>
                <w:sz w:val="16"/>
                <w:szCs w:val="16"/>
              </w:rPr>
              <w:t>(End of Period: Million Rupees)</w:t>
            </w:r>
          </w:p>
        </w:tc>
      </w:tr>
      <w:tr w:rsidR="003A1FB5" w:rsidRPr="00566655" w:rsidTr="003A1FB5">
        <w:trPr>
          <w:trHeight w:val="20"/>
        </w:trPr>
        <w:tc>
          <w:tcPr>
            <w:tcW w:w="1082" w:type="dxa"/>
            <w:vMerge w:val="restart"/>
            <w:tcBorders>
              <w:top w:val="nil"/>
              <w:left w:val="nil"/>
              <w:bottom w:val="single" w:sz="12" w:space="0" w:color="000000"/>
              <w:right w:val="single" w:sz="4" w:space="0" w:color="auto"/>
            </w:tcBorders>
            <w:shd w:val="clear" w:color="auto" w:fill="auto"/>
            <w:vAlign w:val="bottom"/>
            <w:hideMark/>
          </w:tcPr>
          <w:p w:rsidR="003A1FB5" w:rsidRPr="00566655" w:rsidRDefault="003A1FB5" w:rsidP="00566655">
            <w:pPr>
              <w:jc w:val="center"/>
              <w:rPr>
                <w:b/>
                <w:bCs/>
                <w:color w:val="000000"/>
                <w:sz w:val="16"/>
                <w:szCs w:val="16"/>
              </w:rPr>
            </w:pPr>
            <w:r w:rsidRPr="00566655">
              <w:rPr>
                <w:b/>
                <w:bCs/>
                <w:color w:val="000000"/>
                <w:sz w:val="16"/>
                <w:szCs w:val="16"/>
              </w:rPr>
              <w:t>RATE OF RETURN</w:t>
            </w:r>
          </w:p>
        </w:tc>
        <w:tc>
          <w:tcPr>
            <w:tcW w:w="3508"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2016</w:t>
            </w:r>
          </w:p>
        </w:tc>
        <w:tc>
          <w:tcPr>
            <w:tcW w:w="3782" w:type="dxa"/>
            <w:gridSpan w:val="4"/>
            <w:tcBorders>
              <w:top w:val="single" w:sz="12"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6"/>
                <w:szCs w:val="16"/>
              </w:rPr>
            </w:pPr>
            <w:r w:rsidRPr="00B75E54">
              <w:rPr>
                <w:b/>
                <w:bCs/>
                <w:color w:val="000000"/>
                <w:sz w:val="16"/>
                <w:szCs w:val="16"/>
              </w:rPr>
              <w:t>2017</w:t>
            </w:r>
          </w:p>
        </w:tc>
        <w:tc>
          <w:tcPr>
            <w:tcW w:w="1933" w:type="dxa"/>
            <w:gridSpan w:val="2"/>
            <w:tcBorders>
              <w:top w:val="single" w:sz="12"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6"/>
                <w:szCs w:val="16"/>
              </w:rPr>
            </w:pPr>
            <w:r>
              <w:rPr>
                <w:b/>
                <w:bCs/>
                <w:color w:val="000000"/>
                <w:sz w:val="16"/>
                <w:szCs w:val="16"/>
              </w:rPr>
              <w:t>2018</w:t>
            </w:r>
          </w:p>
        </w:tc>
      </w:tr>
      <w:tr w:rsidR="003A1FB5" w:rsidRPr="00566655" w:rsidTr="003A1FB5">
        <w:trPr>
          <w:trHeight w:val="20"/>
        </w:trPr>
        <w:tc>
          <w:tcPr>
            <w:tcW w:w="1082" w:type="dxa"/>
            <w:vMerge/>
            <w:tcBorders>
              <w:top w:val="nil"/>
              <w:left w:val="nil"/>
              <w:bottom w:val="single" w:sz="12" w:space="0" w:color="000000"/>
              <w:right w:val="single" w:sz="4" w:space="0" w:color="auto"/>
            </w:tcBorders>
            <w:vAlign w:val="center"/>
            <w:hideMark/>
          </w:tcPr>
          <w:p w:rsidR="003A1FB5" w:rsidRPr="00566655" w:rsidRDefault="003A1FB5" w:rsidP="00566655">
            <w:pPr>
              <w:rPr>
                <w:b/>
                <w:bCs/>
                <w:color w:val="000000"/>
                <w:sz w:val="16"/>
                <w:szCs w:val="16"/>
              </w:rPr>
            </w:pPr>
          </w:p>
        </w:tc>
        <w:tc>
          <w:tcPr>
            <w:tcW w:w="17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Jun</w:t>
            </w:r>
          </w:p>
        </w:tc>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Dec</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sidRPr="00B75E54">
              <w:rPr>
                <w:b/>
                <w:bCs/>
                <w:color w:val="000000"/>
                <w:sz w:val="14"/>
                <w:szCs w:val="14"/>
              </w:rPr>
              <w:t>Jun</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A1FB5" w:rsidRPr="00B75E54" w:rsidRDefault="003A1FB5" w:rsidP="00877336">
            <w:pPr>
              <w:jc w:val="center"/>
              <w:rPr>
                <w:b/>
                <w:bCs/>
                <w:color w:val="000000"/>
                <w:sz w:val="14"/>
                <w:szCs w:val="14"/>
              </w:rPr>
            </w:pPr>
            <w:r>
              <w:rPr>
                <w:b/>
                <w:bCs/>
                <w:color w:val="000000"/>
                <w:sz w:val="14"/>
                <w:szCs w:val="14"/>
              </w:rPr>
              <w:t>Dec</w:t>
            </w:r>
          </w:p>
        </w:tc>
        <w:tc>
          <w:tcPr>
            <w:tcW w:w="1933" w:type="dxa"/>
            <w:gridSpan w:val="2"/>
            <w:tcBorders>
              <w:top w:val="single" w:sz="4" w:space="0" w:color="auto"/>
              <w:left w:val="single" w:sz="4" w:space="0" w:color="auto"/>
              <w:bottom w:val="single" w:sz="4" w:space="0" w:color="auto"/>
              <w:right w:val="nil"/>
            </w:tcBorders>
            <w:shd w:val="clear" w:color="auto" w:fill="auto"/>
            <w:vAlign w:val="bottom"/>
            <w:hideMark/>
          </w:tcPr>
          <w:p w:rsidR="003A1FB5" w:rsidRPr="00B75E54" w:rsidRDefault="003A1FB5" w:rsidP="00566655">
            <w:pPr>
              <w:jc w:val="center"/>
              <w:rPr>
                <w:b/>
                <w:bCs/>
                <w:color w:val="000000"/>
                <w:sz w:val="14"/>
                <w:szCs w:val="14"/>
              </w:rPr>
            </w:pPr>
            <w:r>
              <w:rPr>
                <w:b/>
                <w:bCs/>
                <w:color w:val="000000"/>
                <w:sz w:val="14"/>
                <w:szCs w:val="14"/>
              </w:rPr>
              <w:t>Jun</w:t>
            </w:r>
          </w:p>
        </w:tc>
      </w:tr>
      <w:tr w:rsidR="003A1FB5" w:rsidRPr="00566655" w:rsidTr="00AE3546">
        <w:trPr>
          <w:trHeight w:val="322"/>
        </w:trPr>
        <w:tc>
          <w:tcPr>
            <w:tcW w:w="1082" w:type="dxa"/>
            <w:vMerge/>
            <w:tcBorders>
              <w:top w:val="nil"/>
              <w:left w:val="nil"/>
              <w:bottom w:val="single" w:sz="12" w:space="0" w:color="auto"/>
              <w:right w:val="single" w:sz="4" w:space="0" w:color="auto"/>
            </w:tcBorders>
            <w:vAlign w:val="center"/>
            <w:hideMark/>
          </w:tcPr>
          <w:p w:rsidR="003A1FB5" w:rsidRPr="00566655" w:rsidRDefault="003A1FB5" w:rsidP="00566655">
            <w:pPr>
              <w:rPr>
                <w:b/>
                <w:bCs/>
                <w:color w:val="000000"/>
                <w:sz w:val="16"/>
                <w:szCs w:val="16"/>
              </w:rPr>
            </w:pP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66"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82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00"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00"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90"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c>
          <w:tcPr>
            <w:tcW w:w="991" w:type="dxa"/>
            <w:tcBorders>
              <w:top w:val="single" w:sz="4" w:space="0" w:color="auto"/>
              <w:left w:val="single" w:sz="4" w:space="0" w:color="auto"/>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Overall</w:t>
            </w:r>
          </w:p>
        </w:tc>
        <w:tc>
          <w:tcPr>
            <w:tcW w:w="942" w:type="dxa"/>
            <w:tcBorders>
              <w:top w:val="single" w:sz="4" w:space="0" w:color="auto"/>
              <w:left w:val="nil"/>
              <w:bottom w:val="single" w:sz="12" w:space="0" w:color="auto"/>
              <w:right w:val="nil"/>
            </w:tcBorders>
            <w:shd w:val="clear" w:color="auto" w:fill="auto"/>
            <w:vAlign w:val="center"/>
            <w:hideMark/>
          </w:tcPr>
          <w:p w:rsidR="003A1FB5" w:rsidRPr="00B75E54" w:rsidRDefault="003A1FB5" w:rsidP="001938BF">
            <w:pPr>
              <w:jc w:val="right"/>
              <w:rPr>
                <w:b/>
                <w:bCs/>
                <w:color w:val="000000"/>
                <w:sz w:val="14"/>
                <w:szCs w:val="14"/>
              </w:rPr>
            </w:pPr>
            <w:r w:rsidRPr="00B75E54">
              <w:rPr>
                <w:b/>
                <w:bCs/>
                <w:color w:val="000000"/>
                <w:sz w:val="14"/>
                <w:szCs w:val="14"/>
              </w:rPr>
              <w:t>Private</w:t>
            </w:r>
          </w:p>
          <w:p w:rsidR="003A1FB5" w:rsidRPr="00B75E54" w:rsidRDefault="003A1FB5" w:rsidP="001938BF">
            <w:pPr>
              <w:jc w:val="right"/>
              <w:rPr>
                <w:b/>
                <w:bCs/>
                <w:color w:val="000000"/>
                <w:sz w:val="14"/>
                <w:szCs w:val="14"/>
              </w:rPr>
            </w:pPr>
            <w:r w:rsidRPr="00B75E54">
              <w:rPr>
                <w:b/>
                <w:bCs/>
                <w:color w:val="000000"/>
                <w:sz w:val="14"/>
                <w:szCs w:val="14"/>
              </w:rPr>
              <w:t>Sector</w:t>
            </w:r>
          </w:p>
        </w:tc>
      </w:tr>
      <w:tr w:rsidR="003A1FB5" w:rsidRPr="00566655" w:rsidTr="00566655">
        <w:trPr>
          <w:trHeight w:val="105"/>
        </w:trPr>
        <w:tc>
          <w:tcPr>
            <w:tcW w:w="1082" w:type="dxa"/>
            <w:tcBorders>
              <w:top w:val="single" w:sz="12" w:space="0" w:color="auto"/>
              <w:left w:val="nil"/>
              <w:bottom w:val="nil"/>
              <w:right w:val="nil"/>
            </w:tcBorders>
            <w:shd w:val="clear" w:color="auto" w:fill="auto"/>
            <w:hideMark/>
          </w:tcPr>
          <w:p w:rsidR="003A1FB5" w:rsidRPr="00566655" w:rsidRDefault="003A1FB5" w:rsidP="00566655">
            <w:pPr>
              <w:jc w:val="center"/>
              <w:rPr>
                <w:b/>
                <w:bCs/>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66"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821"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00" w:type="dxa"/>
            <w:tcBorders>
              <w:top w:val="single" w:sz="12" w:space="0" w:color="auto"/>
              <w:left w:val="nil"/>
              <w:bottom w:val="nil"/>
              <w:right w:val="nil"/>
            </w:tcBorders>
            <w:shd w:val="clear" w:color="auto" w:fill="auto"/>
            <w:vAlign w:val="bottom"/>
            <w:hideMark/>
          </w:tcPr>
          <w:p w:rsidR="003A1FB5" w:rsidRPr="00566655" w:rsidRDefault="003A1FB5" w:rsidP="001938BF">
            <w:pPr>
              <w:jc w:val="right"/>
              <w:rPr>
                <w:color w:val="000000"/>
                <w:sz w:val="14"/>
                <w:szCs w:val="14"/>
              </w:rPr>
            </w:pPr>
          </w:p>
        </w:tc>
        <w:tc>
          <w:tcPr>
            <w:tcW w:w="990" w:type="dxa"/>
            <w:tcBorders>
              <w:top w:val="single" w:sz="12" w:space="0" w:color="auto"/>
              <w:left w:val="nil"/>
              <w:bottom w:val="nil"/>
              <w:right w:val="nil"/>
            </w:tcBorders>
            <w:shd w:val="clear" w:color="auto" w:fill="auto"/>
            <w:noWrap/>
            <w:vAlign w:val="bottom"/>
            <w:hideMark/>
          </w:tcPr>
          <w:p w:rsidR="003A1FB5" w:rsidRPr="00566655" w:rsidRDefault="003A1FB5" w:rsidP="001938BF">
            <w:pPr>
              <w:rPr>
                <w:rFonts w:ascii="Calibri" w:hAnsi="Calibri"/>
                <w:color w:val="000000"/>
              </w:rPr>
            </w:pPr>
          </w:p>
        </w:tc>
        <w:tc>
          <w:tcPr>
            <w:tcW w:w="992" w:type="dxa"/>
            <w:tcBorders>
              <w:top w:val="single" w:sz="12" w:space="0" w:color="auto"/>
              <w:left w:val="nil"/>
              <w:bottom w:val="nil"/>
              <w:right w:val="nil"/>
            </w:tcBorders>
            <w:shd w:val="clear" w:color="auto" w:fill="auto"/>
            <w:noWrap/>
            <w:vAlign w:val="bottom"/>
            <w:hideMark/>
          </w:tcPr>
          <w:p w:rsidR="003A1FB5" w:rsidRPr="00566655" w:rsidRDefault="003A1FB5" w:rsidP="001938BF">
            <w:pPr>
              <w:rPr>
                <w:rFonts w:ascii="Calibri" w:hAnsi="Calibri"/>
                <w:color w:val="000000"/>
                <w:sz w:val="22"/>
                <w:szCs w:val="22"/>
              </w:rPr>
            </w:pPr>
          </w:p>
        </w:tc>
        <w:tc>
          <w:tcPr>
            <w:tcW w:w="991" w:type="dxa"/>
            <w:tcBorders>
              <w:top w:val="single" w:sz="12" w:space="0" w:color="auto"/>
              <w:left w:val="nil"/>
              <w:bottom w:val="nil"/>
              <w:right w:val="nil"/>
            </w:tcBorders>
            <w:shd w:val="clear" w:color="auto" w:fill="auto"/>
            <w:vAlign w:val="bottom"/>
            <w:hideMark/>
          </w:tcPr>
          <w:p w:rsidR="003A1FB5" w:rsidRPr="00566655" w:rsidRDefault="003A1FB5" w:rsidP="00566655">
            <w:pPr>
              <w:rPr>
                <w:rFonts w:ascii="Calibri" w:hAnsi="Calibri"/>
                <w:color w:val="000000"/>
              </w:rPr>
            </w:pPr>
          </w:p>
        </w:tc>
        <w:tc>
          <w:tcPr>
            <w:tcW w:w="942" w:type="dxa"/>
            <w:tcBorders>
              <w:top w:val="single" w:sz="12" w:space="0" w:color="auto"/>
              <w:left w:val="nil"/>
              <w:bottom w:val="nil"/>
              <w:right w:val="nil"/>
            </w:tcBorders>
            <w:shd w:val="clear" w:color="auto" w:fill="auto"/>
            <w:noWrap/>
            <w:vAlign w:val="bottom"/>
            <w:hideMark/>
          </w:tcPr>
          <w:p w:rsidR="003A1FB5" w:rsidRPr="00566655" w:rsidRDefault="003A1FB5" w:rsidP="00566655">
            <w:pPr>
              <w:rPr>
                <w:rFonts w:ascii="Calibri" w:hAnsi="Calibri"/>
                <w:color w:val="000000"/>
                <w:sz w:val="22"/>
                <w:szCs w:val="22"/>
              </w:rPr>
            </w:pP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0.00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234,643.2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159,218.1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461,671.7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282,150.8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505,166.1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273,283.3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237,928.0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177,542.3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255,400.4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185,632.9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12,429.2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11,102.1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14,051.4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13,991.4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5,775.3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4,712.4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5,281.4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4,183.4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7,565.0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6,461.1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2.00*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17,516.4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17,516.5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37,461.9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39,770.7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39,770.7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28,295.5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28,295.5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27,760.0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27,758.5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3.00*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73,792.5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71,889.8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278,824.2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264,282.2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336,498.9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308,723.5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390,573.4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358,559.8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344,538.6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344,532.0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4.00*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182,294.6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158,046.6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146,866.7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126,150.0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115,965.6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97,772.7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112,866.0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91,898.3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108,418.4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104,596.9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5.00*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133,021.8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123,517.5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96,433.0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91,891.1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58,876.8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58,876.8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73,539.6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61,908.4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97,741.5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71,790.0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6.00*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129,645.9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87,163.4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495,397.1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188,170.0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370,764.9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184,428.3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384,322.7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165,277.5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312,656.2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211,240.8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1,242,575.0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605,838.3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1,216,676.5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752,680.3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1,620,164.0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960,796.6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1,736,385.8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995,850.1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1,832,518.7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843,542.2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902,834.0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631,743.8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824,681.6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642,839.2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991,060.7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744,304.6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1,289,909.5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918,339.6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1,756,081.5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1,224,135.8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150,562.1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134,728.9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53,478.0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45,148.8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86,561.4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67,164.6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137,164.3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123,525.7</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131,782.5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123,924.9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90,606.3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77,679.4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107,598.4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94,795.9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68,097.6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66,905.5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82,826.0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81,750.6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199,596.8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173,838.5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8.75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60,211.0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59,032.2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46,112.3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45,125.0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58,545.3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57,588.1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85,414.0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84,496.6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72,916.0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72,580.0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267,859.3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181,233.1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299,736.4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285,068.5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286,906.2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271,215.3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201,845.8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197,925.9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188,470.4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180,691.2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91,509.0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80,889.7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56,109.9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68,788.1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68,788.1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147,086.7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131,632.2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104,788.5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104,524.4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38,387.0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37,915.8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46,648.1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46,093.4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50,607.4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50,607.4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40,063.8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40,063.8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121,594.9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110,434.0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9.75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47,855.2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45,855.2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29,771.0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27,771.0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16,277.3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14,277.3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63,110.4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57,604.8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32,207.8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32,207.8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58,244.4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56,663.1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91,494.5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66,260.4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111,232.1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67,956.3</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64,468.5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61,985.4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146,913.8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137,632.3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26,022.1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26,022.1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19,662.3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19,515.0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15,983.8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15,836.6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26,324.0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25,785.9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30,940.3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24,028.9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26,953.9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26,953.9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23,582.5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32,075.5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32,075.5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34,471.1</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34,471.1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48,908.1</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48,908.1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10.75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49,765.8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48,870.0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19,200.1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18,135.1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19,256.9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16,997.2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16,845.5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14,055.3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13,933.9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90,860.6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52,004.8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80,299.1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75,278.4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66,984.6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66,984.6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85,743.6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85,718.6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60,053.8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59,961.0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35,616.1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35,042.2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10,266.8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27,981.5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27,977.0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48,221.3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48,192.1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16,013.5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16,012.3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75,545.6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41,078.4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36,242.0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30,901.0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30,872.6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27,979.9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27,979.9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52,937.8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52,936.1</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11.75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14,076.8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14,076.8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10,146.6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8,122.6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8,122.6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12,787.5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12,787.5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11,271.5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11,271.5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58,309.3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58,015.1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74,990.4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51,741.1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51,491.9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37,187.9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53,488.2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25,696.1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114,503.4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70,711.5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13,589.8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10,904.8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9,934.1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7,934.1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8,761.7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6,746.0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9,452.5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9,452.5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5,714.9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5,714.9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24,174.5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24,174.0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32,191.3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65,375.2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65,375.2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69,621.4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69,621.4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83,686.5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55,569.9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12.75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12,506.4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12,506.1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8,095.7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6,478.4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6,478.4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3,853.6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3,853.6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4,463.3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4,463.3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41,356.3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41,356.3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15,309.8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20,021.1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20,021.1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22,044.4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19,944.4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18,610.3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18,610.3</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5,372.4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5,372.4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4,323.9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5,019.1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5,019.1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3,640.3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3,640.3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5,792.3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5,786.6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49,236.6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49,236.6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62,146.0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60,223.2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40,223.2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36,120.3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36,120.3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40,087.6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13.75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4,072.1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4,071.6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1,944.4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1,616.8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1,616.8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5,494.0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5,494.0</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3,135.8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3,135.8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48,236.1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48,105.6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45,022.7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69,159.6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66,912.2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62,982.7</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62,982.7</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79,384.4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79,384.4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37,195.3</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37,195.3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32,333.3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26,186.6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26,186.6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24,582.8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24,582.8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21,996.0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21,996.0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4,081.1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4,080.6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7,311.9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2,101.4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2,101.4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9,928.3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9,928.3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7,117.9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7,117.9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14.75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3,838.0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3,837.6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11,322.5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22,728.4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22,728.4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32,534.9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32,534.9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41,347.4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41,347.4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71,120.9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71,095.9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70,752.4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49,073.4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46,146.9</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52,425.5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52,192.2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30,229.3</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27,991.2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3,391.6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3,391.6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2,631.5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3,776.2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3,776.2</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3,900.2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3,089.6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6,231.8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6,231.8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64,037.2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64,037.2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27,310.2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16,972.4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16,972.4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22,967.4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22,967.4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17,263.2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16,195.9</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15.75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20,457.1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20,457.1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19,260.0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15,037.5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15,037.5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13,232.5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13,232.5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10,982.0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10,982.0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32,211.8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31,216.2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23,484.7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22,736.6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26,175.4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25,217.0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29,084.2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28,243.1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43,092.7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41,429.8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1,209.8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1,208.9</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801.9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1,022.7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1,022.7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2,040.1</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2,040.1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4,529.5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4,529.5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3,494.0</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3,494.0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2,253.4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3,781.6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3,720.6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3,530.4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3,530.4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4,545.8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4,545.8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16.75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2,171.6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2,171.6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1,788.9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6,168.8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6,168.8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2,112.5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2,112.5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3,058.2</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3,058.2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6,696.6</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6,696.3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7,602.0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7,601.8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6,500.7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6,500.7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9,134.3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9,134.1</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6,008.7</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1,357.2</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1,357.2</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2,656.9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841.1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840.8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989.6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989.6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772.6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772.6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3,071.7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3,071.7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1,460.8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9,252.5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9,252.5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1,392.4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1,392.4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4,937.6</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4,937.6</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17.75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1,039.1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1,039.1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752.1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373.1</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1,039.4</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1,039.4</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1,131.8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1,131.8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26,696.8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26,281.3</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29,640.9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29,125.4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29,125.4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11,868.6</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11,868.6</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9,646.8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9,646.8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847.7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847.6</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1,177.8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1,878.1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1,244.7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1,195.3</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1,094.3</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4,512.9</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3,318.2</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803.7</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803.7</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673.1</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2,122.6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2,122.6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1,836.5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1,836.5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1,466.4</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1,466.4</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18.75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440.5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440.5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500.3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631.4</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631.4</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746.9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746.9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1,105.0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19.00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69,763.5</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69,763.5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55,607.2</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47,550.7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47,550.7</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43,056.5</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43,056.5</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62,216.7</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58,732.5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19.25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409.4</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409.4</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233.3</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78.5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78.5</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312.9</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312.9</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345.5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345.5</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19.50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989.1</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989.1</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817.5</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1,502.6</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1,502.6</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789.0</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789.0</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5,526.8</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5,526.8</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Default="001C00D2" w:rsidP="007177AB">
            <w:pPr>
              <w:jc w:val="center"/>
              <w:rPr>
                <w:b/>
                <w:bCs/>
                <w:color w:val="000000"/>
                <w:sz w:val="14"/>
                <w:szCs w:val="14"/>
              </w:rPr>
            </w:pPr>
            <w:r>
              <w:rPr>
                <w:b/>
                <w:bCs/>
                <w:color w:val="000000"/>
                <w:sz w:val="14"/>
                <w:szCs w:val="14"/>
              </w:rPr>
              <w:t>19.75</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403.8</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403.8</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344.9</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306.0</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306.0</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426.2</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426.2</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495.0</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495.0</w:t>
            </w:r>
          </w:p>
        </w:tc>
      </w:tr>
      <w:tr w:rsidR="001C00D2" w:rsidRPr="00566655" w:rsidTr="001C00D2">
        <w:trPr>
          <w:trHeight w:val="202"/>
        </w:trPr>
        <w:tc>
          <w:tcPr>
            <w:tcW w:w="1082" w:type="dxa"/>
            <w:tcBorders>
              <w:top w:val="nil"/>
              <w:left w:val="nil"/>
              <w:bottom w:val="nil"/>
              <w:right w:val="nil"/>
            </w:tcBorders>
            <w:shd w:val="clear" w:color="auto" w:fill="auto"/>
            <w:vAlign w:val="center"/>
            <w:hideMark/>
          </w:tcPr>
          <w:p w:rsidR="001C00D2" w:rsidRPr="00566655" w:rsidRDefault="001C00D2" w:rsidP="00566655">
            <w:pPr>
              <w:jc w:val="center"/>
              <w:rPr>
                <w:b/>
                <w:bCs/>
                <w:color w:val="000000"/>
                <w:sz w:val="14"/>
                <w:szCs w:val="14"/>
              </w:rPr>
            </w:pPr>
            <w:r w:rsidRPr="00566655">
              <w:rPr>
                <w:b/>
                <w:bCs/>
                <w:color w:val="000000"/>
                <w:sz w:val="14"/>
                <w:szCs w:val="14"/>
              </w:rPr>
              <w:t>20.00 &amp; over</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71,227.9</w:t>
            </w:r>
          </w:p>
        </w:tc>
        <w:tc>
          <w:tcPr>
            <w:tcW w:w="966"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71,228.0</w:t>
            </w:r>
          </w:p>
        </w:tc>
        <w:tc>
          <w:tcPr>
            <w:tcW w:w="821"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77,024.7</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83,187.8</w:t>
            </w:r>
          </w:p>
        </w:tc>
        <w:tc>
          <w:tcPr>
            <w:tcW w:w="900" w:type="dxa"/>
            <w:tcBorders>
              <w:top w:val="nil"/>
              <w:left w:val="nil"/>
              <w:bottom w:val="nil"/>
              <w:right w:val="nil"/>
            </w:tcBorders>
            <w:shd w:val="clear" w:color="auto" w:fill="auto"/>
            <w:vAlign w:val="center"/>
            <w:hideMark/>
          </w:tcPr>
          <w:p w:rsidR="001C00D2" w:rsidRDefault="001C00D2" w:rsidP="00877336">
            <w:pPr>
              <w:jc w:val="right"/>
              <w:rPr>
                <w:color w:val="000000"/>
                <w:sz w:val="14"/>
                <w:szCs w:val="14"/>
              </w:rPr>
            </w:pPr>
            <w:r>
              <w:rPr>
                <w:color w:val="000000"/>
                <w:sz w:val="14"/>
                <w:szCs w:val="14"/>
              </w:rPr>
              <w:t>83,187.8</w:t>
            </w:r>
          </w:p>
        </w:tc>
        <w:tc>
          <w:tcPr>
            <w:tcW w:w="990"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86,860.8</w:t>
            </w:r>
          </w:p>
        </w:tc>
        <w:tc>
          <w:tcPr>
            <w:tcW w:w="992" w:type="dxa"/>
            <w:tcBorders>
              <w:top w:val="nil"/>
              <w:left w:val="nil"/>
              <w:bottom w:val="nil"/>
              <w:right w:val="nil"/>
            </w:tcBorders>
            <w:shd w:val="clear" w:color="auto" w:fill="auto"/>
            <w:noWrap/>
            <w:vAlign w:val="center"/>
            <w:hideMark/>
          </w:tcPr>
          <w:p w:rsidR="001C00D2" w:rsidRDefault="001C00D2" w:rsidP="00877336">
            <w:pPr>
              <w:jc w:val="right"/>
              <w:rPr>
                <w:color w:val="000000"/>
                <w:sz w:val="14"/>
                <w:szCs w:val="14"/>
              </w:rPr>
            </w:pPr>
            <w:r>
              <w:rPr>
                <w:color w:val="000000"/>
                <w:sz w:val="14"/>
                <w:szCs w:val="14"/>
              </w:rPr>
              <w:t>86,860.8</w:t>
            </w:r>
          </w:p>
        </w:tc>
        <w:tc>
          <w:tcPr>
            <w:tcW w:w="991"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98,419.5</w:t>
            </w:r>
          </w:p>
        </w:tc>
        <w:tc>
          <w:tcPr>
            <w:tcW w:w="942" w:type="dxa"/>
            <w:tcBorders>
              <w:top w:val="nil"/>
              <w:left w:val="nil"/>
              <w:bottom w:val="nil"/>
              <w:right w:val="nil"/>
            </w:tcBorders>
            <w:shd w:val="clear" w:color="auto" w:fill="auto"/>
            <w:noWrap/>
            <w:vAlign w:val="center"/>
            <w:hideMark/>
          </w:tcPr>
          <w:p w:rsidR="001C00D2" w:rsidRDefault="001C00D2" w:rsidP="001C00D2">
            <w:pPr>
              <w:jc w:val="right"/>
              <w:rPr>
                <w:color w:val="000000"/>
                <w:sz w:val="14"/>
                <w:szCs w:val="14"/>
              </w:rPr>
            </w:pPr>
            <w:r>
              <w:rPr>
                <w:color w:val="000000"/>
                <w:sz w:val="14"/>
                <w:szCs w:val="14"/>
              </w:rPr>
              <w:t>98,419.5</w:t>
            </w:r>
          </w:p>
        </w:tc>
      </w:tr>
      <w:tr w:rsidR="001C00D2" w:rsidRPr="00566655" w:rsidTr="001C00D2">
        <w:trPr>
          <w:trHeight w:val="202"/>
        </w:trPr>
        <w:tc>
          <w:tcPr>
            <w:tcW w:w="1082" w:type="dxa"/>
            <w:tcBorders>
              <w:top w:val="nil"/>
              <w:left w:val="nil"/>
              <w:bottom w:val="single" w:sz="12" w:space="0" w:color="auto"/>
              <w:right w:val="nil"/>
            </w:tcBorders>
            <w:shd w:val="clear" w:color="auto" w:fill="auto"/>
            <w:vAlign w:val="center"/>
            <w:hideMark/>
          </w:tcPr>
          <w:p w:rsidR="001C00D2" w:rsidRPr="001C00D2" w:rsidRDefault="001C00D2" w:rsidP="001C00D2">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66"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82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0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0"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2"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91"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c>
          <w:tcPr>
            <w:tcW w:w="942" w:type="dxa"/>
            <w:tcBorders>
              <w:top w:val="nil"/>
              <w:left w:val="nil"/>
              <w:bottom w:val="single" w:sz="12" w:space="0" w:color="000000"/>
              <w:right w:val="nil"/>
            </w:tcBorders>
            <w:shd w:val="clear" w:color="auto" w:fill="auto"/>
            <w:vAlign w:val="center"/>
            <w:hideMark/>
          </w:tcPr>
          <w:p w:rsidR="001C00D2" w:rsidRPr="001C00D2" w:rsidRDefault="001C00D2" w:rsidP="001C00D2">
            <w:pPr>
              <w:jc w:val="right"/>
              <w:rPr>
                <w:color w:val="000000"/>
                <w:sz w:val="14"/>
                <w:szCs w:val="14"/>
              </w:rPr>
            </w:pPr>
          </w:p>
        </w:tc>
      </w:tr>
      <w:tr w:rsidR="001C00D2" w:rsidRPr="00566655" w:rsidTr="001C00D2">
        <w:trPr>
          <w:trHeight w:val="202"/>
        </w:trPr>
        <w:tc>
          <w:tcPr>
            <w:tcW w:w="1082" w:type="dxa"/>
            <w:tcBorders>
              <w:top w:val="nil"/>
              <w:left w:val="nil"/>
              <w:bottom w:val="single" w:sz="12" w:space="0" w:color="auto"/>
              <w:right w:val="nil"/>
            </w:tcBorders>
            <w:shd w:val="clear" w:color="auto" w:fill="auto"/>
            <w:vAlign w:val="center"/>
            <w:hideMark/>
          </w:tcPr>
          <w:p w:rsidR="001C00D2" w:rsidRPr="00566655" w:rsidRDefault="001C00D2" w:rsidP="00566655">
            <w:pPr>
              <w:jc w:val="center"/>
              <w:rPr>
                <w:b/>
                <w:bCs/>
                <w:color w:val="000000"/>
                <w:sz w:val="14"/>
                <w:szCs w:val="14"/>
              </w:rPr>
            </w:pPr>
            <w:r w:rsidRPr="00566655">
              <w:rPr>
                <w:b/>
                <w:bCs/>
                <w:color w:val="000000"/>
                <w:sz w:val="14"/>
                <w:szCs w:val="14"/>
              </w:rPr>
              <w:t>TOTAL</w:t>
            </w:r>
          </w:p>
        </w:tc>
        <w:tc>
          <w:tcPr>
            <w:tcW w:w="821"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4,736,637.1</w:t>
            </w:r>
          </w:p>
        </w:tc>
        <w:tc>
          <w:tcPr>
            <w:tcW w:w="966"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3,463,341.2</w:t>
            </w:r>
          </w:p>
        </w:tc>
        <w:tc>
          <w:tcPr>
            <w:tcW w:w="821"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5,134,112.8</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3,864,859.1</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5,636,886.0</w:t>
            </w:r>
          </w:p>
        </w:tc>
        <w:tc>
          <w:tcPr>
            <w:tcW w:w="90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4,139,672.6</w:t>
            </w:r>
          </w:p>
        </w:tc>
        <w:tc>
          <w:tcPr>
            <w:tcW w:w="990"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5,956,291.0</w:t>
            </w:r>
          </w:p>
        </w:tc>
        <w:tc>
          <w:tcPr>
            <w:tcW w:w="992" w:type="dxa"/>
            <w:tcBorders>
              <w:top w:val="nil"/>
              <w:left w:val="nil"/>
              <w:bottom w:val="single" w:sz="12" w:space="0" w:color="auto"/>
              <w:right w:val="nil"/>
            </w:tcBorders>
            <w:shd w:val="clear" w:color="auto" w:fill="auto"/>
            <w:vAlign w:val="center"/>
            <w:hideMark/>
          </w:tcPr>
          <w:p w:rsidR="001C00D2" w:rsidRDefault="001C00D2" w:rsidP="00877336">
            <w:pPr>
              <w:jc w:val="right"/>
              <w:rPr>
                <w:b/>
                <w:bCs/>
                <w:color w:val="000000"/>
                <w:sz w:val="14"/>
                <w:szCs w:val="14"/>
              </w:rPr>
            </w:pPr>
            <w:r>
              <w:rPr>
                <w:b/>
                <w:bCs/>
                <w:color w:val="000000"/>
                <w:sz w:val="14"/>
                <w:szCs w:val="14"/>
              </w:rPr>
              <w:t>4,423,426.8</w:t>
            </w:r>
          </w:p>
        </w:tc>
        <w:tc>
          <w:tcPr>
            <w:tcW w:w="991" w:type="dxa"/>
            <w:tcBorders>
              <w:top w:val="nil"/>
              <w:left w:val="nil"/>
              <w:bottom w:val="single" w:sz="12" w:space="0" w:color="auto"/>
              <w:right w:val="nil"/>
            </w:tcBorders>
            <w:shd w:val="clear" w:color="auto" w:fill="auto"/>
            <w:vAlign w:val="center"/>
            <w:hideMark/>
          </w:tcPr>
          <w:p w:rsidR="001C00D2" w:rsidRDefault="001C00D2" w:rsidP="001C00D2">
            <w:pPr>
              <w:jc w:val="right"/>
              <w:rPr>
                <w:b/>
                <w:bCs/>
                <w:color w:val="000000"/>
                <w:sz w:val="14"/>
                <w:szCs w:val="14"/>
              </w:rPr>
            </w:pPr>
            <w:r>
              <w:rPr>
                <w:b/>
                <w:bCs/>
                <w:color w:val="000000"/>
                <w:sz w:val="14"/>
                <w:szCs w:val="14"/>
              </w:rPr>
              <w:t>6,737,488.9</w:t>
            </w:r>
          </w:p>
        </w:tc>
        <w:tc>
          <w:tcPr>
            <w:tcW w:w="942" w:type="dxa"/>
            <w:tcBorders>
              <w:top w:val="nil"/>
              <w:left w:val="nil"/>
              <w:bottom w:val="single" w:sz="12" w:space="0" w:color="auto"/>
              <w:right w:val="nil"/>
            </w:tcBorders>
            <w:shd w:val="clear" w:color="auto" w:fill="auto"/>
            <w:vAlign w:val="center"/>
            <w:hideMark/>
          </w:tcPr>
          <w:p w:rsidR="001C00D2" w:rsidRDefault="001C00D2" w:rsidP="001C00D2">
            <w:pPr>
              <w:jc w:val="right"/>
              <w:rPr>
                <w:b/>
                <w:bCs/>
                <w:color w:val="000000"/>
                <w:sz w:val="14"/>
                <w:szCs w:val="14"/>
              </w:rPr>
            </w:pPr>
            <w:r>
              <w:rPr>
                <w:b/>
                <w:bCs/>
                <w:color w:val="000000"/>
                <w:sz w:val="14"/>
                <w:szCs w:val="14"/>
              </w:rPr>
              <w:t>4,843,371.5</w:t>
            </w:r>
          </w:p>
        </w:tc>
      </w:tr>
      <w:tr w:rsidR="003A1FB5" w:rsidRPr="00566655" w:rsidTr="00A27445">
        <w:trPr>
          <w:trHeight w:val="202"/>
        </w:trPr>
        <w:tc>
          <w:tcPr>
            <w:tcW w:w="10305" w:type="dxa"/>
            <w:gridSpan w:val="11"/>
            <w:tcBorders>
              <w:top w:val="nil"/>
              <w:left w:val="nil"/>
              <w:right w:val="nil"/>
            </w:tcBorders>
            <w:shd w:val="clear" w:color="auto" w:fill="auto"/>
            <w:vAlign w:val="center"/>
            <w:hideMark/>
          </w:tcPr>
          <w:p w:rsidR="003A1FB5" w:rsidRDefault="003A1FB5" w:rsidP="0001047D">
            <w:pPr>
              <w:jc w:val="right"/>
              <w:rPr>
                <w:b/>
                <w:bCs/>
                <w:color w:val="000000"/>
                <w:sz w:val="14"/>
                <w:szCs w:val="14"/>
              </w:rPr>
            </w:pPr>
            <w:r>
              <w:rPr>
                <w:color w:val="000000"/>
                <w:sz w:val="16"/>
                <w:szCs w:val="16"/>
              </w:rPr>
              <w:t xml:space="preserve">                                                                                               </w:t>
            </w:r>
            <w:r w:rsidRPr="00B863BF">
              <w:rPr>
                <w:sz w:val="14"/>
                <w:szCs w:val="14"/>
              </w:rPr>
              <w:t>Source: Statistics &amp; Data Warehouse Department, SBP</w:t>
            </w:r>
          </w:p>
        </w:tc>
      </w:tr>
    </w:tbl>
    <w:p w:rsidR="00A01A5F" w:rsidRDefault="00A01A5F" w:rsidP="005126F4"/>
    <w:p w:rsidR="00566655" w:rsidRDefault="00566655" w:rsidP="005126F4"/>
    <w:p w:rsidR="00566655" w:rsidRDefault="00566655" w:rsidP="009F102D">
      <w:pPr>
        <w:jc w:val="right"/>
      </w:pPr>
    </w:p>
    <w:p w:rsidR="005126F4" w:rsidRDefault="005126F4" w:rsidP="005126F4"/>
    <w:tbl>
      <w:tblPr>
        <w:tblW w:w="9600" w:type="dxa"/>
        <w:tblInd w:w="93" w:type="dxa"/>
        <w:tblLook w:val="04A0"/>
      </w:tblPr>
      <w:tblGrid>
        <w:gridCol w:w="960"/>
        <w:gridCol w:w="960"/>
        <w:gridCol w:w="960"/>
        <w:gridCol w:w="960"/>
        <w:gridCol w:w="960"/>
        <w:gridCol w:w="960"/>
        <w:gridCol w:w="960"/>
        <w:gridCol w:w="960"/>
        <w:gridCol w:w="960"/>
        <w:gridCol w:w="960"/>
      </w:tblGrid>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221E30" w:rsidP="007856E8">
            <w:pPr>
              <w:jc w:val="center"/>
              <w:rPr>
                <w:b/>
                <w:bCs/>
                <w:color w:val="000000"/>
                <w:sz w:val="28"/>
                <w:szCs w:val="28"/>
              </w:rPr>
            </w:pPr>
            <w:r>
              <w:rPr>
                <w:b/>
                <w:bCs/>
                <w:color w:val="000000"/>
                <w:sz w:val="28"/>
                <w:szCs w:val="28"/>
              </w:rPr>
              <w:t>3.26</w:t>
            </w:r>
            <w:r w:rsidR="007856E8" w:rsidRPr="007856E8">
              <w:rPr>
                <w:b/>
                <w:bCs/>
                <w:color w:val="000000"/>
                <w:sz w:val="28"/>
                <w:szCs w:val="28"/>
              </w:rPr>
              <w:t xml:space="preserve">  Scheduled Banks' Weighted Average Rates</w:t>
            </w:r>
          </w:p>
        </w:tc>
      </w:tr>
      <w:tr w:rsidR="007856E8" w:rsidRPr="007856E8" w:rsidTr="007856E8">
        <w:trPr>
          <w:trHeight w:val="375"/>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b/>
                <w:bCs/>
                <w:color w:val="000000"/>
                <w:sz w:val="28"/>
                <w:szCs w:val="28"/>
              </w:rPr>
            </w:pPr>
            <w:r w:rsidRPr="007856E8">
              <w:rPr>
                <w:b/>
                <w:bCs/>
                <w:color w:val="000000"/>
                <w:sz w:val="28"/>
                <w:szCs w:val="28"/>
              </w:rPr>
              <w:t>of Return on Deposits</w:t>
            </w:r>
          </w:p>
        </w:tc>
      </w:tr>
      <w:tr w:rsidR="007856E8" w:rsidRPr="007856E8" w:rsidTr="007856E8">
        <w:trPr>
          <w:trHeight w:val="315"/>
        </w:trPr>
        <w:tc>
          <w:tcPr>
            <w:tcW w:w="9600" w:type="dxa"/>
            <w:gridSpan w:val="10"/>
            <w:tcBorders>
              <w:top w:val="nil"/>
              <w:left w:val="nil"/>
              <w:bottom w:val="nil"/>
              <w:right w:val="nil"/>
            </w:tcBorders>
            <w:shd w:val="clear" w:color="auto" w:fill="auto"/>
            <w:hideMark/>
          </w:tcPr>
          <w:p w:rsidR="007856E8" w:rsidRPr="007856E8" w:rsidRDefault="007856E8" w:rsidP="007856E8">
            <w:pPr>
              <w:jc w:val="center"/>
              <w:rPr>
                <w:b/>
                <w:bCs/>
                <w:color w:val="000000"/>
                <w:sz w:val="24"/>
                <w:szCs w:val="24"/>
              </w:rPr>
            </w:pPr>
            <w:r w:rsidRPr="007856E8">
              <w:rPr>
                <w:b/>
                <w:bCs/>
                <w:color w:val="000000"/>
                <w:sz w:val="24"/>
                <w:szCs w:val="24"/>
              </w:rPr>
              <w:t>PLS &amp; Interest Bearing – All Banks</w:t>
            </w:r>
          </w:p>
        </w:tc>
      </w:tr>
      <w:tr w:rsidR="007856E8" w:rsidRPr="007856E8" w:rsidTr="007856E8">
        <w:trPr>
          <w:trHeight w:val="198"/>
        </w:trPr>
        <w:tc>
          <w:tcPr>
            <w:tcW w:w="9600" w:type="dxa"/>
            <w:gridSpan w:val="10"/>
            <w:tcBorders>
              <w:top w:val="nil"/>
              <w:left w:val="nil"/>
              <w:bottom w:val="nil"/>
              <w:right w:val="nil"/>
            </w:tcBorders>
            <w:shd w:val="clear" w:color="auto" w:fill="auto"/>
            <w:vAlign w:val="bottom"/>
            <w:hideMark/>
          </w:tcPr>
          <w:p w:rsidR="007856E8" w:rsidRPr="007856E8" w:rsidRDefault="007856E8" w:rsidP="007856E8">
            <w:pPr>
              <w:jc w:val="center"/>
              <w:rPr>
                <w:color w:val="000000"/>
                <w:sz w:val="16"/>
                <w:szCs w:val="16"/>
              </w:rPr>
            </w:pPr>
          </w:p>
        </w:tc>
      </w:tr>
      <w:tr w:rsidR="007856E8" w:rsidRPr="007856E8" w:rsidTr="007856E8">
        <w:trPr>
          <w:trHeight w:val="315"/>
        </w:trPr>
        <w:tc>
          <w:tcPr>
            <w:tcW w:w="9600" w:type="dxa"/>
            <w:gridSpan w:val="10"/>
            <w:tcBorders>
              <w:top w:val="nil"/>
              <w:left w:val="nil"/>
              <w:bottom w:val="single" w:sz="12" w:space="0" w:color="000000"/>
              <w:right w:val="nil"/>
            </w:tcBorders>
            <w:shd w:val="clear" w:color="auto" w:fill="auto"/>
            <w:vAlign w:val="bottom"/>
            <w:hideMark/>
          </w:tcPr>
          <w:p w:rsidR="007856E8" w:rsidRPr="007856E8" w:rsidRDefault="007856E8" w:rsidP="007856E8">
            <w:pPr>
              <w:jc w:val="right"/>
              <w:rPr>
                <w:color w:val="000000"/>
                <w:sz w:val="16"/>
                <w:szCs w:val="16"/>
              </w:rPr>
            </w:pPr>
            <w:r w:rsidRPr="007856E8">
              <w:rPr>
                <w:color w:val="000000"/>
                <w:sz w:val="16"/>
                <w:szCs w:val="16"/>
              </w:rPr>
              <w:t>(Percent per annum)</w:t>
            </w:r>
          </w:p>
        </w:tc>
      </w:tr>
      <w:tr w:rsidR="004D073B" w:rsidRPr="007856E8" w:rsidTr="004D073B">
        <w:trPr>
          <w:trHeight w:val="195"/>
        </w:trPr>
        <w:tc>
          <w:tcPr>
            <w:tcW w:w="1920" w:type="dxa"/>
            <w:gridSpan w:val="2"/>
            <w:vMerge w:val="restart"/>
            <w:tcBorders>
              <w:top w:val="single" w:sz="12" w:space="0" w:color="000000"/>
              <w:left w:val="nil"/>
              <w:bottom w:val="single" w:sz="12" w:space="0" w:color="000000"/>
              <w:right w:val="nil"/>
            </w:tcBorders>
            <w:shd w:val="clear" w:color="auto" w:fill="auto"/>
            <w:vAlign w:val="center"/>
            <w:hideMark/>
          </w:tcPr>
          <w:p w:rsidR="004D073B" w:rsidRPr="007856E8" w:rsidRDefault="004D073B" w:rsidP="006F0F5C">
            <w:pPr>
              <w:jc w:val="center"/>
              <w:rPr>
                <w:b/>
                <w:bCs/>
                <w:color w:val="000000"/>
                <w:sz w:val="16"/>
                <w:szCs w:val="16"/>
              </w:rPr>
            </w:pPr>
            <w:r w:rsidRPr="007856E8">
              <w:rPr>
                <w:b/>
                <w:bCs/>
                <w:color w:val="000000"/>
                <w:sz w:val="16"/>
                <w:szCs w:val="16"/>
              </w:rPr>
              <w:t>TYPE OF  DEPOSITS</w:t>
            </w:r>
          </w:p>
        </w:tc>
        <w:tc>
          <w:tcPr>
            <w:tcW w:w="960" w:type="dxa"/>
            <w:vMerge w:val="restart"/>
            <w:tcBorders>
              <w:top w:val="nil"/>
              <w:left w:val="nil"/>
              <w:bottom w:val="single" w:sz="12" w:space="0" w:color="000000"/>
              <w:right w:val="single" w:sz="4" w:space="0" w:color="auto"/>
            </w:tcBorders>
            <w:shd w:val="clear" w:color="auto" w:fill="auto"/>
            <w:vAlign w:val="bottom"/>
            <w:hideMark/>
          </w:tcPr>
          <w:p w:rsidR="004D073B" w:rsidRPr="007856E8" w:rsidRDefault="004D073B" w:rsidP="007856E8">
            <w:pPr>
              <w:jc w:val="center"/>
              <w:rPr>
                <w:color w:val="000000"/>
              </w:rPr>
            </w:pPr>
            <w:r w:rsidRPr="007856E8">
              <w:rPr>
                <w:color w:val="000000"/>
              </w:rPr>
              <w:t> </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2015</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sidRPr="007856E8">
              <w:rPr>
                <w:b/>
                <w:bCs/>
                <w:color w:val="000000"/>
                <w:sz w:val="16"/>
                <w:szCs w:val="16"/>
              </w:rPr>
              <w:t>2016</w:t>
            </w:r>
          </w:p>
        </w:tc>
        <w:tc>
          <w:tcPr>
            <w:tcW w:w="1920" w:type="dxa"/>
            <w:gridSpan w:val="2"/>
            <w:tcBorders>
              <w:top w:val="single" w:sz="12" w:space="0" w:color="000000"/>
              <w:left w:val="single" w:sz="4" w:space="0" w:color="auto"/>
              <w:bottom w:val="single" w:sz="4" w:space="0" w:color="auto"/>
              <w:right w:val="single" w:sz="4" w:space="0" w:color="auto"/>
            </w:tcBorders>
            <w:shd w:val="clear" w:color="auto" w:fill="auto"/>
            <w:hideMark/>
          </w:tcPr>
          <w:p w:rsidR="004D073B" w:rsidRPr="007856E8" w:rsidRDefault="004D073B" w:rsidP="00877336">
            <w:pPr>
              <w:jc w:val="center"/>
              <w:rPr>
                <w:b/>
                <w:bCs/>
                <w:color w:val="000000"/>
                <w:sz w:val="16"/>
                <w:szCs w:val="16"/>
              </w:rPr>
            </w:pPr>
            <w:r>
              <w:rPr>
                <w:b/>
                <w:bCs/>
                <w:color w:val="000000"/>
                <w:sz w:val="16"/>
                <w:szCs w:val="16"/>
              </w:rPr>
              <w:t>2017</w:t>
            </w:r>
          </w:p>
        </w:tc>
        <w:tc>
          <w:tcPr>
            <w:tcW w:w="960" w:type="dxa"/>
            <w:tcBorders>
              <w:top w:val="nil"/>
              <w:left w:val="single" w:sz="4" w:space="0" w:color="auto"/>
              <w:bottom w:val="single" w:sz="4" w:space="0" w:color="auto"/>
              <w:right w:val="nil"/>
            </w:tcBorders>
            <w:shd w:val="clear" w:color="auto" w:fill="auto"/>
            <w:hideMark/>
          </w:tcPr>
          <w:p w:rsidR="004D073B" w:rsidRPr="007856E8" w:rsidRDefault="004D073B" w:rsidP="009F102D">
            <w:pPr>
              <w:jc w:val="center"/>
              <w:rPr>
                <w:b/>
                <w:bCs/>
                <w:color w:val="000000"/>
                <w:sz w:val="16"/>
                <w:szCs w:val="16"/>
              </w:rPr>
            </w:pPr>
            <w:r>
              <w:rPr>
                <w:b/>
                <w:bCs/>
                <w:color w:val="000000"/>
                <w:sz w:val="16"/>
                <w:szCs w:val="16"/>
              </w:rPr>
              <w:t>2018</w:t>
            </w:r>
          </w:p>
        </w:tc>
      </w:tr>
      <w:tr w:rsidR="004D073B" w:rsidRPr="007856E8" w:rsidTr="004D073B">
        <w:trPr>
          <w:trHeight w:val="240"/>
        </w:trPr>
        <w:tc>
          <w:tcPr>
            <w:tcW w:w="1920" w:type="dxa"/>
            <w:gridSpan w:val="2"/>
            <w:vMerge/>
            <w:tcBorders>
              <w:top w:val="single" w:sz="12" w:space="0" w:color="000000"/>
              <w:left w:val="nil"/>
              <w:bottom w:val="single" w:sz="12" w:space="0" w:color="000000"/>
              <w:right w:val="nil"/>
            </w:tcBorders>
            <w:vAlign w:val="center"/>
            <w:hideMark/>
          </w:tcPr>
          <w:p w:rsidR="004D073B" w:rsidRPr="007856E8" w:rsidRDefault="004D073B" w:rsidP="007856E8">
            <w:pPr>
              <w:rPr>
                <w:b/>
                <w:bCs/>
                <w:color w:val="000000"/>
                <w:sz w:val="16"/>
                <w:szCs w:val="16"/>
              </w:rPr>
            </w:pPr>
          </w:p>
        </w:tc>
        <w:tc>
          <w:tcPr>
            <w:tcW w:w="960" w:type="dxa"/>
            <w:vMerge/>
            <w:tcBorders>
              <w:top w:val="nil"/>
              <w:left w:val="nil"/>
              <w:bottom w:val="single" w:sz="12" w:space="0" w:color="000000"/>
              <w:right w:val="single" w:sz="4" w:space="0" w:color="auto"/>
            </w:tcBorders>
            <w:vAlign w:val="center"/>
            <w:hideMark/>
          </w:tcPr>
          <w:p w:rsidR="004D073B" w:rsidRPr="007856E8" w:rsidRDefault="004D073B" w:rsidP="007856E8">
            <w:pPr>
              <w:rPr>
                <w:color w:val="000000"/>
              </w:rPr>
            </w:pP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000000"/>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000000"/>
              <w:right w:val="nil"/>
            </w:tcBorders>
            <w:shd w:val="clear" w:color="auto" w:fill="auto"/>
            <w:vAlign w:val="center"/>
            <w:hideMark/>
          </w:tcPr>
          <w:p w:rsidR="004D073B" w:rsidRPr="00B75E54" w:rsidRDefault="004D073B" w:rsidP="007856E8">
            <w:pPr>
              <w:jc w:val="right"/>
              <w:rPr>
                <w:b/>
                <w:bCs/>
                <w:color w:val="000000"/>
                <w:sz w:val="14"/>
                <w:szCs w:val="14"/>
              </w:rPr>
            </w:pPr>
            <w:r>
              <w:rPr>
                <w:b/>
                <w:bCs/>
                <w:color w:val="000000"/>
                <w:sz w:val="14"/>
                <w:szCs w:val="14"/>
              </w:rPr>
              <w:t>Jun</w:t>
            </w:r>
          </w:p>
        </w:tc>
      </w:tr>
      <w:tr w:rsidR="004D073B" w:rsidRPr="007856E8" w:rsidTr="007856E8">
        <w:trPr>
          <w:trHeight w:val="240"/>
        </w:trPr>
        <w:tc>
          <w:tcPr>
            <w:tcW w:w="960" w:type="dxa"/>
            <w:tcBorders>
              <w:top w:val="nil"/>
              <w:left w:val="nil"/>
              <w:bottom w:val="nil"/>
              <w:right w:val="nil"/>
            </w:tcBorders>
            <w:shd w:val="clear" w:color="auto" w:fill="auto"/>
            <w:hideMark/>
          </w:tcPr>
          <w:p w:rsidR="004D073B" w:rsidRPr="007856E8" w:rsidRDefault="004D073B" w:rsidP="007856E8">
            <w:pPr>
              <w:rPr>
                <w:color w:val="000000"/>
              </w:rPr>
            </w:pPr>
          </w:p>
        </w:tc>
        <w:tc>
          <w:tcPr>
            <w:tcW w:w="1920" w:type="dxa"/>
            <w:gridSpan w:val="2"/>
            <w:tcBorders>
              <w:top w:val="single" w:sz="12" w:space="0" w:color="000000"/>
              <w:left w:val="nil"/>
              <w:bottom w:val="nil"/>
              <w:right w:val="nil"/>
            </w:tcBorders>
            <w:shd w:val="clear" w:color="auto" w:fill="auto"/>
            <w:hideMark/>
          </w:tcPr>
          <w:p w:rsidR="004D073B" w:rsidRPr="007856E8" w:rsidRDefault="004D073B" w:rsidP="007856E8">
            <w:pPr>
              <w:rPr>
                <w:color w:val="000000"/>
              </w:rPr>
            </w:pPr>
            <w:r w:rsidRPr="007856E8">
              <w:rPr>
                <w:color w:val="000000"/>
              </w:rPr>
              <w:t> </w:t>
            </w: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color w:val="000000"/>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color w:val="000000"/>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vAlign w:val="center"/>
            <w:hideMark/>
          </w:tcPr>
          <w:p w:rsidR="004D073B" w:rsidRPr="007856E8" w:rsidRDefault="004D073B" w:rsidP="00877336">
            <w:pPr>
              <w:jc w:val="right"/>
              <w:rPr>
                <w:rFonts w:ascii="Calibri" w:hAnsi="Calibri"/>
                <w:color w:val="000000"/>
                <w:sz w:val="22"/>
                <w:szCs w:val="22"/>
              </w:rPr>
            </w:pPr>
          </w:p>
        </w:tc>
        <w:tc>
          <w:tcPr>
            <w:tcW w:w="960" w:type="dxa"/>
            <w:tcBorders>
              <w:top w:val="nil"/>
              <w:left w:val="nil"/>
              <w:bottom w:val="nil"/>
              <w:right w:val="nil"/>
            </w:tcBorders>
            <w:shd w:val="clear" w:color="auto" w:fill="auto"/>
            <w:noWrap/>
            <w:vAlign w:val="center"/>
            <w:hideMark/>
          </w:tcPr>
          <w:p w:rsidR="004D073B" w:rsidRPr="007856E8" w:rsidRDefault="004D073B" w:rsidP="007856E8">
            <w:pPr>
              <w:jc w:val="right"/>
              <w:rPr>
                <w:rFonts w:ascii="Calibri" w:hAnsi="Calibri"/>
                <w:color w:val="000000"/>
                <w:sz w:val="22"/>
                <w:szCs w:val="22"/>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3.30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2.42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2.85</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(2.50)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(1.96)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(2.36)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(3.19)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(2.47)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(2.90)</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4.69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4.09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3.73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3.54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3.58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4.14</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(63.95)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(63.58)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(64.78)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(64.46)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(66.49)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4.94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4.80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4.18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5.15</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(7.38)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(5.75)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(5.68)</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(5.38)</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but less than 6 months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5.34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4.31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4.77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(5.93)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(5.92)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(6.09)</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(6.42)</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(5.92)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(c) 6 months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but less than 1 year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4.32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4.26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4.10</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4.63</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(4.49)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(5.19)</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(4.89)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2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6.26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5.56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4.89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4.70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4.62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4.79</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5.13</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(11.28)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(10.76)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(11.25)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(11.98)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(12.45)</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(11.25)</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3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7.18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5.29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5.16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5.04</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(0.63)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(0.50)</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(0.40)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(0.36)</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4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7.02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5.46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5.67</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5.77</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5.59</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(1.76)</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(1.78)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(1.22)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(1.14)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(0.90)</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(0.70)</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(0.72)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less  than 5 years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8.15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6.67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5.68</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5.28</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6.61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5.37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(0.12)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(0.09)</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(0.06)</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(0.13)</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(0.12)</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8.62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7.05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6.42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5.83</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6.22</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7.46</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6.96</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(2.14)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(2.44)</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(2.21)</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(2.11)</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(1.97)</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Excluding current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5.11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4.52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4.11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3.92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3.84</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3.93</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4.41</w:t>
            </w: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7856E8">
            <w:pPr>
              <w:rPr>
                <w:color w:val="000000"/>
                <w:sz w:val="14"/>
                <w:szCs w:val="14"/>
              </w:rPr>
            </w:pPr>
            <w:r w:rsidRPr="00B75E54">
              <w:rPr>
                <w:color w:val="000000"/>
                <w:sz w:val="14"/>
                <w:szCs w:val="14"/>
              </w:rPr>
              <w:t>(ii)  Including current</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rFonts w:ascii="Calibri" w:hAnsi="Calibri"/>
                <w:color w:val="000000"/>
                <w:sz w:val="14"/>
                <w:szCs w:val="14"/>
              </w:rPr>
            </w:pPr>
          </w:p>
        </w:tc>
      </w:tr>
      <w:tr w:rsidR="000261A9" w:rsidRPr="007856E8" w:rsidTr="000261A9">
        <w:trPr>
          <w:trHeight w:val="300"/>
        </w:trPr>
        <w:tc>
          <w:tcPr>
            <w:tcW w:w="960" w:type="dxa"/>
            <w:tcBorders>
              <w:top w:val="nil"/>
              <w:left w:val="nil"/>
              <w:bottom w:val="nil"/>
              <w:right w:val="nil"/>
            </w:tcBorders>
            <w:shd w:val="clear" w:color="auto" w:fill="auto"/>
            <w:vAlign w:val="center"/>
            <w:hideMark/>
          </w:tcPr>
          <w:p w:rsidR="000261A9" w:rsidRPr="00B75E54" w:rsidRDefault="000261A9" w:rsidP="007856E8">
            <w:pPr>
              <w:jc w:val="center"/>
              <w:rPr>
                <w:color w:val="000000"/>
                <w:sz w:val="14"/>
                <w:szCs w:val="14"/>
              </w:rPr>
            </w:pPr>
          </w:p>
        </w:tc>
        <w:tc>
          <w:tcPr>
            <w:tcW w:w="1920" w:type="dxa"/>
            <w:gridSpan w:val="2"/>
            <w:tcBorders>
              <w:top w:val="nil"/>
              <w:left w:val="nil"/>
              <w:bottom w:val="nil"/>
              <w:right w:val="nil"/>
            </w:tcBorders>
            <w:shd w:val="clear" w:color="auto" w:fill="auto"/>
            <w:vAlign w:val="center"/>
            <w:hideMark/>
          </w:tcPr>
          <w:p w:rsidR="000261A9" w:rsidRPr="00B75E54" w:rsidRDefault="000261A9" w:rsidP="00B75E54">
            <w:pPr>
              <w:ind w:firstLineChars="100" w:firstLine="140"/>
              <w:rPr>
                <w:color w:val="000000"/>
                <w:sz w:val="14"/>
                <w:szCs w:val="14"/>
              </w:rPr>
            </w:pPr>
            <w:r w:rsidRPr="00B75E54">
              <w:rPr>
                <w:color w:val="000000"/>
                <w:sz w:val="14"/>
                <w:szCs w:val="14"/>
              </w:rPr>
              <w:t>and other deposits</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3.41</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3.07</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2.75</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2.62</w:t>
            </w:r>
          </w:p>
        </w:tc>
        <w:tc>
          <w:tcPr>
            <w:tcW w:w="960" w:type="dxa"/>
            <w:tcBorders>
              <w:top w:val="nil"/>
              <w:left w:val="nil"/>
              <w:bottom w:val="nil"/>
              <w:right w:val="nil"/>
            </w:tcBorders>
            <w:shd w:val="clear" w:color="auto" w:fill="auto"/>
            <w:vAlign w:val="center"/>
            <w:hideMark/>
          </w:tcPr>
          <w:p w:rsidR="000261A9" w:rsidRPr="00B75E54" w:rsidRDefault="000261A9" w:rsidP="00877336">
            <w:pPr>
              <w:jc w:val="right"/>
              <w:rPr>
                <w:color w:val="000000"/>
                <w:sz w:val="14"/>
                <w:szCs w:val="14"/>
              </w:rPr>
            </w:pPr>
            <w:r w:rsidRPr="00B75E54">
              <w:rPr>
                <w:color w:val="000000"/>
                <w:sz w:val="14"/>
                <w:szCs w:val="14"/>
              </w:rPr>
              <w:t>2.53</w:t>
            </w:r>
          </w:p>
        </w:tc>
        <w:tc>
          <w:tcPr>
            <w:tcW w:w="960" w:type="dxa"/>
            <w:tcBorders>
              <w:top w:val="nil"/>
              <w:left w:val="nil"/>
              <w:bottom w:val="nil"/>
              <w:right w:val="nil"/>
            </w:tcBorders>
            <w:shd w:val="clear" w:color="auto" w:fill="auto"/>
            <w:vAlign w:val="center"/>
            <w:hideMark/>
          </w:tcPr>
          <w:p w:rsidR="000261A9" w:rsidRPr="001938BF" w:rsidRDefault="000261A9" w:rsidP="00877336">
            <w:pPr>
              <w:jc w:val="right"/>
              <w:rPr>
                <w:color w:val="000000"/>
                <w:sz w:val="14"/>
                <w:szCs w:val="14"/>
              </w:rPr>
            </w:pPr>
            <w:r w:rsidRPr="001938BF">
              <w:rPr>
                <w:color w:val="000000"/>
                <w:sz w:val="14"/>
                <w:szCs w:val="14"/>
              </w:rPr>
              <w:t>2.64</w:t>
            </w:r>
          </w:p>
        </w:tc>
        <w:tc>
          <w:tcPr>
            <w:tcW w:w="960" w:type="dxa"/>
            <w:tcBorders>
              <w:top w:val="nil"/>
              <w:left w:val="nil"/>
              <w:bottom w:val="nil"/>
              <w:right w:val="nil"/>
            </w:tcBorders>
            <w:shd w:val="clear" w:color="auto" w:fill="auto"/>
            <w:vAlign w:val="center"/>
            <w:hideMark/>
          </w:tcPr>
          <w:p w:rsidR="000261A9" w:rsidRPr="000261A9" w:rsidRDefault="000261A9" w:rsidP="000261A9">
            <w:pPr>
              <w:jc w:val="right"/>
              <w:rPr>
                <w:color w:val="000000"/>
                <w:sz w:val="14"/>
                <w:szCs w:val="14"/>
              </w:rPr>
            </w:pPr>
            <w:r w:rsidRPr="000261A9">
              <w:rPr>
                <w:color w:val="000000"/>
                <w:sz w:val="14"/>
                <w:szCs w:val="14"/>
              </w:rPr>
              <w:t>2.92</w:t>
            </w:r>
          </w:p>
        </w:tc>
      </w:tr>
      <w:tr w:rsidR="004D073B" w:rsidRPr="007856E8" w:rsidTr="007856E8">
        <w:trPr>
          <w:trHeight w:val="225"/>
        </w:trPr>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center"/>
              <w:rPr>
                <w:color w:val="000000"/>
              </w:rPr>
            </w:pPr>
          </w:p>
        </w:tc>
        <w:tc>
          <w:tcPr>
            <w:tcW w:w="1920" w:type="dxa"/>
            <w:gridSpan w:val="2"/>
            <w:tcBorders>
              <w:top w:val="nil"/>
              <w:left w:val="nil"/>
              <w:bottom w:val="single" w:sz="12" w:space="0" w:color="auto"/>
              <w:right w:val="nil"/>
            </w:tcBorders>
            <w:shd w:val="clear" w:color="auto" w:fill="auto"/>
            <w:vAlign w:val="bottom"/>
            <w:hideMark/>
          </w:tcPr>
          <w:p w:rsidR="004D073B" w:rsidRPr="007856E8" w:rsidRDefault="004D073B" w:rsidP="007856E8">
            <w:pPr>
              <w:jc w:val="center"/>
              <w:rPr>
                <w:color w:val="000000"/>
                <w:sz w:val="16"/>
                <w:szCs w:val="16"/>
              </w:rPr>
            </w:pPr>
            <w:r w:rsidRPr="007856E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4D073B" w:rsidRPr="007856E8" w:rsidRDefault="004D073B" w:rsidP="007856E8">
            <w:pPr>
              <w:jc w:val="right"/>
              <w:rPr>
                <w:color w:val="000000"/>
                <w:sz w:val="16"/>
                <w:szCs w:val="16"/>
              </w:rPr>
            </w:pPr>
          </w:p>
        </w:tc>
      </w:tr>
      <w:tr w:rsidR="004D073B" w:rsidRPr="007856E8" w:rsidTr="007856E8">
        <w:trPr>
          <w:trHeight w:val="420"/>
        </w:trPr>
        <w:tc>
          <w:tcPr>
            <w:tcW w:w="9600" w:type="dxa"/>
            <w:gridSpan w:val="10"/>
            <w:tcBorders>
              <w:top w:val="single" w:sz="12" w:space="0" w:color="auto"/>
              <w:left w:val="nil"/>
              <w:right w:val="nil"/>
            </w:tcBorders>
            <w:shd w:val="clear" w:color="auto" w:fill="auto"/>
            <w:vAlign w:val="center"/>
            <w:hideMark/>
          </w:tcPr>
          <w:p w:rsidR="004D073B" w:rsidRPr="0094774B" w:rsidRDefault="004D073B" w:rsidP="0094774B">
            <w:pPr>
              <w:pStyle w:val="NoSpacing"/>
              <w:jc w:val="right"/>
              <w:rPr>
                <w:rFonts w:ascii="Times New Roman" w:hAnsi="Times New Roman"/>
                <w:sz w:val="14"/>
              </w:rPr>
            </w:pPr>
            <w:r>
              <w:rPr>
                <w:rFonts w:ascii="Times New Roman" w:hAnsi="Times New Roman"/>
                <w:sz w:val="14"/>
              </w:rPr>
              <w:t xml:space="preserve">  </w:t>
            </w:r>
            <w:r>
              <w:rPr>
                <w:color w:val="000000"/>
                <w:sz w:val="16"/>
                <w:szCs w:val="16"/>
              </w:rPr>
              <w:t xml:space="preserve">                                                                                               </w:t>
            </w:r>
            <w:r w:rsidRPr="0094774B">
              <w:rPr>
                <w:rFonts w:ascii="Times New Roman" w:hAnsi="Times New Roman"/>
                <w:sz w:val="14"/>
                <w:szCs w:val="14"/>
              </w:rPr>
              <w:t>Source: Statistics &amp; Data Warehouse Department, SBP</w:t>
            </w:r>
          </w:p>
          <w:p w:rsidR="004D073B" w:rsidRPr="0094774B" w:rsidRDefault="004D073B" w:rsidP="007856E8">
            <w:pPr>
              <w:pStyle w:val="NoSpacing"/>
              <w:jc w:val="both"/>
              <w:rPr>
                <w:rFonts w:ascii="Times New Roman" w:hAnsi="Times New Roman"/>
                <w:sz w:val="14"/>
              </w:rPr>
            </w:pPr>
            <w:r w:rsidRPr="0094774B">
              <w:rPr>
                <w:rFonts w:ascii="Times New Roman" w:hAnsi="Times New Roman"/>
                <w:sz w:val="14"/>
              </w:rPr>
              <w:t xml:space="preserve"> Note:   Figures in parentheses represent as percentage of total deposits excluding current and other deposits.</w:t>
            </w:r>
          </w:p>
          <w:p w:rsidR="004D073B" w:rsidRPr="0094774B" w:rsidRDefault="004D073B" w:rsidP="007856E8">
            <w:pPr>
              <w:pStyle w:val="NoSpacing"/>
              <w:jc w:val="both"/>
              <w:rPr>
                <w:rFonts w:ascii="Times New Roman" w:hAnsi="Times New Roman"/>
                <w:sz w:val="14"/>
              </w:rPr>
            </w:pPr>
            <w:r w:rsidRPr="0094774B">
              <w:rPr>
                <w:rFonts w:ascii="Times New Roman" w:hAnsi="Times New Roman"/>
                <w:sz w:val="14"/>
              </w:rPr>
              <w:t xml:space="preserve">                PLS:    Profit and Loss Sharing</w:t>
            </w:r>
          </w:p>
          <w:p w:rsidR="004D073B" w:rsidRPr="007856E8" w:rsidRDefault="004D073B" w:rsidP="007856E8">
            <w:pPr>
              <w:rPr>
                <w:color w:val="000000"/>
                <w:sz w:val="16"/>
                <w:szCs w:val="16"/>
              </w:rPr>
            </w:pPr>
          </w:p>
        </w:tc>
      </w:tr>
    </w:tbl>
    <w:p w:rsidR="00C369D1" w:rsidRDefault="00C369D1" w:rsidP="005126F4"/>
    <w:p w:rsidR="005126F4" w:rsidRPr="00FF55B1" w:rsidRDefault="005126F4" w:rsidP="00B30A70">
      <w:pPr>
        <w:spacing w:line="200" w:lineRule="exact"/>
        <w:rPr>
          <w:sz w:val="16"/>
        </w:rPr>
      </w:pPr>
      <w:r w:rsidRPr="00FF55B1">
        <w:rPr>
          <w:sz w:val="16"/>
        </w:rPr>
        <w:tab/>
      </w:r>
      <w:r w:rsidRPr="00FF55B1">
        <w:rPr>
          <w:sz w:val="16"/>
        </w:rPr>
        <w:tab/>
      </w:r>
      <w:r w:rsidRPr="00FF55B1">
        <w:rPr>
          <w:sz w:val="16"/>
        </w:rPr>
        <w:tab/>
      </w:r>
      <w:r w:rsidRPr="00FF55B1">
        <w:rPr>
          <w:sz w:val="16"/>
        </w:rPr>
        <w:tab/>
      </w:r>
      <w:r w:rsidRPr="00FF55B1">
        <w:rPr>
          <w:sz w:val="16"/>
        </w:rPr>
        <w:tab/>
      </w:r>
      <w:r w:rsidRPr="00FF55B1">
        <w:rPr>
          <w:sz w:val="16"/>
        </w:rPr>
        <w:br w:type="page"/>
      </w:r>
    </w:p>
    <w:p w:rsidR="005126F4" w:rsidRPr="00FF55B1" w:rsidRDefault="005126F4" w:rsidP="00AE0873">
      <w:pPr>
        <w:spacing w:line="200" w:lineRule="exact"/>
        <w:rPr>
          <w:sz w:val="16"/>
        </w:rPr>
      </w:pPr>
      <w:r w:rsidRPr="00FF55B1">
        <w:rPr>
          <w:sz w:val="16"/>
        </w:rPr>
        <w:lastRenderedPageBreak/>
        <w:t xml:space="preserve">                        </w:t>
      </w:r>
    </w:p>
    <w:tbl>
      <w:tblPr>
        <w:tblW w:w="9225" w:type="dxa"/>
        <w:jc w:val="center"/>
        <w:tblLook w:val="04A0"/>
      </w:tblPr>
      <w:tblGrid>
        <w:gridCol w:w="585"/>
        <w:gridCol w:w="1215"/>
        <w:gridCol w:w="705"/>
        <w:gridCol w:w="924"/>
        <w:gridCol w:w="990"/>
        <w:gridCol w:w="6"/>
        <w:gridCol w:w="984"/>
        <w:gridCol w:w="900"/>
        <w:gridCol w:w="996"/>
        <w:gridCol w:w="984"/>
        <w:gridCol w:w="936"/>
      </w:tblGrid>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221E30" w:rsidP="003B300F">
            <w:pPr>
              <w:jc w:val="center"/>
              <w:rPr>
                <w:b/>
                <w:bCs/>
                <w:color w:val="000000"/>
                <w:sz w:val="28"/>
                <w:szCs w:val="28"/>
              </w:rPr>
            </w:pPr>
            <w:r>
              <w:rPr>
                <w:b/>
                <w:bCs/>
                <w:color w:val="000000"/>
                <w:sz w:val="28"/>
                <w:szCs w:val="28"/>
              </w:rPr>
              <w:t>3.27</w:t>
            </w:r>
            <w:r w:rsidR="003B300F" w:rsidRPr="003B300F">
              <w:rPr>
                <w:b/>
                <w:bCs/>
                <w:color w:val="000000"/>
                <w:sz w:val="28"/>
                <w:szCs w:val="28"/>
              </w:rPr>
              <w:t xml:space="preserve">  Scheduled Banks' Weighted Average Rates</w:t>
            </w:r>
          </w:p>
        </w:tc>
      </w:tr>
      <w:tr w:rsidR="003B300F" w:rsidRPr="003B300F" w:rsidTr="00852286">
        <w:trPr>
          <w:trHeight w:val="37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8"/>
                <w:szCs w:val="28"/>
              </w:rPr>
            </w:pPr>
            <w:r w:rsidRPr="003B300F">
              <w:rPr>
                <w:b/>
                <w:bCs/>
                <w:color w:val="000000"/>
                <w:sz w:val="28"/>
                <w:szCs w:val="28"/>
              </w:rPr>
              <w:t>of Return on Deposits</w:t>
            </w:r>
          </w:p>
        </w:tc>
      </w:tr>
      <w:tr w:rsidR="003B300F" w:rsidRPr="003B300F" w:rsidTr="00852286">
        <w:trPr>
          <w:trHeight w:val="315"/>
          <w:jc w:val="center"/>
        </w:trPr>
        <w:tc>
          <w:tcPr>
            <w:tcW w:w="9225" w:type="dxa"/>
            <w:gridSpan w:val="11"/>
            <w:tcBorders>
              <w:top w:val="nil"/>
              <w:left w:val="nil"/>
              <w:bottom w:val="nil"/>
              <w:right w:val="nil"/>
            </w:tcBorders>
            <w:shd w:val="clear" w:color="auto" w:fill="auto"/>
            <w:vAlign w:val="bottom"/>
            <w:hideMark/>
          </w:tcPr>
          <w:p w:rsidR="003B300F" w:rsidRPr="003B300F" w:rsidRDefault="003B300F" w:rsidP="003B300F">
            <w:pPr>
              <w:jc w:val="center"/>
              <w:rPr>
                <w:b/>
                <w:bCs/>
                <w:color w:val="000000"/>
                <w:sz w:val="24"/>
                <w:szCs w:val="24"/>
              </w:rPr>
            </w:pPr>
            <w:r w:rsidRPr="003B300F">
              <w:rPr>
                <w:b/>
                <w:bCs/>
                <w:color w:val="000000"/>
                <w:sz w:val="24"/>
                <w:szCs w:val="24"/>
              </w:rPr>
              <w:t>Profit &amp; Loss Sharing – All Banks</w:t>
            </w:r>
          </w:p>
        </w:tc>
      </w:tr>
      <w:tr w:rsidR="003B300F" w:rsidRPr="003B300F" w:rsidTr="00852286">
        <w:trPr>
          <w:trHeight w:val="180"/>
          <w:jc w:val="center"/>
        </w:trPr>
        <w:tc>
          <w:tcPr>
            <w:tcW w:w="9225" w:type="dxa"/>
            <w:gridSpan w:val="11"/>
            <w:tcBorders>
              <w:top w:val="nil"/>
              <w:left w:val="nil"/>
              <w:bottom w:val="nil"/>
              <w:right w:val="nil"/>
            </w:tcBorders>
            <w:shd w:val="clear" w:color="auto" w:fill="auto"/>
            <w:hideMark/>
          </w:tcPr>
          <w:p w:rsidR="003B300F" w:rsidRPr="003B300F" w:rsidRDefault="003B300F" w:rsidP="003B300F">
            <w:pPr>
              <w:jc w:val="center"/>
              <w:rPr>
                <w:rFonts w:ascii="Calibri" w:hAnsi="Calibri"/>
                <w:color w:val="000000"/>
              </w:rPr>
            </w:pPr>
          </w:p>
        </w:tc>
      </w:tr>
      <w:tr w:rsidR="003B300F" w:rsidRPr="003B300F" w:rsidTr="00852286">
        <w:trPr>
          <w:trHeight w:val="180"/>
          <w:jc w:val="center"/>
        </w:trPr>
        <w:tc>
          <w:tcPr>
            <w:tcW w:w="9225" w:type="dxa"/>
            <w:gridSpan w:val="11"/>
            <w:tcBorders>
              <w:top w:val="nil"/>
              <w:left w:val="nil"/>
              <w:bottom w:val="single" w:sz="12" w:space="0" w:color="auto"/>
              <w:right w:val="nil"/>
            </w:tcBorders>
            <w:shd w:val="clear" w:color="auto" w:fill="auto"/>
            <w:hideMark/>
          </w:tcPr>
          <w:p w:rsidR="003B300F" w:rsidRPr="003B300F" w:rsidRDefault="003B300F" w:rsidP="003B300F">
            <w:pPr>
              <w:jc w:val="right"/>
              <w:rPr>
                <w:color w:val="000000"/>
                <w:sz w:val="16"/>
                <w:szCs w:val="16"/>
              </w:rPr>
            </w:pPr>
            <w:r w:rsidRPr="003B300F">
              <w:rPr>
                <w:color w:val="000000"/>
                <w:sz w:val="16"/>
                <w:szCs w:val="16"/>
              </w:rPr>
              <w:t xml:space="preserve">   (Percent per annum)</w:t>
            </w:r>
          </w:p>
        </w:tc>
      </w:tr>
      <w:tr w:rsidR="004D073B" w:rsidRPr="003B300F" w:rsidTr="004D073B">
        <w:trPr>
          <w:trHeight w:val="222"/>
          <w:jc w:val="center"/>
        </w:trPr>
        <w:tc>
          <w:tcPr>
            <w:tcW w:w="1800" w:type="dxa"/>
            <w:gridSpan w:val="2"/>
            <w:vMerge w:val="restart"/>
            <w:tcBorders>
              <w:top w:val="single" w:sz="12" w:space="0" w:color="auto"/>
              <w:left w:val="nil"/>
              <w:bottom w:val="single" w:sz="12" w:space="0" w:color="000000"/>
              <w:right w:val="nil"/>
            </w:tcBorders>
            <w:shd w:val="clear" w:color="auto" w:fill="auto"/>
            <w:vAlign w:val="center"/>
            <w:hideMark/>
          </w:tcPr>
          <w:p w:rsidR="004D073B" w:rsidRPr="003B300F" w:rsidRDefault="004D073B" w:rsidP="00B75E54">
            <w:pPr>
              <w:jc w:val="center"/>
              <w:rPr>
                <w:b/>
                <w:bCs/>
                <w:color w:val="000000"/>
                <w:sz w:val="16"/>
                <w:szCs w:val="16"/>
              </w:rPr>
            </w:pPr>
            <w:r w:rsidRPr="003B300F">
              <w:rPr>
                <w:b/>
                <w:bCs/>
                <w:color w:val="000000"/>
                <w:sz w:val="16"/>
                <w:szCs w:val="16"/>
              </w:rPr>
              <w:t>TYPE OF  DEPOSITS</w:t>
            </w:r>
          </w:p>
        </w:tc>
        <w:tc>
          <w:tcPr>
            <w:tcW w:w="705" w:type="dxa"/>
            <w:vMerge w:val="restart"/>
            <w:tcBorders>
              <w:top w:val="nil"/>
              <w:left w:val="nil"/>
              <w:bottom w:val="single" w:sz="12" w:space="0" w:color="000000"/>
              <w:right w:val="single" w:sz="4" w:space="0" w:color="auto"/>
            </w:tcBorders>
            <w:shd w:val="clear" w:color="auto" w:fill="auto"/>
            <w:vAlign w:val="bottom"/>
            <w:hideMark/>
          </w:tcPr>
          <w:p w:rsidR="004D073B" w:rsidRPr="003B300F" w:rsidRDefault="004D073B" w:rsidP="003B300F">
            <w:pPr>
              <w:jc w:val="center"/>
              <w:rPr>
                <w:b/>
                <w:bCs/>
                <w:color w:val="000000"/>
              </w:rPr>
            </w:pPr>
            <w:r w:rsidRPr="003B300F">
              <w:rPr>
                <w:b/>
                <w:bCs/>
                <w:color w:val="000000"/>
              </w:rPr>
              <w:t> </w:t>
            </w:r>
          </w:p>
        </w:tc>
        <w:tc>
          <w:tcPr>
            <w:tcW w:w="1914"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2015</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sidRPr="003B300F">
              <w:rPr>
                <w:b/>
                <w:bCs/>
                <w:color w:val="000000"/>
                <w:sz w:val="16"/>
                <w:szCs w:val="16"/>
              </w:rPr>
              <w:t>2016</w:t>
            </w:r>
          </w:p>
        </w:tc>
        <w:tc>
          <w:tcPr>
            <w:tcW w:w="1980" w:type="dxa"/>
            <w:gridSpan w:val="2"/>
            <w:tcBorders>
              <w:top w:val="single" w:sz="12" w:space="0" w:color="auto"/>
              <w:left w:val="single" w:sz="4" w:space="0" w:color="auto"/>
              <w:bottom w:val="single" w:sz="4" w:space="0" w:color="auto"/>
              <w:right w:val="single" w:sz="4" w:space="0" w:color="auto"/>
            </w:tcBorders>
            <w:shd w:val="clear" w:color="auto" w:fill="auto"/>
            <w:hideMark/>
          </w:tcPr>
          <w:p w:rsidR="004D073B" w:rsidRPr="003B300F" w:rsidRDefault="004D073B" w:rsidP="00877336">
            <w:pPr>
              <w:jc w:val="center"/>
              <w:rPr>
                <w:b/>
                <w:bCs/>
                <w:color w:val="000000"/>
                <w:sz w:val="16"/>
                <w:szCs w:val="16"/>
              </w:rPr>
            </w:pPr>
            <w:r>
              <w:rPr>
                <w:b/>
                <w:bCs/>
                <w:color w:val="000000"/>
                <w:sz w:val="16"/>
                <w:szCs w:val="16"/>
              </w:rPr>
              <w:t>2017</w:t>
            </w:r>
          </w:p>
        </w:tc>
        <w:tc>
          <w:tcPr>
            <w:tcW w:w="936" w:type="dxa"/>
            <w:tcBorders>
              <w:top w:val="nil"/>
              <w:left w:val="single" w:sz="4" w:space="0" w:color="auto"/>
              <w:bottom w:val="single" w:sz="4" w:space="0" w:color="auto"/>
              <w:right w:val="nil"/>
            </w:tcBorders>
            <w:shd w:val="clear" w:color="auto" w:fill="auto"/>
            <w:hideMark/>
          </w:tcPr>
          <w:p w:rsidR="004D073B" w:rsidRPr="003B300F" w:rsidRDefault="004D073B" w:rsidP="00805600">
            <w:pPr>
              <w:jc w:val="center"/>
              <w:rPr>
                <w:b/>
                <w:bCs/>
                <w:color w:val="000000"/>
                <w:sz w:val="16"/>
                <w:szCs w:val="16"/>
              </w:rPr>
            </w:pPr>
            <w:r>
              <w:rPr>
                <w:b/>
                <w:bCs/>
                <w:color w:val="000000"/>
                <w:sz w:val="16"/>
                <w:szCs w:val="16"/>
              </w:rPr>
              <w:t>2018</w:t>
            </w:r>
          </w:p>
        </w:tc>
      </w:tr>
      <w:tr w:rsidR="004D073B" w:rsidRPr="003B300F" w:rsidTr="004D073B">
        <w:trPr>
          <w:trHeight w:val="245"/>
          <w:jc w:val="center"/>
        </w:trPr>
        <w:tc>
          <w:tcPr>
            <w:tcW w:w="1800" w:type="dxa"/>
            <w:gridSpan w:val="2"/>
            <w:vMerge/>
            <w:tcBorders>
              <w:top w:val="single" w:sz="12" w:space="0" w:color="auto"/>
              <w:left w:val="nil"/>
              <w:bottom w:val="single" w:sz="12" w:space="0" w:color="000000"/>
              <w:right w:val="nil"/>
            </w:tcBorders>
            <w:vAlign w:val="center"/>
            <w:hideMark/>
          </w:tcPr>
          <w:p w:rsidR="004D073B" w:rsidRPr="003B300F" w:rsidRDefault="004D073B" w:rsidP="003B300F">
            <w:pPr>
              <w:rPr>
                <w:b/>
                <w:bCs/>
                <w:color w:val="000000"/>
                <w:sz w:val="16"/>
                <w:szCs w:val="16"/>
              </w:rPr>
            </w:pPr>
          </w:p>
        </w:tc>
        <w:tc>
          <w:tcPr>
            <w:tcW w:w="705" w:type="dxa"/>
            <w:vMerge/>
            <w:tcBorders>
              <w:top w:val="nil"/>
              <w:left w:val="nil"/>
              <w:bottom w:val="single" w:sz="12" w:space="0" w:color="000000"/>
              <w:right w:val="single" w:sz="4" w:space="0" w:color="auto"/>
            </w:tcBorders>
            <w:vAlign w:val="center"/>
            <w:hideMark/>
          </w:tcPr>
          <w:p w:rsidR="004D073B" w:rsidRPr="003B300F" w:rsidRDefault="004D073B" w:rsidP="003B300F">
            <w:pPr>
              <w:rPr>
                <w:b/>
                <w:bCs/>
                <w:color w:val="000000"/>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96" w:type="dxa"/>
            <w:gridSpan w:val="2"/>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Dec</w:t>
            </w:r>
          </w:p>
        </w:tc>
        <w:tc>
          <w:tcPr>
            <w:tcW w:w="99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sidRPr="00B75E54">
              <w:rPr>
                <w:b/>
                <w:bCs/>
                <w:color w:val="000000"/>
                <w:sz w:val="14"/>
                <w:szCs w:val="14"/>
              </w:rPr>
              <w:t>Jun</w:t>
            </w:r>
          </w:p>
        </w:tc>
        <w:tc>
          <w:tcPr>
            <w:tcW w:w="984"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4D073B" w:rsidRPr="00B75E54" w:rsidRDefault="004D073B" w:rsidP="00877336">
            <w:pPr>
              <w:jc w:val="right"/>
              <w:rPr>
                <w:b/>
                <w:bCs/>
                <w:color w:val="000000"/>
                <w:sz w:val="14"/>
                <w:szCs w:val="14"/>
              </w:rPr>
            </w:pPr>
            <w:r>
              <w:rPr>
                <w:b/>
                <w:bCs/>
                <w:color w:val="000000"/>
                <w:sz w:val="14"/>
                <w:szCs w:val="14"/>
              </w:rPr>
              <w:t>Dec</w:t>
            </w:r>
          </w:p>
        </w:tc>
        <w:tc>
          <w:tcPr>
            <w:tcW w:w="936" w:type="dxa"/>
            <w:tcBorders>
              <w:top w:val="single" w:sz="4" w:space="0" w:color="auto"/>
              <w:left w:val="single" w:sz="4" w:space="0" w:color="auto"/>
              <w:bottom w:val="single" w:sz="12" w:space="0" w:color="auto"/>
              <w:right w:val="nil"/>
            </w:tcBorders>
            <w:shd w:val="clear" w:color="auto" w:fill="auto"/>
            <w:vAlign w:val="center"/>
            <w:hideMark/>
          </w:tcPr>
          <w:p w:rsidR="004D073B" w:rsidRPr="00B75E54" w:rsidRDefault="004D073B" w:rsidP="003B300F">
            <w:pPr>
              <w:jc w:val="right"/>
              <w:rPr>
                <w:b/>
                <w:bCs/>
                <w:color w:val="000000"/>
                <w:sz w:val="14"/>
                <w:szCs w:val="14"/>
              </w:rPr>
            </w:pPr>
            <w:r>
              <w:rPr>
                <w:b/>
                <w:bCs/>
                <w:color w:val="000000"/>
                <w:sz w:val="14"/>
                <w:szCs w:val="14"/>
              </w:rPr>
              <w:t>Jun</w:t>
            </w: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tcBorders>
              <w:top w:val="single" w:sz="12" w:space="0" w:color="000000"/>
              <w:left w:val="nil"/>
              <w:bottom w:val="nil"/>
              <w:right w:val="nil"/>
            </w:tcBorders>
            <w:shd w:val="clear" w:color="auto" w:fill="auto"/>
            <w:hideMark/>
          </w:tcPr>
          <w:p w:rsidR="004D073B" w:rsidRPr="003B300F" w:rsidRDefault="004D073B" w:rsidP="003B300F">
            <w:pPr>
              <w:rPr>
                <w:color w:val="000000"/>
                <w:sz w:val="16"/>
                <w:szCs w:val="16"/>
              </w:rPr>
            </w:pPr>
            <w:r w:rsidRPr="003B300F">
              <w:rPr>
                <w:color w:val="000000"/>
                <w:sz w:val="16"/>
                <w:szCs w:val="16"/>
              </w:rPr>
              <w:t> </w:t>
            </w:r>
          </w:p>
        </w:tc>
        <w:tc>
          <w:tcPr>
            <w:tcW w:w="92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96" w:type="dxa"/>
            <w:gridSpan w:val="2"/>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4D073B" w:rsidRPr="003B300F" w:rsidRDefault="004D073B" w:rsidP="003B300F">
            <w:pPr>
              <w:jc w:val="right"/>
              <w:rPr>
                <w:rFonts w:ascii="Calibri" w:hAnsi="Calibri"/>
                <w:color w:val="000000"/>
                <w:sz w:val="22"/>
                <w:szCs w:val="22"/>
              </w:rPr>
            </w:pP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92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96" w:type="dxa"/>
            <w:gridSpan w:val="2"/>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00"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96"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84" w:type="dxa"/>
            <w:tcBorders>
              <w:top w:val="nil"/>
              <w:left w:val="nil"/>
              <w:bottom w:val="nil"/>
              <w:right w:val="nil"/>
            </w:tcBorders>
            <w:shd w:val="clear" w:color="auto" w:fill="auto"/>
            <w:vAlign w:val="center"/>
            <w:hideMark/>
          </w:tcPr>
          <w:p w:rsidR="004D073B" w:rsidRPr="003B300F" w:rsidRDefault="004D073B" w:rsidP="00877336">
            <w:pPr>
              <w:jc w:val="right"/>
              <w:rPr>
                <w:rFonts w:ascii="Calibri" w:hAnsi="Calibri"/>
                <w:color w:val="000000"/>
                <w:sz w:val="22"/>
                <w:szCs w:val="22"/>
              </w:rPr>
            </w:pPr>
          </w:p>
        </w:tc>
        <w:tc>
          <w:tcPr>
            <w:tcW w:w="936" w:type="dxa"/>
            <w:tcBorders>
              <w:top w:val="nil"/>
              <w:left w:val="nil"/>
              <w:bottom w:val="nil"/>
              <w:right w:val="nil"/>
            </w:tcBorders>
            <w:shd w:val="clear" w:color="auto" w:fill="auto"/>
            <w:noWrap/>
            <w:vAlign w:val="center"/>
            <w:hideMark/>
          </w:tcPr>
          <w:p w:rsidR="004D073B" w:rsidRPr="003B300F" w:rsidRDefault="004D073B" w:rsidP="003B300F">
            <w:pPr>
              <w:jc w:val="right"/>
              <w:rPr>
                <w:rFonts w:ascii="Calibri" w:hAnsi="Calibri"/>
                <w:color w:val="000000"/>
                <w:sz w:val="22"/>
                <w:szCs w:val="22"/>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Call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3.89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3.02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3.42</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2.54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2.95</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3.03</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(2.61)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(2.43)</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(2.38)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(3.26)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(2.60)</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(3.05)</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Saving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5.04</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4.41</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3.98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3.80</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3.83</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4.32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(64.87)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(64.56)</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(63.74)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(64.99)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(64.96)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(66.62)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Term  or Fixed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r w:rsidRPr="00B75E54">
              <w:rPr>
                <w:color w:val="000000"/>
                <w:sz w:val="14"/>
                <w:szCs w:val="14"/>
              </w:rPr>
              <w:t>(a) Less than 3 months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4.99</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4.54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4.55</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5.21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(6.91)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(7.84)</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Pr>
                <w:color w:val="000000"/>
                <w:sz w:val="14"/>
                <w:szCs w:val="14"/>
              </w:rPr>
              <w:t>(</w:t>
            </w:r>
            <w:r w:rsidRPr="001938BF">
              <w:rPr>
                <w:color w:val="000000"/>
                <w:sz w:val="14"/>
                <w:szCs w:val="14"/>
              </w:rPr>
              <w:t>5.51</w:t>
            </w:r>
            <w:r>
              <w:rPr>
                <w:color w:val="000000"/>
                <w:sz w:val="14"/>
                <w:szCs w:val="14"/>
              </w:rPr>
              <w:t>)</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(5.62)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3B300F">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(b) 3 months and over </w:t>
            </w:r>
          </w:p>
          <w:p w:rsidR="00FF43C2" w:rsidRPr="00B75E54" w:rsidRDefault="00FF43C2" w:rsidP="006D1165">
            <w:pPr>
              <w:rPr>
                <w:color w:val="000000"/>
                <w:sz w:val="14"/>
                <w:szCs w:val="14"/>
              </w:rPr>
            </w:pPr>
            <w:r w:rsidRPr="00B75E54">
              <w:rPr>
                <w:color w:val="000000"/>
                <w:sz w:val="14"/>
                <w:szCs w:val="14"/>
              </w:rPr>
              <w:t xml:space="preserve">   but less than 6 months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6.25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5.02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5.12</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(6.16)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(6.06)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(5.41)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(c) 6 months and over </w:t>
            </w:r>
          </w:p>
          <w:p w:rsidR="00FF43C2" w:rsidRPr="00B75E54" w:rsidRDefault="00FF43C2" w:rsidP="006D1165">
            <w:pPr>
              <w:rPr>
                <w:color w:val="000000"/>
                <w:sz w:val="14"/>
                <w:szCs w:val="14"/>
              </w:rPr>
            </w:pPr>
            <w:r w:rsidRPr="00B75E54">
              <w:rPr>
                <w:color w:val="000000"/>
                <w:sz w:val="14"/>
                <w:szCs w:val="14"/>
              </w:rPr>
              <w:t xml:space="preserve">     but less than 1 year</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6.65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5.15</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4.66</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4.70</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5.04</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(4.23)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(5.71)</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(5.44)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(4.73)</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(4.61)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(d) 1 year and over but</w:t>
            </w:r>
          </w:p>
          <w:p w:rsidR="00FF43C2" w:rsidRPr="00B75E54" w:rsidRDefault="00FF43C2" w:rsidP="006D1165">
            <w:pPr>
              <w:rPr>
                <w:color w:val="000000"/>
                <w:sz w:val="14"/>
                <w:szCs w:val="14"/>
              </w:rPr>
            </w:pPr>
            <w:r w:rsidRPr="00B75E54">
              <w:rPr>
                <w:color w:val="000000"/>
                <w:sz w:val="14"/>
                <w:szCs w:val="14"/>
              </w:rPr>
              <w:t xml:space="preserve">     less than 2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6.77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6.00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5.17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4.90</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4.81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5.04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5.30</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(11.22)</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(10.71)</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(11.31)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(12.14)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(12.13)</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(12.68)</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(11.49)</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(e) 2 years and over but</w:t>
            </w:r>
          </w:p>
          <w:p w:rsidR="00FF43C2" w:rsidRPr="00B75E54" w:rsidRDefault="00FF43C2" w:rsidP="006D1165">
            <w:pPr>
              <w:rPr>
                <w:color w:val="000000"/>
                <w:sz w:val="14"/>
                <w:szCs w:val="14"/>
              </w:rPr>
            </w:pPr>
            <w:r w:rsidRPr="00B75E54">
              <w:rPr>
                <w:color w:val="000000"/>
                <w:sz w:val="14"/>
                <w:szCs w:val="14"/>
              </w:rPr>
              <w:t xml:space="preserve">     less than 3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7.18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5.95</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5.35</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5.44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5.38</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(0.63)</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(0.67)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(0.53)</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(0.41)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(0.37)</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(0.34)</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(f) 3 years and over but</w:t>
            </w:r>
          </w:p>
          <w:p w:rsidR="00FF43C2" w:rsidRPr="00B75E54" w:rsidRDefault="00FF43C2" w:rsidP="006D1165">
            <w:pPr>
              <w:rPr>
                <w:color w:val="000000"/>
                <w:sz w:val="14"/>
                <w:szCs w:val="14"/>
              </w:rPr>
            </w:pPr>
            <w:r w:rsidRPr="00B75E54">
              <w:rPr>
                <w:color w:val="000000"/>
                <w:sz w:val="14"/>
                <w:szCs w:val="14"/>
              </w:rPr>
              <w:t xml:space="preserve">    less than 4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7.91</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7.30</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5.86</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5.77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5.79</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5.61</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(1.69)</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(1.88)</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(1.22)</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(1.17)</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(0.94)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(0.76)</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(0.77)</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(g) 4 years and over but</w:t>
            </w:r>
          </w:p>
          <w:p w:rsidR="00FF43C2" w:rsidRPr="00B75E54" w:rsidRDefault="00FF43C2" w:rsidP="006D1165">
            <w:pPr>
              <w:rPr>
                <w:color w:val="000000"/>
                <w:sz w:val="14"/>
                <w:szCs w:val="14"/>
              </w:rPr>
            </w:pPr>
            <w:r w:rsidRPr="00B75E54">
              <w:rPr>
                <w:color w:val="000000"/>
                <w:sz w:val="14"/>
                <w:szCs w:val="14"/>
              </w:rPr>
              <w:t xml:space="preserve">     less  than 5 years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8.17</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7.07</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5.88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5.68</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5.29</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6.61</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5.37</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(0.13)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(0.08)</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(0.05)</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(0.07)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(0.14)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(0.13)</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rFonts w:ascii="Calibri" w:hAnsi="Calibri"/>
                <w:color w:val="000000"/>
                <w:sz w:val="14"/>
                <w:szCs w:val="14"/>
              </w:rPr>
            </w:pPr>
            <w:r w:rsidRPr="00B75E54">
              <w:rPr>
                <w:color w:val="000000"/>
                <w:sz w:val="14"/>
                <w:szCs w:val="14"/>
              </w:rPr>
              <w:t>(h) 5 years and over</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9.03</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7.39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6.77</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6.14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6.35</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7.74</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7.25</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(2.28)</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(2.19)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(2.63)</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(2.44)</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(2.31)</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(2.18)</w:t>
            </w: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r>
              <w:rPr>
                <w:color w:val="000000"/>
                <w:sz w:val="14"/>
                <w:szCs w:val="14"/>
              </w:rPr>
              <w:t>(1.96)</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Overall</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p w:rsidR="00FF43C2" w:rsidRPr="00B75E54" w:rsidRDefault="00FF43C2"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5.52</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4.87</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4.39</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4.16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4.07</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4.21</w:t>
            </w:r>
          </w:p>
        </w:tc>
        <w:tc>
          <w:tcPr>
            <w:tcW w:w="936" w:type="dxa"/>
            <w:tcBorders>
              <w:top w:val="nil"/>
              <w:left w:val="nil"/>
              <w:bottom w:val="nil"/>
              <w:right w:val="nil"/>
            </w:tcBorders>
            <w:shd w:val="clear" w:color="auto" w:fill="auto"/>
            <w:vAlign w:val="center"/>
            <w:hideMark/>
          </w:tcPr>
          <w:p w:rsidR="00FF43C2" w:rsidRDefault="00FF43C2" w:rsidP="00FF43C2">
            <w:pPr>
              <w:jc w:val="right"/>
              <w:rPr>
                <w:color w:val="000000"/>
                <w:sz w:val="14"/>
                <w:szCs w:val="14"/>
              </w:rPr>
            </w:pPr>
            <w:r>
              <w:rPr>
                <w:color w:val="000000"/>
                <w:sz w:val="14"/>
                <w:szCs w:val="14"/>
              </w:rPr>
              <w:t>4.59</w:t>
            </w: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tcBorders>
              <w:left w:val="nil"/>
              <w:bottom w:val="nil"/>
              <w:right w:val="nil"/>
            </w:tcBorders>
            <w:shd w:val="clear" w:color="auto" w:fill="auto"/>
            <w:vAlign w:val="center"/>
            <w:hideMark/>
          </w:tcPr>
          <w:p w:rsidR="00FF43C2" w:rsidRPr="00B75E54" w:rsidRDefault="00FF43C2" w:rsidP="006D1165">
            <w:pPr>
              <w:rPr>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FF43C2" w:rsidRPr="00B75E54" w:rsidRDefault="00FF43C2" w:rsidP="006D1165">
            <w:pPr>
              <w:rPr>
                <w:rFonts w:ascii="Calibri" w:hAnsi="Calibri"/>
                <w:color w:val="000000"/>
                <w:sz w:val="14"/>
                <w:szCs w:val="14"/>
              </w:rPr>
            </w:pP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rFonts w:ascii="Calibri" w:hAnsi="Calibri"/>
                <w:color w:val="000000"/>
                <w:sz w:val="14"/>
                <w:szCs w:val="14"/>
              </w:rPr>
            </w:pP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p>
        </w:tc>
        <w:tc>
          <w:tcPr>
            <w:tcW w:w="936" w:type="dxa"/>
            <w:tcBorders>
              <w:top w:val="nil"/>
              <w:left w:val="nil"/>
              <w:bottom w:val="nil"/>
              <w:right w:val="nil"/>
            </w:tcBorders>
            <w:shd w:val="clear" w:color="auto" w:fill="auto"/>
            <w:noWrap/>
            <w:vAlign w:val="center"/>
            <w:hideMark/>
          </w:tcPr>
          <w:p w:rsidR="00FF43C2" w:rsidRDefault="00FF43C2" w:rsidP="00FF43C2">
            <w:pPr>
              <w:jc w:val="right"/>
              <w:rPr>
                <w:color w:val="000000"/>
                <w:sz w:val="14"/>
                <w:szCs w:val="14"/>
              </w:rPr>
            </w:pPr>
          </w:p>
        </w:tc>
      </w:tr>
      <w:tr w:rsidR="00FF43C2" w:rsidRPr="003B300F" w:rsidTr="00FF43C2">
        <w:trPr>
          <w:trHeight w:val="288"/>
          <w:jc w:val="center"/>
        </w:trPr>
        <w:tc>
          <w:tcPr>
            <w:tcW w:w="585" w:type="dxa"/>
            <w:tcBorders>
              <w:top w:val="nil"/>
              <w:left w:val="nil"/>
              <w:bottom w:val="nil"/>
              <w:right w:val="nil"/>
            </w:tcBorders>
            <w:shd w:val="clear" w:color="auto" w:fill="auto"/>
            <w:vAlign w:val="center"/>
            <w:hideMark/>
          </w:tcPr>
          <w:p w:rsidR="00FF43C2" w:rsidRPr="00B75E54" w:rsidRDefault="00FF43C2" w:rsidP="003B300F">
            <w:pPr>
              <w:rPr>
                <w:rFonts w:ascii="Calibri" w:hAnsi="Calibri"/>
                <w:color w:val="000000"/>
                <w:sz w:val="14"/>
                <w:szCs w:val="14"/>
              </w:rPr>
            </w:pPr>
          </w:p>
        </w:tc>
        <w:tc>
          <w:tcPr>
            <w:tcW w:w="1920" w:type="dxa"/>
            <w:gridSpan w:val="2"/>
            <w:vMerge w:val="restart"/>
            <w:tcBorders>
              <w:top w:val="nil"/>
              <w:left w:val="nil"/>
              <w:right w:val="nil"/>
            </w:tcBorders>
            <w:shd w:val="clear" w:color="auto" w:fill="auto"/>
            <w:vAlign w:val="center"/>
            <w:hideMark/>
          </w:tcPr>
          <w:p w:rsidR="00FF43C2" w:rsidRPr="00B75E54" w:rsidRDefault="00FF43C2" w:rsidP="006D1165">
            <w:pPr>
              <w:rPr>
                <w:color w:val="000000"/>
                <w:sz w:val="14"/>
                <w:szCs w:val="14"/>
              </w:rPr>
            </w:pPr>
            <w:r w:rsidRPr="00B75E54">
              <w:rPr>
                <w:color w:val="000000"/>
                <w:sz w:val="14"/>
                <w:szCs w:val="14"/>
              </w:rPr>
              <w:t xml:space="preserve">(ii)  Including current </w:t>
            </w:r>
          </w:p>
          <w:p w:rsidR="00FF43C2" w:rsidRPr="00B75E54" w:rsidRDefault="00FF43C2" w:rsidP="006D1165">
            <w:pPr>
              <w:rPr>
                <w:color w:val="000000"/>
                <w:sz w:val="14"/>
                <w:szCs w:val="14"/>
              </w:rPr>
            </w:pPr>
            <w:r w:rsidRPr="00B75E54">
              <w:rPr>
                <w:color w:val="000000"/>
                <w:sz w:val="14"/>
                <w:szCs w:val="14"/>
              </w:rPr>
              <w:t xml:space="preserve">        and  other deposits</w:t>
            </w:r>
          </w:p>
        </w:tc>
        <w:tc>
          <w:tcPr>
            <w:tcW w:w="92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3.75</w:t>
            </w:r>
          </w:p>
        </w:tc>
        <w:tc>
          <w:tcPr>
            <w:tcW w:w="996" w:type="dxa"/>
            <w:gridSpan w:val="2"/>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3.39</w:t>
            </w:r>
          </w:p>
        </w:tc>
        <w:tc>
          <w:tcPr>
            <w:tcW w:w="984"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3.01</w:t>
            </w:r>
          </w:p>
        </w:tc>
        <w:tc>
          <w:tcPr>
            <w:tcW w:w="900"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2.86</w:t>
            </w:r>
          </w:p>
        </w:tc>
        <w:tc>
          <w:tcPr>
            <w:tcW w:w="996" w:type="dxa"/>
            <w:tcBorders>
              <w:top w:val="nil"/>
              <w:left w:val="nil"/>
              <w:bottom w:val="nil"/>
              <w:right w:val="nil"/>
            </w:tcBorders>
            <w:shd w:val="clear" w:color="auto" w:fill="auto"/>
            <w:vAlign w:val="center"/>
            <w:hideMark/>
          </w:tcPr>
          <w:p w:rsidR="00FF43C2" w:rsidRPr="00B75E54" w:rsidRDefault="00FF43C2" w:rsidP="00877336">
            <w:pPr>
              <w:jc w:val="right"/>
              <w:rPr>
                <w:color w:val="000000"/>
                <w:sz w:val="14"/>
                <w:szCs w:val="14"/>
              </w:rPr>
            </w:pPr>
            <w:r w:rsidRPr="00B75E54">
              <w:rPr>
                <w:color w:val="000000"/>
                <w:sz w:val="14"/>
                <w:szCs w:val="14"/>
              </w:rPr>
              <w:t>2.74</w:t>
            </w:r>
          </w:p>
        </w:tc>
        <w:tc>
          <w:tcPr>
            <w:tcW w:w="984" w:type="dxa"/>
            <w:tcBorders>
              <w:top w:val="nil"/>
              <w:left w:val="nil"/>
              <w:bottom w:val="nil"/>
              <w:right w:val="nil"/>
            </w:tcBorders>
            <w:shd w:val="clear" w:color="auto" w:fill="auto"/>
            <w:vAlign w:val="center"/>
            <w:hideMark/>
          </w:tcPr>
          <w:p w:rsidR="00FF43C2" w:rsidRPr="001938BF" w:rsidRDefault="00FF43C2" w:rsidP="00877336">
            <w:pPr>
              <w:jc w:val="right"/>
              <w:rPr>
                <w:color w:val="000000"/>
                <w:sz w:val="14"/>
                <w:szCs w:val="14"/>
              </w:rPr>
            </w:pPr>
            <w:r w:rsidRPr="001938BF">
              <w:rPr>
                <w:color w:val="000000"/>
                <w:sz w:val="14"/>
                <w:szCs w:val="14"/>
              </w:rPr>
              <w:t>2.89</w:t>
            </w:r>
          </w:p>
        </w:tc>
        <w:tc>
          <w:tcPr>
            <w:tcW w:w="936" w:type="dxa"/>
            <w:tcBorders>
              <w:top w:val="nil"/>
              <w:left w:val="nil"/>
              <w:bottom w:val="nil"/>
              <w:right w:val="nil"/>
            </w:tcBorders>
            <w:shd w:val="clear" w:color="auto" w:fill="auto"/>
            <w:vAlign w:val="center"/>
            <w:hideMark/>
          </w:tcPr>
          <w:p w:rsidR="00FF43C2" w:rsidRDefault="00FF43C2" w:rsidP="00FF43C2">
            <w:pPr>
              <w:jc w:val="right"/>
              <w:rPr>
                <w:color w:val="000000"/>
                <w:sz w:val="14"/>
                <w:szCs w:val="14"/>
              </w:rPr>
            </w:pPr>
            <w:r>
              <w:rPr>
                <w:color w:val="000000"/>
                <w:sz w:val="14"/>
                <w:szCs w:val="14"/>
              </w:rPr>
              <w:t>3.11</w:t>
            </w:r>
          </w:p>
        </w:tc>
      </w:tr>
      <w:tr w:rsidR="004D073B" w:rsidRPr="003B300F" w:rsidTr="001938BF">
        <w:trPr>
          <w:trHeight w:val="288"/>
          <w:jc w:val="center"/>
        </w:trPr>
        <w:tc>
          <w:tcPr>
            <w:tcW w:w="585" w:type="dxa"/>
            <w:tcBorders>
              <w:top w:val="nil"/>
              <w:left w:val="nil"/>
              <w:bottom w:val="nil"/>
              <w:right w:val="nil"/>
            </w:tcBorders>
            <w:shd w:val="clear" w:color="auto" w:fill="auto"/>
            <w:hideMark/>
          </w:tcPr>
          <w:p w:rsidR="004D073B" w:rsidRPr="003B300F" w:rsidRDefault="004D073B" w:rsidP="003B300F">
            <w:pPr>
              <w:rPr>
                <w:rFonts w:ascii="Calibri" w:hAnsi="Calibri"/>
                <w:color w:val="000000"/>
              </w:rPr>
            </w:pPr>
          </w:p>
        </w:tc>
        <w:tc>
          <w:tcPr>
            <w:tcW w:w="1920" w:type="dxa"/>
            <w:gridSpan w:val="2"/>
            <w:vMerge/>
            <w:tcBorders>
              <w:left w:val="nil"/>
              <w:bottom w:val="nil"/>
              <w:right w:val="nil"/>
            </w:tcBorders>
            <w:shd w:val="clear" w:color="auto" w:fill="auto"/>
            <w:vAlign w:val="center"/>
            <w:hideMark/>
          </w:tcPr>
          <w:p w:rsidR="004D073B" w:rsidRPr="003B300F" w:rsidRDefault="004D073B" w:rsidP="006D1165">
            <w:pPr>
              <w:rPr>
                <w:color w:val="000000"/>
                <w:sz w:val="16"/>
                <w:szCs w:val="16"/>
              </w:rPr>
            </w:pPr>
          </w:p>
        </w:tc>
        <w:tc>
          <w:tcPr>
            <w:tcW w:w="92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96" w:type="dxa"/>
            <w:gridSpan w:val="2"/>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00"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96"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84" w:type="dxa"/>
            <w:tcBorders>
              <w:top w:val="nil"/>
              <w:left w:val="nil"/>
              <w:bottom w:val="nil"/>
              <w:right w:val="nil"/>
            </w:tcBorders>
            <w:shd w:val="clear" w:color="auto" w:fill="auto"/>
            <w:vAlign w:val="center"/>
            <w:hideMark/>
          </w:tcPr>
          <w:p w:rsidR="004D073B" w:rsidRDefault="004D073B" w:rsidP="00762358">
            <w:pPr>
              <w:jc w:val="right"/>
              <w:rPr>
                <w:color w:val="000000"/>
                <w:sz w:val="16"/>
                <w:szCs w:val="16"/>
              </w:rPr>
            </w:pPr>
          </w:p>
        </w:tc>
        <w:tc>
          <w:tcPr>
            <w:tcW w:w="936" w:type="dxa"/>
            <w:tcBorders>
              <w:top w:val="nil"/>
              <w:left w:val="nil"/>
              <w:bottom w:val="nil"/>
              <w:right w:val="nil"/>
            </w:tcBorders>
            <w:shd w:val="clear" w:color="auto" w:fill="auto"/>
            <w:noWrap/>
            <w:vAlign w:val="center"/>
            <w:hideMark/>
          </w:tcPr>
          <w:p w:rsidR="004D073B" w:rsidRDefault="004D073B" w:rsidP="00762358">
            <w:pPr>
              <w:jc w:val="right"/>
              <w:rPr>
                <w:color w:val="000000"/>
                <w:sz w:val="16"/>
                <w:szCs w:val="16"/>
              </w:rPr>
            </w:pPr>
          </w:p>
        </w:tc>
      </w:tr>
      <w:tr w:rsidR="004D073B" w:rsidRPr="003B300F" w:rsidTr="001938BF">
        <w:trPr>
          <w:trHeight w:val="288"/>
          <w:jc w:val="center"/>
        </w:trPr>
        <w:tc>
          <w:tcPr>
            <w:tcW w:w="585" w:type="dxa"/>
            <w:tcBorders>
              <w:top w:val="nil"/>
              <w:left w:val="nil"/>
              <w:bottom w:val="single" w:sz="12" w:space="0" w:color="auto"/>
              <w:right w:val="nil"/>
            </w:tcBorders>
            <w:shd w:val="clear" w:color="auto" w:fill="auto"/>
            <w:hideMark/>
          </w:tcPr>
          <w:p w:rsidR="004D073B" w:rsidRPr="003B300F" w:rsidRDefault="004D073B" w:rsidP="003B300F">
            <w:pPr>
              <w:ind w:firstLineChars="500" w:firstLine="800"/>
              <w:rPr>
                <w:color w:val="000000"/>
                <w:sz w:val="16"/>
                <w:szCs w:val="16"/>
              </w:rPr>
            </w:pPr>
            <w:r w:rsidRPr="003B300F">
              <w:rPr>
                <w:color w:val="000000"/>
                <w:sz w:val="16"/>
                <w:szCs w:val="16"/>
              </w:rPr>
              <w:t> </w:t>
            </w:r>
          </w:p>
        </w:tc>
        <w:tc>
          <w:tcPr>
            <w:tcW w:w="1920" w:type="dxa"/>
            <w:gridSpan w:val="2"/>
            <w:tcBorders>
              <w:top w:val="nil"/>
              <w:left w:val="nil"/>
              <w:bottom w:val="single" w:sz="12" w:space="0" w:color="auto"/>
              <w:right w:val="nil"/>
            </w:tcBorders>
            <w:shd w:val="clear" w:color="auto" w:fill="auto"/>
            <w:hideMark/>
          </w:tcPr>
          <w:p w:rsidR="004D073B" w:rsidRPr="003B300F" w:rsidRDefault="004D073B" w:rsidP="003B300F">
            <w:pPr>
              <w:ind w:firstLineChars="500" w:firstLine="800"/>
              <w:rPr>
                <w:color w:val="000000"/>
                <w:sz w:val="16"/>
                <w:szCs w:val="16"/>
              </w:rPr>
            </w:pPr>
            <w:r w:rsidRPr="003B300F">
              <w:rPr>
                <w:color w:val="000000"/>
                <w:sz w:val="16"/>
                <w:szCs w:val="16"/>
              </w:rPr>
              <w:t> </w:t>
            </w:r>
          </w:p>
        </w:tc>
        <w:tc>
          <w:tcPr>
            <w:tcW w:w="92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96" w:type="dxa"/>
            <w:gridSpan w:val="2"/>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00"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96"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84"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c>
          <w:tcPr>
            <w:tcW w:w="936" w:type="dxa"/>
            <w:tcBorders>
              <w:top w:val="nil"/>
              <w:left w:val="nil"/>
              <w:bottom w:val="single" w:sz="12" w:space="0" w:color="auto"/>
              <w:right w:val="nil"/>
            </w:tcBorders>
            <w:shd w:val="clear" w:color="auto" w:fill="auto"/>
            <w:vAlign w:val="center"/>
            <w:hideMark/>
          </w:tcPr>
          <w:p w:rsidR="004D073B" w:rsidRPr="003B300F" w:rsidRDefault="004D073B" w:rsidP="003B300F">
            <w:pPr>
              <w:ind w:firstLineChars="500" w:firstLine="800"/>
              <w:jc w:val="right"/>
              <w:rPr>
                <w:color w:val="000000"/>
                <w:sz w:val="16"/>
                <w:szCs w:val="16"/>
              </w:rPr>
            </w:pPr>
          </w:p>
        </w:tc>
      </w:tr>
      <w:tr w:rsidR="004D073B" w:rsidRPr="003B300F" w:rsidTr="00A27445">
        <w:trPr>
          <w:trHeight w:val="315"/>
          <w:jc w:val="center"/>
        </w:trPr>
        <w:tc>
          <w:tcPr>
            <w:tcW w:w="9225" w:type="dxa"/>
            <w:gridSpan w:val="11"/>
            <w:tcBorders>
              <w:top w:val="single" w:sz="12" w:space="0" w:color="auto"/>
              <w:left w:val="nil"/>
              <w:bottom w:val="nil"/>
              <w:right w:val="nil"/>
            </w:tcBorders>
            <w:shd w:val="clear" w:color="auto" w:fill="auto"/>
            <w:hideMark/>
          </w:tcPr>
          <w:p w:rsidR="004D073B" w:rsidRDefault="004D073B" w:rsidP="0094774B">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4D073B" w:rsidRPr="003B300F" w:rsidRDefault="004D073B" w:rsidP="003B300F">
            <w:pPr>
              <w:rPr>
                <w:rFonts w:ascii="Calibri" w:hAnsi="Calibri"/>
                <w:color w:val="000000"/>
                <w:sz w:val="22"/>
                <w:szCs w:val="22"/>
              </w:rPr>
            </w:pPr>
            <w:proofErr w:type="gramStart"/>
            <w:r w:rsidRPr="003B300F">
              <w:rPr>
                <w:color w:val="000000"/>
                <w:sz w:val="16"/>
                <w:szCs w:val="16"/>
              </w:rPr>
              <w:t>Note :</w:t>
            </w:r>
            <w:proofErr w:type="gramEnd"/>
            <w:r w:rsidRPr="003B300F">
              <w:rPr>
                <w:color w:val="000000"/>
                <w:sz w:val="16"/>
                <w:szCs w:val="16"/>
              </w:rPr>
              <w:t xml:space="preserve"> Figures in parentheses represent as percentage of total PLS deposits excluding current and other deposits.</w:t>
            </w:r>
          </w:p>
        </w:tc>
      </w:tr>
    </w:tbl>
    <w:p w:rsidR="00AE0873" w:rsidRDefault="00AE0873" w:rsidP="00FD6139">
      <w:pPr>
        <w:tabs>
          <w:tab w:val="left" w:pos="8289"/>
        </w:tabs>
        <w:spacing w:line="200" w:lineRule="exact"/>
        <w:ind w:left="720" w:hanging="720"/>
        <w:rPr>
          <w:sz w:val="16"/>
        </w:rPr>
      </w:pPr>
    </w:p>
    <w:p w:rsidR="005126F4" w:rsidRDefault="00AE0873" w:rsidP="00762358">
      <w:pPr>
        <w:spacing w:after="200" w:line="276" w:lineRule="auto"/>
        <w:rPr>
          <w:sz w:val="16"/>
        </w:rPr>
      </w:pPr>
      <w:r>
        <w:rPr>
          <w:sz w:val="16"/>
        </w:rPr>
        <w:br w:type="page"/>
      </w:r>
    </w:p>
    <w:p w:rsidR="006066CD" w:rsidRDefault="006066CD" w:rsidP="00762358">
      <w:pPr>
        <w:spacing w:after="200" w:line="276" w:lineRule="auto"/>
        <w:rPr>
          <w:sz w:val="16"/>
        </w:rPr>
      </w:pPr>
    </w:p>
    <w:tbl>
      <w:tblPr>
        <w:tblpPr w:leftFromText="180" w:rightFromText="180" w:vertAnchor="page" w:horzAnchor="margin" w:tblpXSpec="center" w:tblpY="1261"/>
        <w:tblW w:w="9600" w:type="dxa"/>
        <w:tblLook w:val="04A0"/>
      </w:tblPr>
      <w:tblGrid>
        <w:gridCol w:w="960"/>
        <w:gridCol w:w="1215"/>
        <w:gridCol w:w="705"/>
        <w:gridCol w:w="960"/>
        <w:gridCol w:w="960"/>
        <w:gridCol w:w="960"/>
        <w:gridCol w:w="960"/>
        <w:gridCol w:w="960"/>
        <w:gridCol w:w="960"/>
        <w:gridCol w:w="960"/>
      </w:tblGrid>
      <w:tr w:rsidR="00852286" w:rsidRPr="00762358" w:rsidTr="00852286">
        <w:trPr>
          <w:trHeight w:val="273"/>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Pr>
                <w:b/>
                <w:bCs/>
                <w:color w:val="000000"/>
                <w:sz w:val="28"/>
                <w:szCs w:val="28"/>
              </w:rPr>
              <w:t>3.28</w:t>
            </w:r>
            <w:r w:rsidRPr="00762358">
              <w:rPr>
                <w:b/>
                <w:bCs/>
                <w:color w:val="000000"/>
                <w:sz w:val="28"/>
                <w:szCs w:val="28"/>
              </w:rPr>
              <w:t xml:space="preserve">  Scheduled Banks' Weighted Average Rates </w:t>
            </w:r>
          </w:p>
        </w:tc>
      </w:tr>
      <w:tr w:rsidR="00852286" w:rsidRPr="00762358" w:rsidTr="00852286">
        <w:trPr>
          <w:trHeight w:val="318"/>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8"/>
                <w:szCs w:val="28"/>
              </w:rPr>
            </w:pPr>
            <w:r w:rsidRPr="00762358">
              <w:rPr>
                <w:b/>
                <w:bCs/>
                <w:color w:val="000000"/>
                <w:sz w:val="28"/>
                <w:szCs w:val="28"/>
              </w:rPr>
              <w:t>of Return on Deposits</w:t>
            </w:r>
          </w:p>
        </w:tc>
      </w:tr>
      <w:tr w:rsidR="00852286" w:rsidRPr="00762358" w:rsidTr="00852286">
        <w:trPr>
          <w:trHeight w:val="255"/>
        </w:trPr>
        <w:tc>
          <w:tcPr>
            <w:tcW w:w="9600" w:type="dxa"/>
            <w:gridSpan w:val="10"/>
            <w:tcBorders>
              <w:top w:val="nil"/>
              <w:left w:val="nil"/>
              <w:bottom w:val="nil"/>
              <w:right w:val="nil"/>
            </w:tcBorders>
            <w:shd w:val="clear" w:color="auto" w:fill="auto"/>
            <w:hideMark/>
          </w:tcPr>
          <w:p w:rsidR="00852286" w:rsidRPr="00762358" w:rsidRDefault="00852286" w:rsidP="00852286">
            <w:pPr>
              <w:jc w:val="center"/>
              <w:rPr>
                <w:b/>
                <w:bCs/>
                <w:color w:val="000000"/>
                <w:sz w:val="24"/>
                <w:szCs w:val="24"/>
              </w:rPr>
            </w:pPr>
            <w:r w:rsidRPr="00762358">
              <w:rPr>
                <w:b/>
                <w:bCs/>
                <w:color w:val="000000"/>
                <w:sz w:val="24"/>
                <w:szCs w:val="24"/>
              </w:rPr>
              <w:t>Interest Bearing  – All Banks</w:t>
            </w:r>
          </w:p>
        </w:tc>
      </w:tr>
      <w:tr w:rsidR="00852286" w:rsidRPr="00762358" w:rsidTr="00852286">
        <w:trPr>
          <w:trHeight w:val="192"/>
        </w:trPr>
        <w:tc>
          <w:tcPr>
            <w:tcW w:w="9600" w:type="dxa"/>
            <w:gridSpan w:val="10"/>
            <w:tcBorders>
              <w:top w:val="nil"/>
              <w:left w:val="nil"/>
              <w:bottom w:val="single" w:sz="12" w:space="0" w:color="auto"/>
              <w:right w:val="nil"/>
            </w:tcBorders>
            <w:shd w:val="clear" w:color="auto" w:fill="auto"/>
            <w:vAlign w:val="bottom"/>
            <w:hideMark/>
          </w:tcPr>
          <w:p w:rsidR="00852286" w:rsidRPr="00762358" w:rsidRDefault="00852286" w:rsidP="00852286">
            <w:pPr>
              <w:jc w:val="right"/>
              <w:rPr>
                <w:color w:val="000000"/>
                <w:sz w:val="16"/>
                <w:szCs w:val="16"/>
              </w:rPr>
            </w:pPr>
            <w:r w:rsidRPr="00762358">
              <w:rPr>
                <w:color w:val="000000"/>
                <w:sz w:val="16"/>
                <w:szCs w:val="16"/>
              </w:rPr>
              <w:t>(Percent per annum)</w:t>
            </w:r>
          </w:p>
        </w:tc>
      </w:tr>
      <w:tr w:rsidR="00391D23" w:rsidRPr="00762358" w:rsidTr="00391D23">
        <w:trPr>
          <w:trHeight w:val="213"/>
        </w:trPr>
        <w:tc>
          <w:tcPr>
            <w:tcW w:w="2175" w:type="dxa"/>
            <w:gridSpan w:val="2"/>
            <w:vMerge w:val="restart"/>
            <w:tcBorders>
              <w:top w:val="single" w:sz="12" w:space="0" w:color="auto"/>
              <w:left w:val="nil"/>
              <w:bottom w:val="single" w:sz="8" w:space="0" w:color="000000"/>
              <w:right w:val="nil"/>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TYPE OF  DEPOSITS</w:t>
            </w:r>
          </w:p>
        </w:tc>
        <w:tc>
          <w:tcPr>
            <w:tcW w:w="705" w:type="dxa"/>
            <w:vMerge w:val="restart"/>
            <w:tcBorders>
              <w:top w:val="single" w:sz="12" w:space="0" w:color="auto"/>
              <w:left w:val="nil"/>
              <w:bottom w:val="single" w:sz="8" w:space="0" w:color="000000"/>
              <w:right w:val="single" w:sz="4" w:space="0" w:color="auto"/>
            </w:tcBorders>
            <w:shd w:val="clear" w:color="auto" w:fill="auto"/>
            <w:vAlign w:val="center"/>
            <w:hideMark/>
          </w:tcPr>
          <w:p w:rsidR="00391D23" w:rsidRPr="00B75E54" w:rsidRDefault="00391D23" w:rsidP="00391D23">
            <w:pPr>
              <w:jc w:val="center"/>
              <w:rPr>
                <w:b/>
                <w:bCs/>
                <w:color w:val="000000"/>
                <w:sz w:val="16"/>
                <w:szCs w:val="16"/>
              </w:rPr>
            </w:pPr>
            <w:r w:rsidRPr="00B75E54">
              <w:rPr>
                <w:b/>
                <w:bCs/>
                <w:color w:val="000000"/>
                <w:sz w:val="16"/>
                <w:szCs w:val="16"/>
              </w:rPr>
              <w:t> </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2015</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sidRPr="00762358">
              <w:rPr>
                <w:b/>
                <w:bCs/>
                <w:color w:val="000000"/>
                <w:sz w:val="16"/>
                <w:szCs w:val="16"/>
              </w:rPr>
              <w:t>2016</w:t>
            </w:r>
          </w:p>
        </w:tc>
        <w:tc>
          <w:tcPr>
            <w:tcW w:w="192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2017</w:t>
            </w:r>
          </w:p>
        </w:tc>
        <w:tc>
          <w:tcPr>
            <w:tcW w:w="960" w:type="dxa"/>
            <w:tcBorders>
              <w:top w:val="single" w:sz="12" w:space="0" w:color="auto"/>
              <w:left w:val="single" w:sz="4" w:space="0" w:color="auto"/>
              <w:bottom w:val="single" w:sz="4" w:space="0" w:color="auto"/>
              <w:right w:val="nil"/>
            </w:tcBorders>
            <w:shd w:val="clear" w:color="auto" w:fill="auto"/>
            <w:vAlign w:val="bottom"/>
            <w:hideMark/>
          </w:tcPr>
          <w:p w:rsidR="00391D23" w:rsidRPr="00762358" w:rsidRDefault="00391D23" w:rsidP="00391D23">
            <w:pPr>
              <w:jc w:val="center"/>
              <w:rPr>
                <w:b/>
                <w:bCs/>
                <w:color w:val="000000"/>
                <w:sz w:val="16"/>
                <w:szCs w:val="16"/>
              </w:rPr>
            </w:pPr>
            <w:r>
              <w:rPr>
                <w:b/>
                <w:bCs/>
                <w:color w:val="000000"/>
                <w:sz w:val="16"/>
                <w:szCs w:val="16"/>
              </w:rPr>
              <w:t>2018</w:t>
            </w:r>
          </w:p>
        </w:tc>
      </w:tr>
      <w:tr w:rsidR="00391D23" w:rsidRPr="00762358" w:rsidTr="00391D23">
        <w:trPr>
          <w:trHeight w:val="253"/>
        </w:trPr>
        <w:tc>
          <w:tcPr>
            <w:tcW w:w="2175" w:type="dxa"/>
            <w:gridSpan w:val="2"/>
            <w:vMerge/>
            <w:tcBorders>
              <w:top w:val="single" w:sz="8" w:space="0" w:color="000000"/>
              <w:left w:val="nil"/>
              <w:bottom w:val="single" w:sz="12" w:space="0" w:color="auto"/>
              <w:right w:val="nil"/>
            </w:tcBorders>
            <w:vAlign w:val="center"/>
            <w:hideMark/>
          </w:tcPr>
          <w:p w:rsidR="00391D23" w:rsidRPr="00762358" w:rsidRDefault="00391D23" w:rsidP="00391D23">
            <w:pPr>
              <w:rPr>
                <w:b/>
                <w:bCs/>
                <w:color w:val="000000"/>
              </w:rPr>
            </w:pPr>
          </w:p>
        </w:tc>
        <w:tc>
          <w:tcPr>
            <w:tcW w:w="705" w:type="dxa"/>
            <w:vMerge/>
            <w:tcBorders>
              <w:top w:val="nil"/>
              <w:left w:val="nil"/>
              <w:bottom w:val="single" w:sz="12" w:space="0" w:color="auto"/>
              <w:right w:val="single" w:sz="4" w:space="0" w:color="auto"/>
            </w:tcBorders>
            <w:vAlign w:val="center"/>
            <w:hideMark/>
          </w:tcPr>
          <w:p w:rsidR="00391D23" w:rsidRPr="00762358" w:rsidRDefault="00391D23" w:rsidP="00391D23">
            <w:pPr>
              <w:rPr>
                <w:b/>
                <w:bCs/>
                <w:color w:val="000000"/>
              </w:rPr>
            </w:pP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Dec</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sidRPr="00B75E54">
              <w:rPr>
                <w:b/>
                <w:bCs/>
                <w:color w:val="000000"/>
                <w:sz w:val="14"/>
                <w:szCs w:val="14"/>
              </w:rPr>
              <w:t>Jun</w:t>
            </w:r>
          </w:p>
        </w:tc>
        <w:tc>
          <w:tcPr>
            <w:tcW w:w="96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Dec</w:t>
            </w:r>
          </w:p>
        </w:tc>
        <w:tc>
          <w:tcPr>
            <w:tcW w:w="960" w:type="dxa"/>
            <w:tcBorders>
              <w:top w:val="single" w:sz="4" w:space="0" w:color="auto"/>
              <w:left w:val="single" w:sz="4" w:space="0" w:color="auto"/>
              <w:bottom w:val="single" w:sz="12" w:space="0" w:color="auto"/>
              <w:right w:val="nil"/>
            </w:tcBorders>
            <w:shd w:val="clear" w:color="auto" w:fill="auto"/>
            <w:vAlign w:val="center"/>
            <w:hideMark/>
          </w:tcPr>
          <w:p w:rsidR="00391D23" w:rsidRPr="00B75E54" w:rsidRDefault="00391D23" w:rsidP="00391D23">
            <w:pPr>
              <w:jc w:val="right"/>
              <w:rPr>
                <w:b/>
                <w:bCs/>
                <w:color w:val="000000"/>
                <w:sz w:val="14"/>
                <w:szCs w:val="14"/>
              </w:rPr>
            </w:pPr>
            <w:r>
              <w:rPr>
                <w:b/>
                <w:bCs/>
                <w:color w:val="000000"/>
                <w:sz w:val="14"/>
                <w:szCs w:val="14"/>
              </w:rPr>
              <w:t>Jun</w:t>
            </w:r>
          </w:p>
        </w:tc>
      </w:tr>
      <w:tr w:rsidR="00391D23" w:rsidRPr="00762358" w:rsidTr="00852286">
        <w:trPr>
          <w:trHeight w:val="153"/>
        </w:trPr>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rPr>
                <w:color w:val="000000"/>
                <w:sz w:val="16"/>
                <w:szCs w:val="16"/>
              </w:rPr>
            </w:pPr>
          </w:p>
        </w:tc>
        <w:tc>
          <w:tcPr>
            <w:tcW w:w="1920" w:type="dxa"/>
            <w:gridSpan w:val="2"/>
            <w:tcBorders>
              <w:top w:val="single" w:sz="12" w:space="0" w:color="auto"/>
              <w:left w:val="nil"/>
              <w:bottom w:val="nil"/>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391D23" w:rsidRPr="00762358" w:rsidRDefault="00391D23" w:rsidP="00391D23">
            <w:pPr>
              <w:jc w:val="right"/>
              <w:rPr>
                <w:rFonts w:ascii="Calibri" w:hAnsi="Calibri"/>
                <w:color w:val="000000"/>
                <w:sz w:val="22"/>
                <w:szCs w:val="22"/>
              </w:rPr>
            </w:pPr>
          </w:p>
        </w:tc>
        <w:tc>
          <w:tcPr>
            <w:tcW w:w="960" w:type="dxa"/>
            <w:tcBorders>
              <w:top w:val="single" w:sz="12" w:space="0" w:color="auto"/>
              <w:left w:val="nil"/>
              <w:bottom w:val="nil"/>
              <w:right w:val="nil"/>
            </w:tcBorders>
            <w:shd w:val="clear" w:color="auto" w:fill="auto"/>
            <w:noWrap/>
            <w:vAlign w:val="center"/>
            <w:hideMark/>
          </w:tcPr>
          <w:p w:rsidR="00391D23" w:rsidRPr="00762358" w:rsidRDefault="00391D23" w:rsidP="00391D23">
            <w:pPr>
              <w:jc w:val="right"/>
              <w:rPr>
                <w:rFonts w:ascii="Calibri" w:hAnsi="Calibri"/>
                <w:color w:val="000000"/>
                <w:sz w:val="22"/>
                <w:szCs w:val="22"/>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Call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0.08</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0.88</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(2.30)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(1.01)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Saving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0.41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1.79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(58.92)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(62.99)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(62.25)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(61.44)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(62.00)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(58.74)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(64.81)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III.</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Term  or Fixed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(a) Less than 3 months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0.66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0.73</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1.10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3.47</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(4.34)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(3.57)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(6.68)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(3.22)</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(7.59)</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(2.25)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(b) 3 months and over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1.51</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1.28</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2.82</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but less than 6 months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(12.09)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(13.93)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(10.16)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(10.33)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(10.54)</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(10.50)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(12.59)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(c) 6 months and over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1.53</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1.75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but less than 1 year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(7.40)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(6.01)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(8.19)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(8.12)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(10.60)</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(10.55)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(8.43)</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(d) 1 year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1.14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2.05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2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(11.35)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(10.56)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(8.91)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(9.97)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(9.85)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(8.11)</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(e) 2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1.26</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1.65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1.93</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2.39</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3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(0.10)</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(0.18)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(0.37)</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(0.58)</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(f) 3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1.13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0.94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1.71</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2.00</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2.32</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4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(2.54)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(0.69)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(0.05)</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(0.06)</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(g) 4 years and over but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1.25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1.48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1.75</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2.17</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2.25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less  than 5 years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(0.01)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Pr>
                <w:color w:val="000000"/>
                <w:sz w:val="14"/>
                <w:szCs w:val="14"/>
              </w:rPr>
              <w:t>(..</w:t>
            </w:r>
            <w:r w:rsidRPr="001938BF">
              <w:rPr>
                <w:color w:val="000000"/>
                <w:sz w:val="14"/>
                <w:szCs w:val="14"/>
              </w:rPr>
              <w:t>)</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1.94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1.8</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1.81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1.77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2.21</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3.55</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(h) 5 years and over</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(1.59)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(1.61)</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(2.43)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(2.49)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(0.88)</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(1.34)</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(2.16)</w:t>
            </w:r>
          </w:p>
        </w:tc>
      </w:tr>
      <w:tr w:rsidR="00AE403B" w:rsidRPr="00762358" w:rsidTr="00AE403B">
        <w:trPr>
          <w:trHeight w:val="192"/>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IV.</w:t>
            </w: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Overall</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w:t>
            </w:r>
            <w:proofErr w:type="spellStart"/>
            <w:r w:rsidRPr="00B75E54">
              <w:rPr>
                <w:color w:val="000000"/>
                <w:sz w:val="14"/>
                <w:szCs w:val="14"/>
              </w:rPr>
              <w:t>i</w:t>
            </w:r>
            <w:proofErr w:type="spellEnd"/>
            <w:r w:rsidRPr="00B75E54">
              <w:rPr>
                <w:color w:val="000000"/>
                <w:sz w:val="14"/>
                <w:szCs w:val="14"/>
              </w:rPr>
              <w:t xml:space="preserve">)   Excluding current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0.59</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0.74</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0.72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0.87</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0.72</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2.00</w:t>
            </w: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       and other deposits</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rFonts w:ascii="Calibri" w:hAnsi="Calibri"/>
                <w:color w:val="000000"/>
                <w:sz w:val="14"/>
                <w:szCs w:val="14"/>
              </w:rPr>
            </w:pPr>
          </w:p>
        </w:tc>
        <w:tc>
          <w:tcPr>
            <w:tcW w:w="960" w:type="dxa"/>
            <w:tcBorders>
              <w:top w:val="nil"/>
              <w:left w:val="nil"/>
              <w:bottom w:val="nil"/>
              <w:right w:val="nil"/>
            </w:tcBorders>
            <w:shd w:val="clear" w:color="auto" w:fill="auto"/>
            <w:noWrap/>
            <w:vAlign w:val="center"/>
            <w:hideMark/>
          </w:tcPr>
          <w:p w:rsidR="00AE403B" w:rsidRDefault="00AE403B" w:rsidP="00AE403B">
            <w:pPr>
              <w:jc w:val="right"/>
              <w:rPr>
                <w:rFonts w:ascii="Calibri" w:hAnsi="Calibri"/>
                <w:color w:val="000000"/>
                <w:sz w:val="14"/>
                <w:szCs w:val="14"/>
              </w:rPr>
            </w:pPr>
          </w:p>
        </w:tc>
      </w:tr>
      <w:tr w:rsidR="00AE403B" w:rsidRPr="00762358" w:rsidTr="00AE403B">
        <w:trPr>
          <w:trHeight w:val="274"/>
        </w:trPr>
        <w:tc>
          <w:tcPr>
            <w:tcW w:w="960" w:type="dxa"/>
            <w:tcBorders>
              <w:top w:val="nil"/>
              <w:left w:val="nil"/>
              <w:bottom w:val="nil"/>
              <w:right w:val="nil"/>
            </w:tcBorders>
            <w:shd w:val="clear" w:color="auto" w:fill="auto"/>
            <w:vAlign w:val="center"/>
            <w:hideMark/>
          </w:tcPr>
          <w:p w:rsidR="00AE403B" w:rsidRPr="00B75E54" w:rsidRDefault="00AE403B" w:rsidP="00391D23">
            <w:pPr>
              <w:rPr>
                <w:rFonts w:ascii="Calibri" w:hAnsi="Calibri"/>
                <w:color w:val="000000"/>
                <w:sz w:val="14"/>
                <w:szCs w:val="14"/>
              </w:rPr>
            </w:pPr>
          </w:p>
        </w:tc>
        <w:tc>
          <w:tcPr>
            <w:tcW w:w="1920" w:type="dxa"/>
            <w:gridSpan w:val="2"/>
            <w:tcBorders>
              <w:top w:val="nil"/>
              <w:left w:val="nil"/>
              <w:bottom w:val="nil"/>
              <w:right w:val="nil"/>
            </w:tcBorders>
            <w:shd w:val="clear" w:color="auto" w:fill="auto"/>
            <w:vAlign w:val="center"/>
            <w:hideMark/>
          </w:tcPr>
          <w:p w:rsidR="00AE403B" w:rsidRPr="00B75E54" w:rsidRDefault="00AE403B" w:rsidP="00391D23">
            <w:pPr>
              <w:rPr>
                <w:color w:val="000000"/>
                <w:sz w:val="14"/>
                <w:szCs w:val="14"/>
              </w:rPr>
            </w:pPr>
            <w:r w:rsidRPr="00B75E54">
              <w:rPr>
                <w:color w:val="000000"/>
                <w:sz w:val="14"/>
                <w:szCs w:val="14"/>
              </w:rPr>
              <w:t xml:space="preserve">(ii)  Including current </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0.32</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0.37</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0.35</w:t>
            </w:r>
          </w:p>
        </w:tc>
        <w:tc>
          <w:tcPr>
            <w:tcW w:w="960" w:type="dxa"/>
            <w:tcBorders>
              <w:top w:val="nil"/>
              <w:left w:val="nil"/>
              <w:bottom w:val="nil"/>
              <w:right w:val="nil"/>
            </w:tcBorders>
            <w:shd w:val="clear" w:color="auto" w:fill="auto"/>
            <w:vAlign w:val="center"/>
            <w:hideMark/>
          </w:tcPr>
          <w:p w:rsidR="00AE403B" w:rsidRPr="00B75E54" w:rsidRDefault="00AE403B" w:rsidP="00391D23">
            <w:pPr>
              <w:jc w:val="right"/>
              <w:rPr>
                <w:color w:val="000000"/>
                <w:sz w:val="14"/>
                <w:szCs w:val="14"/>
              </w:rPr>
            </w:pPr>
            <w:r w:rsidRPr="00B75E54">
              <w:rPr>
                <w:color w:val="000000"/>
                <w:sz w:val="14"/>
                <w:szCs w:val="14"/>
              </w:rPr>
              <w:t>0.44</w:t>
            </w:r>
          </w:p>
        </w:tc>
        <w:tc>
          <w:tcPr>
            <w:tcW w:w="960" w:type="dxa"/>
            <w:tcBorders>
              <w:top w:val="nil"/>
              <w:left w:val="nil"/>
              <w:bottom w:val="nil"/>
              <w:right w:val="nil"/>
            </w:tcBorders>
            <w:shd w:val="clear" w:color="auto" w:fill="auto"/>
            <w:noWrap/>
            <w:vAlign w:val="center"/>
            <w:hideMark/>
          </w:tcPr>
          <w:p w:rsidR="00AE403B" w:rsidRPr="001938BF" w:rsidRDefault="00AE403B" w:rsidP="00391D23">
            <w:pPr>
              <w:jc w:val="right"/>
              <w:rPr>
                <w:color w:val="000000"/>
                <w:sz w:val="14"/>
                <w:szCs w:val="14"/>
              </w:rPr>
            </w:pPr>
            <w:r w:rsidRPr="001938BF">
              <w:rPr>
                <w:color w:val="000000"/>
                <w:sz w:val="14"/>
                <w:szCs w:val="14"/>
              </w:rPr>
              <w:t>0.39</w:t>
            </w:r>
          </w:p>
        </w:tc>
        <w:tc>
          <w:tcPr>
            <w:tcW w:w="960" w:type="dxa"/>
            <w:tcBorders>
              <w:top w:val="nil"/>
              <w:left w:val="nil"/>
              <w:bottom w:val="nil"/>
              <w:right w:val="nil"/>
            </w:tcBorders>
            <w:shd w:val="clear" w:color="auto" w:fill="auto"/>
            <w:noWrap/>
            <w:vAlign w:val="center"/>
            <w:hideMark/>
          </w:tcPr>
          <w:p w:rsidR="00AE403B" w:rsidRDefault="00AE403B" w:rsidP="00AE403B">
            <w:pPr>
              <w:jc w:val="right"/>
              <w:rPr>
                <w:color w:val="000000"/>
                <w:sz w:val="14"/>
                <w:szCs w:val="14"/>
              </w:rPr>
            </w:pPr>
            <w:r>
              <w:rPr>
                <w:color w:val="000000"/>
                <w:sz w:val="14"/>
                <w:szCs w:val="14"/>
              </w:rPr>
              <w:t>0.99</w:t>
            </w:r>
          </w:p>
        </w:tc>
      </w:tr>
      <w:tr w:rsidR="00391D23" w:rsidRPr="00762358" w:rsidTr="00852286">
        <w:trPr>
          <w:trHeight w:val="274"/>
        </w:trPr>
        <w:tc>
          <w:tcPr>
            <w:tcW w:w="960" w:type="dxa"/>
            <w:tcBorders>
              <w:top w:val="nil"/>
              <w:left w:val="nil"/>
              <w:bottom w:val="nil"/>
              <w:right w:val="nil"/>
            </w:tcBorders>
            <w:shd w:val="clear" w:color="auto" w:fill="auto"/>
            <w:vAlign w:val="center"/>
            <w:hideMark/>
          </w:tcPr>
          <w:p w:rsidR="00391D23" w:rsidRPr="00762358" w:rsidRDefault="00391D23" w:rsidP="00391D23">
            <w:pPr>
              <w:rPr>
                <w:rFonts w:ascii="Calibri" w:hAnsi="Calibri"/>
                <w:color w:val="000000"/>
              </w:rPr>
            </w:pPr>
          </w:p>
        </w:tc>
        <w:tc>
          <w:tcPr>
            <w:tcW w:w="1920" w:type="dxa"/>
            <w:gridSpan w:val="2"/>
            <w:tcBorders>
              <w:top w:val="nil"/>
              <w:left w:val="nil"/>
              <w:bottom w:val="nil"/>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xml:space="preserve">       and  other deposits</w:t>
            </w: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391D23" w:rsidRPr="00762358" w:rsidRDefault="00391D23" w:rsidP="00391D23">
            <w:pPr>
              <w:jc w:val="right"/>
              <w:rPr>
                <w:color w:val="000000"/>
                <w:sz w:val="16"/>
                <w:szCs w:val="16"/>
              </w:rPr>
            </w:pPr>
          </w:p>
        </w:tc>
        <w:tc>
          <w:tcPr>
            <w:tcW w:w="960" w:type="dxa"/>
            <w:tcBorders>
              <w:top w:val="nil"/>
              <w:left w:val="nil"/>
              <w:bottom w:val="nil"/>
              <w:right w:val="nil"/>
            </w:tcBorders>
            <w:shd w:val="clear" w:color="auto" w:fill="auto"/>
            <w:noWrap/>
            <w:vAlign w:val="center"/>
            <w:hideMark/>
          </w:tcPr>
          <w:p w:rsidR="00391D23" w:rsidRPr="00762358" w:rsidRDefault="00391D23" w:rsidP="00391D23">
            <w:pPr>
              <w:jc w:val="right"/>
              <w:rPr>
                <w:color w:val="000000"/>
                <w:sz w:val="16"/>
                <w:szCs w:val="16"/>
              </w:rPr>
            </w:pPr>
          </w:p>
        </w:tc>
      </w:tr>
      <w:tr w:rsidR="00391D23" w:rsidRPr="00762358" w:rsidTr="00852286">
        <w:trPr>
          <w:trHeight w:val="147"/>
        </w:trPr>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1920" w:type="dxa"/>
            <w:gridSpan w:val="2"/>
            <w:tcBorders>
              <w:top w:val="nil"/>
              <w:left w:val="nil"/>
              <w:bottom w:val="single" w:sz="12" w:space="0" w:color="auto"/>
              <w:right w:val="nil"/>
            </w:tcBorders>
            <w:shd w:val="clear" w:color="auto" w:fill="auto"/>
            <w:vAlign w:val="center"/>
            <w:hideMark/>
          </w:tcPr>
          <w:p w:rsidR="00391D23" w:rsidRPr="00762358" w:rsidRDefault="00391D23" w:rsidP="00391D23">
            <w:pPr>
              <w:rPr>
                <w:color w:val="000000"/>
                <w:sz w:val="16"/>
                <w:szCs w:val="16"/>
              </w:rPr>
            </w:pPr>
            <w:r w:rsidRPr="00762358">
              <w:rPr>
                <w:color w:val="000000"/>
                <w:sz w:val="16"/>
                <w:szCs w:val="16"/>
              </w:rPr>
              <w:t> </w:t>
            </w: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vAlign w:val="center"/>
            <w:hideMark/>
          </w:tcPr>
          <w:p w:rsidR="00391D23" w:rsidRPr="00762358" w:rsidRDefault="00391D23" w:rsidP="00391D23">
            <w:pPr>
              <w:jc w:val="right"/>
              <w:rPr>
                <w:color w:val="000000"/>
                <w:sz w:val="16"/>
                <w:szCs w:val="16"/>
              </w:rPr>
            </w:pPr>
          </w:p>
        </w:tc>
        <w:tc>
          <w:tcPr>
            <w:tcW w:w="960" w:type="dxa"/>
            <w:tcBorders>
              <w:top w:val="nil"/>
              <w:left w:val="nil"/>
              <w:bottom w:val="single" w:sz="12" w:space="0" w:color="auto"/>
              <w:right w:val="nil"/>
            </w:tcBorders>
            <w:shd w:val="clear" w:color="auto" w:fill="auto"/>
            <w:noWrap/>
            <w:vAlign w:val="center"/>
            <w:hideMark/>
          </w:tcPr>
          <w:p w:rsidR="00391D23" w:rsidRPr="00762358" w:rsidRDefault="00391D23" w:rsidP="00391D23">
            <w:pPr>
              <w:jc w:val="right"/>
              <w:rPr>
                <w:color w:val="000000"/>
                <w:sz w:val="22"/>
                <w:szCs w:val="22"/>
              </w:rPr>
            </w:pPr>
          </w:p>
        </w:tc>
        <w:tc>
          <w:tcPr>
            <w:tcW w:w="960" w:type="dxa"/>
            <w:tcBorders>
              <w:top w:val="nil"/>
              <w:left w:val="nil"/>
              <w:bottom w:val="single" w:sz="12" w:space="0" w:color="auto"/>
              <w:right w:val="nil"/>
            </w:tcBorders>
            <w:shd w:val="clear" w:color="auto" w:fill="auto"/>
            <w:noWrap/>
            <w:vAlign w:val="center"/>
            <w:hideMark/>
          </w:tcPr>
          <w:p w:rsidR="00391D23" w:rsidRPr="00762358" w:rsidRDefault="00391D23" w:rsidP="00391D23">
            <w:pPr>
              <w:jc w:val="right"/>
              <w:rPr>
                <w:color w:val="000000"/>
                <w:sz w:val="22"/>
                <w:szCs w:val="22"/>
              </w:rPr>
            </w:pPr>
          </w:p>
        </w:tc>
      </w:tr>
      <w:tr w:rsidR="00391D23" w:rsidRPr="00762358" w:rsidTr="00A27445">
        <w:trPr>
          <w:trHeight w:val="207"/>
        </w:trPr>
        <w:tc>
          <w:tcPr>
            <w:tcW w:w="9600" w:type="dxa"/>
            <w:gridSpan w:val="10"/>
            <w:tcBorders>
              <w:top w:val="single" w:sz="12" w:space="0" w:color="auto"/>
              <w:left w:val="nil"/>
              <w:bottom w:val="nil"/>
              <w:right w:val="nil"/>
            </w:tcBorders>
            <w:shd w:val="clear" w:color="auto" w:fill="auto"/>
            <w:hideMark/>
          </w:tcPr>
          <w:p w:rsidR="00391D23" w:rsidRDefault="00391D23" w:rsidP="00391D23">
            <w:pPr>
              <w:jc w:val="right"/>
              <w:rPr>
                <w:color w:val="000000"/>
                <w:sz w:val="16"/>
                <w:szCs w:val="16"/>
              </w:rPr>
            </w:pPr>
            <w:r>
              <w:rPr>
                <w:color w:val="000000"/>
                <w:sz w:val="16"/>
                <w:szCs w:val="16"/>
              </w:rPr>
              <w:t xml:space="preserve">                                                                                               </w:t>
            </w:r>
            <w:r w:rsidRPr="00B863BF">
              <w:rPr>
                <w:sz w:val="14"/>
                <w:szCs w:val="14"/>
              </w:rPr>
              <w:t>Source: Statistics &amp; Data Warehouse Department, SBP</w:t>
            </w:r>
          </w:p>
          <w:p w:rsidR="00391D23" w:rsidRPr="00762358" w:rsidRDefault="00391D23" w:rsidP="00391D23">
            <w:pPr>
              <w:rPr>
                <w:rFonts w:ascii="Calibri" w:hAnsi="Calibri"/>
                <w:color w:val="000000"/>
                <w:sz w:val="22"/>
                <w:szCs w:val="22"/>
              </w:rPr>
            </w:pPr>
            <w:r w:rsidRPr="00762358">
              <w:rPr>
                <w:color w:val="000000"/>
                <w:sz w:val="16"/>
                <w:szCs w:val="16"/>
              </w:rPr>
              <w:t>Note: Figures in parentheses represent as percentage of total interest bearing deposits excluding current and other deposits.</w:t>
            </w:r>
          </w:p>
        </w:tc>
      </w:tr>
    </w:tbl>
    <w:p w:rsidR="005126F4" w:rsidRDefault="005126F4" w:rsidP="00852286">
      <w:r w:rsidRPr="00FF55B1">
        <w:tab/>
      </w:r>
      <w:r w:rsidRPr="00FF55B1">
        <w:tab/>
      </w:r>
      <w:r w:rsidRPr="00FF55B1">
        <w:tab/>
        <w:t xml:space="preserve">    </w:t>
      </w:r>
    </w:p>
    <w:p w:rsidR="00852286" w:rsidRDefault="00852286" w:rsidP="00852286"/>
    <w:p w:rsidR="006066CD" w:rsidRDefault="006066CD" w:rsidP="00852286"/>
    <w:p w:rsidR="00852286" w:rsidRDefault="00852286" w:rsidP="00852286"/>
    <w:p w:rsidR="00852286" w:rsidRDefault="00852286" w:rsidP="00852286"/>
    <w:p w:rsidR="00852286" w:rsidRDefault="00852286" w:rsidP="00852286"/>
    <w:p w:rsidR="00852286" w:rsidRDefault="00852286" w:rsidP="00852286"/>
    <w:p w:rsidR="001209BB" w:rsidRDefault="001209BB" w:rsidP="00852286"/>
    <w:tbl>
      <w:tblPr>
        <w:tblpPr w:leftFromText="180" w:rightFromText="180" w:vertAnchor="page" w:horzAnchor="margin" w:tblpXSpec="center" w:tblpY="1546"/>
        <w:tblW w:w="9435" w:type="dxa"/>
        <w:tblLook w:val="04A0"/>
      </w:tblPr>
      <w:tblGrid>
        <w:gridCol w:w="757"/>
        <w:gridCol w:w="743"/>
        <w:gridCol w:w="916"/>
        <w:gridCol w:w="971"/>
        <w:gridCol w:w="1139"/>
        <w:gridCol w:w="1014"/>
        <w:gridCol w:w="806"/>
        <w:gridCol w:w="1051"/>
        <w:gridCol w:w="831"/>
        <w:gridCol w:w="1207"/>
      </w:tblGrid>
      <w:tr w:rsidR="00852286" w:rsidRPr="001C289B" w:rsidTr="00852286">
        <w:trPr>
          <w:trHeight w:val="381"/>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Pr>
                <w:b/>
                <w:bCs/>
                <w:color w:val="000000"/>
                <w:sz w:val="28"/>
                <w:szCs w:val="28"/>
              </w:rPr>
              <w:t>3.29</w:t>
            </w:r>
            <w:r w:rsidRPr="001C289B">
              <w:rPr>
                <w:b/>
                <w:bCs/>
                <w:color w:val="000000"/>
                <w:sz w:val="28"/>
                <w:szCs w:val="28"/>
              </w:rPr>
              <w:t xml:space="preserve"> Scheduled Banks' Weighted Average Rates</w:t>
            </w:r>
          </w:p>
        </w:tc>
      </w:tr>
      <w:tr w:rsidR="00852286" w:rsidRPr="001C289B" w:rsidTr="00852286">
        <w:trPr>
          <w:trHeight w:val="333"/>
        </w:trPr>
        <w:tc>
          <w:tcPr>
            <w:tcW w:w="9435" w:type="dxa"/>
            <w:gridSpan w:val="10"/>
            <w:tcBorders>
              <w:top w:val="nil"/>
              <w:left w:val="nil"/>
              <w:bottom w:val="nil"/>
              <w:right w:val="nil"/>
            </w:tcBorders>
            <w:shd w:val="clear" w:color="auto" w:fill="auto"/>
            <w:vAlign w:val="bottom"/>
            <w:hideMark/>
          </w:tcPr>
          <w:p w:rsidR="00852286" w:rsidRPr="001C289B" w:rsidRDefault="00852286" w:rsidP="00852286">
            <w:pPr>
              <w:jc w:val="center"/>
              <w:rPr>
                <w:b/>
                <w:bCs/>
                <w:color w:val="000000"/>
                <w:sz w:val="28"/>
                <w:szCs w:val="28"/>
              </w:rPr>
            </w:pPr>
            <w:r w:rsidRPr="001C289B">
              <w:rPr>
                <w:b/>
                <w:bCs/>
                <w:color w:val="000000"/>
                <w:sz w:val="28"/>
                <w:szCs w:val="28"/>
              </w:rPr>
              <w:t>of Return / Interest on Advances</w:t>
            </w:r>
          </w:p>
        </w:tc>
      </w:tr>
      <w:tr w:rsidR="00852286" w:rsidRPr="001C289B" w:rsidTr="001938BF">
        <w:trPr>
          <w:trHeight w:val="183"/>
        </w:trPr>
        <w:tc>
          <w:tcPr>
            <w:tcW w:w="9435" w:type="dxa"/>
            <w:gridSpan w:val="10"/>
            <w:tcBorders>
              <w:top w:val="nil"/>
              <w:left w:val="nil"/>
              <w:bottom w:val="nil"/>
              <w:right w:val="nil"/>
            </w:tcBorders>
            <w:shd w:val="clear" w:color="auto" w:fill="auto"/>
            <w:hideMark/>
          </w:tcPr>
          <w:p w:rsidR="00852286" w:rsidRPr="001C289B" w:rsidRDefault="00852286" w:rsidP="00852286">
            <w:pPr>
              <w:jc w:val="center"/>
              <w:rPr>
                <w:color w:val="000000"/>
                <w:sz w:val="16"/>
                <w:szCs w:val="16"/>
              </w:rPr>
            </w:pPr>
          </w:p>
        </w:tc>
      </w:tr>
      <w:tr w:rsidR="00852286" w:rsidRPr="001C289B" w:rsidTr="00852286">
        <w:trPr>
          <w:trHeight w:val="207"/>
        </w:trPr>
        <w:tc>
          <w:tcPr>
            <w:tcW w:w="9435" w:type="dxa"/>
            <w:gridSpan w:val="10"/>
            <w:tcBorders>
              <w:top w:val="nil"/>
              <w:left w:val="nil"/>
              <w:bottom w:val="single" w:sz="12" w:space="0" w:color="000000"/>
              <w:right w:val="nil"/>
            </w:tcBorders>
            <w:shd w:val="clear" w:color="auto" w:fill="auto"/>
            <w:vAlign w:val="bottom"/>
            <w:hideMark/>
          </w:tcPr>
          <w:p w:rsidR="00852286" w:rsidRPr="001C289B" w:rsidRDefault="00852286" w:rsidP="00852286">
            <w:pPr>
              <w:jc w:val="right"/>
              <w:rPr>
                <w:color w:val="000000"/>
                <w:sz w:val="16"/>
                <w:szCs w:val="16"/>
              </w:rPr>
            </w:pPr>
            <w:r w:rsidRPr="001C289B">
              <w:rPr>
                <w:color w:val="000000"/>
                <w:sz w:val="16"/>
                <w:szCs w:val="16"/>
              </w:rPr>
              <w:t>(Percent per annum)</w:t>
            </w:r>
          </w:p>
        </w:tc>
      </w:tr>
      <w:tr w:rsidR="00852286" w:rsidRPr="001C289B" w:rsidTr="001938BF">
        <w:trPr>
          <w:trHeight w:val="207"/>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971" w:type="dxa"/>
            <w:tcBorders>
              <w:top w:val="nil"/>
              <w:left w:val="nil"/>
              <w:bottom w:val="nil"/>
              <w:right w:val="nil"/>
            </w:tcBorders>
            <w:shd w:val="clear" w:color="auto" w:fill="auto"/>
            <w:vAlign w:val="bottom"/>
            <w:hideMark/>
          </w:tcPr>
          <w:p w:rsidR="00852286" w:rsidRPr="00B75E54" w:rsidRDefault="00852286" w:rsidP="00B75E54">
            <w:pPr>
              <w:jc w:val="center"/>
              <w:rPr>
                <w:b/>
                <w:bCs/>
                <w:color w:val="000000"/>
                <w:sz w:val="14"/>
                <w:szCs w:val="14"/>
              </w:rPr>
            </w:pPr>
            <w:r w:rsidRPr="00B75E54">
              <w:rPr>
                <w:b/>
                <w:bCs/>
                <w:color w:val="000000"/>
                <w:sz w:val="14"/>
                <w:szCs w:val="14"/>
              </w:rPr>
              <w:t>Stock</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 </w:t>
            </w: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r w:rsidRPr="001C289B">
              <w:rPr>
                <w:b/>
                <w:bCs/>
                <w:color w:val="000000"/>
                <w:sz w:val="16"/>
                <w:szCs w:val="16"/>
              </w:rPr>
              <w:t> </w:t>
            </w:r>
          </w:p>
        </w:tc>
      </w:tr>
      <w:tr w:rsidR="00852286" w:rsidRPr="001C289B" w:rsidTr="001938BF">
        <w:trPr>
          <w:trHeight w:val="192"/>
        </w:trPr>
        <w:tc>
          <w:tcPr>
            <w:tcW w:w="1500" w:type="dxa"/>
            <w:gridSpan w:val="2"/>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AS AT THE</w:t>
            </w:r>
          </w:p>
        </w:tc>
        <w:tc>
          <w:tcPr>
            <w:tcW w:w="91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Precious</w:t>
            </w:r>
          </w:p>
        </w:tc>
        <w:tc>
          <w:tcPr>
            <w:tcW w:w="971" w:type="dxa"/>
            <w:tcBorders>
              <w:top w:val="nil"/>
              <w:left w:val="nil"/>
              <w:bottom w:val="nil"/>
              <w:right w:val="nil"/>
            </w:tcBorders>
            <w:shd w:val="clear" w:color="auto" w:fill="auto"/>
            <w:vAlign w:val="center"/>
            <w:hideMark/>
          </w:tcPr>
          <w:p w:rsidR="00852286" w:rsidRPr="00B75E54" w:rsidRDefault="00852286" w:rsidP="00B75E54">
            <w:pPr>
              <w:jc w:val="right"/>
              <w:rPr>
                <w:b/>
                <w:bCs/>
                <w:color w:val="000000"/>
                <w:sz w:val="14"/>
                <w:szCs w:val="14"/>
              </w:rPr>
            </w:pPr>
            <w:r w:rsidRPr="00B75E54">
              <w:rPr>
                <w:b/>
                <w:bCs/>
                <w:color w:val="000000"/>
                <w:sz w:val="14"/>
                <w:szCs w:val="14"/>
              </w:rPr>
              <w:t>Exchange</w:t>
            </w:r>
          </w:p>
        </w:tc>
        <w:tc>
          <w:tcPr>
            <w:tcW w:w="1139"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014"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806"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Real</w:t>
            </w:r>
          </w:p>
        </w:tc>
        <w:tc>
          <w:tcPr>
            <w:tcW w:w="105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Financial</w:t>
            </w:r>
          </w:p>
        </w:tc>
        <w:tc>
          <w:tcPr>
            <w:tcW w:w="831" w:type="dxa"/>
            <w:tcBorders>
              <w:top w:val="nil"/>
              <w:left w:val="nil"/>
              <w:bottom w:val="nil"/>
              <w:right w:val="nil"/>
            </w:tcBorders>
            <w:shd w:val="clear" w:color="auto" w:fill="auto"/>
            <w:hideMark/>
          </w:tcPr>
          <w:p w:rsidR="00852286" w:rsidRPr="00B75E54" w:rsidRDefault="00852286" w:rsidP="00852286">
            <w:pPr>
              <w:jc w:val="right"/>
              <w:rPr>
                <w:b/>
                <w:bCs/>
                <w:color w:val="000000"/>
                <w:sz w:val="14"/>
                <w:szCs w:val="14"/>
              </w:rPr>
            </w:pPr>
          </w:p>
        </w:tc>
        <w:tc>
          <w:tcPr>
            <w:tcW w:w="1207" w:type="dxa"/>
            <w:tcBorders>
              <w:top w:val="nil"/>
              <w:left w:val="nil"/>
              <w:bottom w:val="nil"/>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TOTAL</w:t>
            </w:r>
          </w:p>
        </w:tc>
      </w:tr>
      <w:tr w:rsidR="00852286" w:rsidRPr="001C289B" w:rsidTr="001938BF">
        <w:trPr>
          <w:trHeight w:val="183"/>
        </w:trPr>
        <w:tc>
          <w:tcPr>
            <w:tcW w:w="1500" w:type="dxa"/>
            <w:gridSpan w:val="2"/>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END OF</w:t>
            </w:r>
          </w:p>
        </w:tc>
        <w:tc>
          <w:tcPr>
            <w:tcW w:w="91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Metals</w:t>
            </w:r>
          </w:p>
        </w:tc>
        <w:tc>
          <w:tcPr>
            <w:tcW w:w="97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Securities</w:t>
            </w:r>
          </w:p>
        </w:tc>
        <w:tc>
          <w:tcPr>
            <w:tcW w:w="1139"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Merchandise</w:t>
            </w:r>
          </w:p>
        </w:tc>
        <w:tc>
          <w:tcPr>
            <w:tcW w:w="1014"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Machinery</w:t>
            </w:r>
          </w:p>
        </w:tc>
        <w:tc>
          <w:tcPr>
            <w:tcW w:w="806"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Estate</w:t>
            </w:r>
          </w:p>
        </w:tc>
        <w:tc>
          <w:tcPr>
            <w:tcW w:w="105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Obligations</w:t>
            </w:r>
          </w:p>
        </w:tc>
        <w:tc>
          <w:tcPr>
            <w:tcW w:w="831" w:type="dxa"/>
            <w:tcBorders>
              <w:top w:val="nil"/>
              <w:left w:val="nil"/>
              <w:bottom w:val="single" w:sz="12" w:space="0" w:color="000000"/>
              <w:right w:val="nil"/>
            </w:tcBorders>
            <w:shd w:val="clear" w:color="auto" w:fill="auto"/>
            <w:hideMark/>
          </w:tcPr>
          <w:p w:rsidR="00852286" w:rsidRPr="00B75E54" w:rsidRDefault="00852286" w:rsidP="00852286">
            <w:pPr>
              <w:jc w:val="right"/>
              <w:rPr>
                <w:b/>
                <w:bCs/>
                <w:color w:val="000000"/>
                <w:sz w:val="14"/>
                <w:szCs w:val="14"/>
              </w:rPr>
            </w:pPr>
            <w:r w:rsidRPr="00B75E54">
              <w:rPr>
                <w:b/>
                <w:bCs/>
                <w:color w:val="000000"/>
                <w:sz w:val="14"/>
                <w:szCs w:val="14"/>
              </w:rPr>
              <w:t>Others</w:t>
            </w:r>
          </w:p>
        </w:tc>
        <w:tc>
          <w:tcPr>
            <w:tcW w:w="1207" w:type="dxa"/>
            <w:tcBorders>
              <w:top w:val="nil"/>
              <w:left w:val="nil"/>
              <w:bottom w:val="single" w:sz="12" w:space="0" w:color="000000"/>
              <w:right w:val="nil"/>
            </w:tcBorders>
            <w:shd w:val="clear" w:color="auto" w:fill="auto"/>
            <w:hideMark/>
          </w:tcPr>
          <w:p w:rsidR="00852286" w:rsidRPr="001C289B" w:rsidRDefault="00852286" w:rsidP="00852286">
            <w:pPr>
              <w:jc w:val="center"/>
              <w:rPr>
                <w:b/>
                <w:bCs/>
                <w:color w:val="000000"/>
                <w:sz w:val="16"/>
                <w:szCs w:val="16"/>
              </w:rPr>
            </w:pPr>
            <w:r w:rsidRPr="001C289B">
              <w:rPr>
                <w:b/>
                <w:bCs/>
                <w:color w:val="000000"/>
                <w:sz w:val="16"/>
                <w:szCs w:val="16"/>
              </w:rPr>
              <w:t>ADVANCES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c>
          <w:tcPr>
            <w:tcW w:w="91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hideMark/>
          </w:tcPr>
          <w:p w:rsidR="00852286" w:rsidRPr="001C289B" w:rsidRDefault="00852286" w:rsidP="00852286">
            <w:pPr>
              <w:jc w:val="right"/>
              <w:rPr>
                <w:b/>
                <w:bCs/>
                <w:color w:val="000000"/>
                <w:sz w:val="16"/>
                <w:szCs w:val="16"/>
              </w:rPr>
            </w:pPr>
          </w:p>
        </w:tc>
      </w:tr>
      <w:tr w:rsidR="00852286" w:rsidRPr="001C289B" w:rsidTr="00852286">
        <w:trPr>
          <w:trHeight w:val="263"/>
        </w:trPr>
        <w:tc>
          <w:tcPr>
            <w:tcW w:w="757" w:type="dxa"/>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w:t>
            </w:r>
          </w:p>
        </w:tc>
        <w:tc>
          <w:tcPr>
            <w:tcW w:w="8678" w:type="dxa"/>
            <w:gridSpan w:val="9"/>
            <w:tcBorders>
              <w:top w:val="nil"/>
              <w:left w:val="nil"/>
              <w:bottom w:val="nil"/>
              <w:right w:val="nil"/>
            </w:tcBorders>
            <w:shd w:val="clear" w:color="auto" w:fill="auto"/>
            <w:vAlign w:val="center"/>
            <w:hideMark/>
          </w:tcPr>
          <w:p w:rsidR="00852286" w:rsidRPr="001C289B" w:rsidRDefault="00852286" w:rsidP="00852286">
            <w:pPr>
              <w:rPr>
                <w:b/>
                <w:bCs/>
                <w:color w:val="000000"/>
                <w:sz w:val="16"/>
                <w:szCs w:val="16"/>
              </w:rPr>
            </w:pPr>
            <w:r w:rsidRPr="001C289B">
              <w:rPr>
                <w:b/>
                <w:bCs/>
                <w:color w:val="000000"/>
                <w:sz w:val="16"/>
                <w:szCs w:val="16"/>
              </w:rPr>
              <w:t>INTEREST  BEARING  &amp;  ISLAMIC  MODES  OF  FINANCING - ALL  BANKS</w:t>
            </w:r>
          </w:p>
        </w:tc>
      </w:tr>
      <w:tr w:rsidR="00852286" w:rsidRPr="001C289B" w:rsidTr="00852286">
        <w:trPr>
          <w:trHeight w:val="263"/>
        </w:trPr>
        <w:tc>
          <w:tcPr>
            <w:tcW w:w="757"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743" w:type="dxa"/>
            <w:tcBorders>
              <w:top w:val="nil"/>
              <w:left w:val="nil"/>
              <w:bottom w:val="nil"/>
              <w:right w:val="nil"/>
            </w:tcBorders>
            <w:shd w:val="clear" w:color="auto" w:fill="auto"/>
            <w:hideMark/>
          </w:tcPr>
          <w:p w:rsidR="00852286" w:rsidRPr="001C289B" w:rsidRDefault="00852286" w:rsidP="00852286">
            <w:pPr>
              <w:rPr>
                <w:color w:val="000000"/>
                <w:sz w:val="16"/>
                <w:szCs w:val="16"/>
              </w:rPr>
            </w:pPr>
          </w:p>
        </w:tc>
        <w:tc>
          <w:tcPr>
            <w:tcW w:w="91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97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139"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14"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06"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05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831" w:type="dxa"/>
            <w:tcBorders>
              <w:top w:val="nil"/>
              <w:left w:val="nil"/>
              <w:bottom w:val="nil"/>
              <w:right w:val="nil"/>
            </w:tcBorders>
            <w:shd w:val="clear" w:color="auto" w:fill="auto"/>
            <w:vAlign w:val="bottom"/>
            <w:hideMark/>
          </w:tcPr>
          <w:p w:rsidR="00852286" w:rsidRPr="001C289B" w:rsidRDefault="00852286" w:rsidP="00852286">
            <w:pPr>
              <w:jc w:val="right"/>
              <w:rPr>
                <w:color w:val="000000"/>
                <w:sz w:val="16"/>
                <w:szCs w:val="16"/>
              </w:rPr>
            </w:pPr>
          </w:p>
        </w:tc>
        <w:tc>
          <w:tcPr>
            <w:tcW w:w="1207" w:type="dxa"/>
            <w:tcBorders>
              <w:top w:val="nil"/>
              <w:left w:val="nil"/>
              <w:bottom w:val="nil"/>
              <w:right w:val="nil"/>
            </w:tcBorders>
            <w:shd w:val="clear" w:color="auto" w:fill="auto"/>
            <w:vAlign w:val="bottom"/>
            <w:hideMark/>
          </w:tcPr>
          <w:p w:rsidR="00852286" w:rsidRPr="001C289B" w:rsidRDefault="00852286" w:rsidP="00852286">
            <w:pPr>
              <w:jc w:val="right"/>
              <w:rPr>
                <w:b/>
                <w:bCs/>
                <w:color w:val="000000"/>
                <w:sz w:val="16"/>
                <w:szCs w:val="16"/>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11.71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9.37</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8.23</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10.45</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13.23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8.89</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8.41</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11.33</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6.82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7.51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9.02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8.40</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6.52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7.39</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5.96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8.55</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7.49</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7.89</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6.95</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7.25</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8.64</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7.15</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7.76</w:t>
            </w:r>
          </w:p>
        </w:tc>
      </w:tr>
      <w:tr w:rsidR="00C66E79" w:rsidRPr="001C289B" w:rsidTr="00914866">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11.06</w:t>
            </w:r>
          </w:p>
        </w:tc>
        <w:tc>
          <w:tcPr>
            <w:tcW w:w="97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7.77</w:t>
            </w:r>
          </w:p>
        </w:tc>
        <w:tc>
          <w:tcPr>
            <w:tcW w:w="1139"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7.22</w:t>
            </w:r>
          </w:p>
        </w:tc>
        <w:tc>
          <w:tcPr>
            <w:tcW w:w="1014"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7.90</w:t>
            </w:r>
          </w:p>
        </w:tc>
        <w:tc>
          <w:tcPr>
            <w:tcW w:w="806"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8.82</w:t>
            </w:r>
          </w:p>
        </w:tc>
        <w:tc>
          <w:tcPr>
            <w:tcW w:w="105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6.87</w:t>
            </w:r>
          </w:p>
        </w:tc>
        <w:tc>
          <w:tcPr>
            <w:tcW w:w="831" w:type="dxa"/>
            <w:tcBorders>
              <w:top w:val="nil"/>
              <w:left w:val="nil"/>
              <w:bottom w:val="nil"/>
              <w:right w:val="nil"/>
            </w:tcBorders>
            <w:shd w:val="clear" w:color="auto" w:fill="auto"/>
            <w:vAlign w:val="center"/>
            <w:hideMark/>
          </w:tcPr>
          <w:p w:rsidR="005E02CF" w:rsidRPr="005E02CF" w:rsidRDefault="005E02CF" w:rsidP="005E02CF">
            <w:pPr>
              <w:jc w:val="right"/>
              <w:rPr>
                <w:color w:val="000000"/>
                <w:sz w:val="14"/>
                <w:szCs w:val="14"/>
              </w:rPr>
            </w:pPr>
            <w:r w:rsidRPr="005E02CF">
              <w:rPr>
                <w:color w:val="000000"/>
                <w:sz w:val="14"/>
                <w:szCs w:val="14"/>
              </w:rPr>
              <w:t>8.63</w:t>
            </w:r>
          </w:p>
        </w:tc>
        <w:tc>
          <w:tcPr>
            <w:tcW w:w="1207" w:type="dxa"/>
            <w:tcBorders>
              <w:top w:val="nil"/>
              <w:left w:val="nil"/>
              <w:bottom w:val="nil"/>
              <w:right w:val="nil"/>
            </w:tcBorders>
            <w:shd w:val="clear" w:color="auto" w:fill="auto"/>
            <w:vAlign w:val="center"/>
            <w:hideMark/>
          </w:tcPr>
          <w:p w:rsidR="005E02CF" w:rsidRPr="005E02CF" w:rsidRDefault="005E02CF" w:rsidP="005E02CF">
            <w:pPr>
              <w:jc w:val="right"/>
              <w:rPr>
                <w:b/>
                <w:bCs/>
                <w:color w:val="000000"/>
                <w:sz w:val="14"/>
                <w:szCs w:val="14"/>
              </w:rPr>
            </w:pPr>
            <w:r w:rsidRPr="005E02CF">
              <w:rPr>
                <w:b/>
                <w:bCs/>
                <w:color w:val="000000"/>
                <w:sz w:val="14"/>
                <w:szCs w:val="14"/>
              </w:rPr>
              <w:t>8.10</w:t>
            </w:r>
          </w:p>
        </w:tc>
      </w:tr>
      <w:tr w:rsidR="00C66E79" w:rsidRPr="001C289B" w:rsidTr="001938BF">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w:t>
            </w:r>
          </w:p>
        </w:tc>
        <w:tc>
          <w:tcPr>
            <w:tcW w:w="4783" w:type="dxa"/>
            <w:gridSpan w:val="5"/>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INTEREST  BEARING - ALL  BANKS</w:t>
            </w:r>
          </w:p>
        </w:tc>
        <w:tc>
          <w:tcPr>
            <w:tcW w:w="806"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12.99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9.91</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11.51</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10.27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14.45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9.44</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8.69</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9.29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6.65</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9.90</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11.6</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8.59</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9.58</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9.25</w:t>
            </w:r>
          </w:p>
        </w:tc>
      </w:tr>
      <w:tr w:rsidR="00C66E79" w:rsidRPr="001C289B" w:rsidTr="00907D38">
        <w:trPr>
          <w:trHeight w:val="297"/>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11.35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9.18</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7.94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8.44</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4.76</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10.92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9.28</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14.51</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7.31</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7.11</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8.38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8.67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4.52</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11.03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8.88</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14.13</w:t>
            </w: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7.16</w:t>
            </w: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8.33</w:t>
            </w: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8.31</w:t>
            </w: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8.89</w:t>
            </w: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r w:rsidRPr="001938BF">
              <w:rPr>
                <w:color w:val="000000"/>
                <w:sz w:val="14"/>
                <w:szCs w:val="14"/>
              </w:rPr>
              <w:t>10.35</w:t>
            </w: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r w:rsidRPr="001938BF">
              <w:rPr>
                <w:b/>
                <w:bCs/>
                <w:color w:val="000000"/>
                <w:sz w:val="14"/>
                <w:szCs w:val="14"/>
              </w:rPr>
              <w:t>8.67</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bottom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bottom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11.95</w:t>
            </w:r>
          </w:p>
        </w:tc>
        <w:tc>
          <w:tcPr>
            <w:tcW w:w="97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8.18</w:t>
            </w:r>
          </w:p>
        </w:tc>
        <w:tc>
          <w:tcPr>
            <w:tcW w:w="1139"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7.81</w:t>
            </w:r>
          </w:p>
        </w:tc>
        <w:tc>
          <w:tcPr>
            <w:tcW w:w="1014"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9.42</w:t>
            </w:r>
          </w:p>
        </w:tc>
        <w:tc>
          <w:tcPr>
            <w:tcW w:w="806"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9.34</w:t>
            </w:r>
          </w:p>
        </w:tc>
        <w:tc>
          <w:tcPr>
            <w:tcW w:w="105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4.88</w:t>
            </w:r>
          </w:p>
        </w:tc>
        <w:tc>
          <w:tcPr>
            <w:tcW w:w="831" w:type="dxa"/>
            <w:tcBorders>
              <w:top w:val="nil"/>
              <w:left w:val="nil"/>
              <w:bottom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11.86</w:t>
            </w:r>
          </w:p>
        </w:tc>
        <w:tc>
          <w:tcPr>
            <w:tcW w:w="1207" w:type="dxa"/>
            <w:tcBorders>
              <w:top w:val="nil"/>
              <w:left w:val="nil"/>
              <w:bottom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9.71</w:t>
            </w:r>
          </w:p>
        </w:tc>
      </w:tr>
      <w:tr w:rsidR="00C66E79" w:rsidRPr="001C289B" w:rsidTr="001938BF">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1938BF"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1938BF" w:rsidRDefault="00C66E79" w:rsidP="00C66E79">
            <w:pPr>
              <w:jc w:val="right"/>
              <w:rPr>
                <w:b/>
                <w:bCs/>
                <w:color w:val="000000"/>
                <w:sz w:val="14"/>
                <w:szCs w:val="14"/>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III.</w:t>
            </w:r>
          </w:p>
        </w:tc>
        <w:tc>
          <w:tcPr>
            <w:tcW w:w="5589" w:type="dxa"/>
            <w:gridSpan w:val="6"/>
            <w:tcBorders>
              <w:top w:val="nil"/>
              <w:left w:val="nil"/>
              <w:bottom w:val="nil"/>
              <w:right w:val="nil"/>
            </w:tcBorders>
            <w:shd w:val="clear" w:color="auto" w:fill="auto"/>
            <w:vAlign w:val="center"/>
            <w:hideMark/>
          </w:tcPr>
          <w:p w:rsidR="00C66E79" w:rsidRPr="001C289B" w:rsidRDefault="00C66E79" w:rsidP="00C66E79">
            <w:pPr>
              <w:rPr>
                <w:b/>
                <w:bCs/>
                <w:color w:val="000000"/>
                <w:sz w:val="16"/>
                <w:szCs w:val="16"/>
              </w:rPr>
            </w:pPr>
            <w:r w:rsidRPr="001C289B">
              <w:rPr>
                <w:b/>
                <w:bCs/>
                <w:color w:val="000000"/>
                <w:sz w:val="16"/>
                <w:szCs w:val="16"/>
              </w:rPr>
              <w:t>ISLAMIC MODES OF FINANCING-ALL BANKS</w:t>
            </w:r>
          </w:p>
        </w:tc>
        <w:tc>
          <w:tcPr>
            <w:tcW w:w="105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right"/>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852286">
        <w:trPr>
          <w:trHeight w:val="263"/>
        </w:trPr>
        <w:tc>
          <w:tcPr>
            <w:tcW w:w="757"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743" w:type="dxa"/>
            <w:tcBorders>
              <w:top w:val="nil"/>
              <w:left w:val="nil"/>
              <w:bottom w:val="nil"/>
              <w:right w:val="nil"/>
            </w:tcBorders>
            <w:shd w:val="clear" w:color="auto" w:fill="auto"/>
            <w:hideMark/>
          </w:tcPr>
          <w:p w:rsidR="00C66E79" w:rsidRPr="001C289B" w:rsidRDefault="00C66E79" w:rsidP="00C66E79">
            <w:pPr>
              <w:rPr>
                <w:color w:val="000000"/>
                <w:sz w:val="16"/>
                <w:szCs w:val="16"/>
              </w:rPr>
            </w:pPr>
          </w:p>
        </w:tc>
        <w:tc>
          <w:tcPr>
            <w:tcW w:w="91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97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139"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14"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06"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05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831" w:type="dxa"/>
            <w:tcBorders>
              <w:top w:val="nil"/>
              <w:left w:val="nil"/>
              <w:bottom w:val="nil"/>
              <w:right w:val="nil"/>
            </w:tcBorders>
            <w:shd w:val="clear" w:color="auto" w:fill="auto"/>
            <w:hideMark/>
          </w:tcPr>
          <w:p w:rsidR="00C66E79" w:rsidRPr="001C289B" w:rsidRDefault="00C66E79" w:rsidP="00C66E79">
            <w:pPr>
              <w:jc w:val="center"/>
              <w:rPr>
                <w:color w:val="000000"/>
                <w:sz w:val="16"/>
                <w:szCs w:val="16"/>
              </w:rPr>
            </w:pPr>
          </w:p>
        </w:tc>
        <w:tc>
          <w:tcPr>
            <w:tcW w:w="1207" w:type="dxa"/>
            <w:tcBorders>
              <w:top w:val="nil"/>
              <w:left w:val="nil"/>
              <w:bottom w:val="nil"/>
              <w:right w:val="nil"/>
            </w:tcBorders>
            <w:shd w:val="clear" w:color="auto" w:fill="auto"/>
            <w:hideMark/>
          </w:tcPr>
          <w:p w:rsidR="00C66E79" w:rsidRPr="001C289B" w:rsidRDefault="00C66E79" w:rsidP="00C66E79">
            <w:pPr>
              <w:jc w:val="center"/>
              <w:rPr>
                <w:b/>
                <w:bCs/>
                <w:color w:val="000000"/>
                <w:sz w:val="16"/>
                <w:szCs w:val="16"/>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2015</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11.59</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8.83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8.48</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8.22</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10.49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10.19</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9.48</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9.13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13.15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7.32</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8.16</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9.12</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9.70</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8.76</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8.33</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2016</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11.28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6.73</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7.44</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8.01</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9.56</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10.17</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8.94</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8.34</w:t>
            </w: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11.18</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7.75</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6.47</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7.10</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8.07</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4.84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8.42</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7.51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C66E79" w:rsidRPr="001C289B" w:rsidTr="00907D38">
        <w:trPr>
          <w:trHeight w:val="270"/>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r w:rsidRPr="00B75E54">
              <w:rPr>
                <w:b/>
                <w:bCs/>
                <w:color w:val="000000"/>
                <w:sz w:val="16"/>
                <w:szCs w:val="16"/>
              </w:rPr>
              <w:t>2017</w:t>
            </w: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r w:rsidRPr="00B75E54">
              <w:rPr>
                <w:b/>
                <w:bCs/>
                <w:color w:val="000000"/>
                <w:sz w:val="14"/>
                <w:szCs w:val="14"/>
              </w:rPr>
              <w:t>Jun</w:t>
            </w: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8.25</w:t>
            </w: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7.40</w:t>
            </w: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6.93</w:t>
            </w: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5.88</w:t>
            </w: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8.79</w:t>
            </w: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6.74</w:t>
            </w: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r w:rsidRPr="00B75E54">
              <w:rPr>
                <w:color w:val="000000"/>
                <w:sz w:val="14"/>
                <w:szCs w:val="14"/>
              </w:rPr>
              <w:t>8.43</w:t>
            </w: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r w:rsidRPr="00B75E54">
              <w:rPr>
                <w:b/>
                <w:bCs/>
                <w:color w:val="000000"/>
                <w:sz w:val="14"/>
                <w:szCs w:val="14"/>
              </w:rPr>
              <w:t>7.41</w:t>
            </w:r>
          </w:p>
        </w:tc>
      </w:tr>
      <w:tr w:rsidR="00C66E79" w:rsidRPr="001C289B" w:rsidTr="00877336">
        <w:trPr>
          <w:trHeight w:val="263"/>
        </w:trPr>
        <w:tc>
          <w:tcPr>
            <w:tcW w:w="757" w:type="dxa"/>
            <w:tcBorders>
              <w:top w:val="nil"/>
              <w:left w:val="nil"/>
              <w:bottom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1938BF" w:rsidRDefault="00C66E79" w:rsidP="00C66E79">
            <w:pPr>
              <w:rPr>
                <w:b/>
                <w:bCs/>
                <w:color w:val="000000"/>
                <w:sz w:val="14"/>
                <w:szCs w:val="14"/>
              </w:rPr>
            </w:pPr>
            <w:r w:rsidRPr="001938BF">
              <w:rPr>
                <w:b/>
                <w:bCs/>
                <w:color w:val="000000"/>
                <w:sz w:val="14"/>
                <w:szCs w:val="14"/>
              </w:rPr>
              <w:t>Dec</w:t>
            </w:r>
          </w:p>
        </w:tc>
        <w:tc>
          <w:tcPr>
            <w:tcW w:w="91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7.87</w:t>
            </w:r>
          </w:p>
        </w:tc>
        <w:tc>
          <w:tcPr>
            <w:tcW w:w="97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7.17</w:t>
            </w:r>
          </w:p>
        </w:tc>
        <w:tc>
          <w:tcPr>
            <w:tcW w:w="1139"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6.94</w:t>
            </w:r>
          </w:p>
        </w:tc>
        <w:tc>
          <w:tcPr>
            <w:tcW w:w="1014"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7.21</w:t>
            </w:r>
          </w:p>
        </w:tc>
        <w:tc>
          <w:tcPr>
            <w:tcW w:w="806"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8.69</w:t>
            </w:r>
          </w:p>
        </w:tc>
        <w:tc>
          <w:tcPr>
            <w:tcW w:w="105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6.99</w:t>
            </w:r>
          </w:p>
        </w:tc>
        <w:tc>
          <w:tcPr>
            <w:tcW w:w="831" w:type="dxa"/>
            <w:tcBorders>
              <w:top w:val="nil"/>
              <w:left w:val="nil"/>
              <w:bottom w:val="nil"/>
              <w:right w:val="nil"/>
            </w:tcBorders>
            <w:shd w:val="clear" w:color="auto" w:fill="auto"/>
            <w:vAlign w:val="center"/>
            <w:hideMark/>
          </w:tcPr>
          <w:p w:rsidR="00C66E79" w:rsidRPr="00162A61" w:rsidRDefault="00C66E79" w:rsidP="00C66E79">
            <w:pPr>
              <w:jc w:val="right"/>
              <w:rPr>
                <w:color w:val="000000"/>
                <w:sz w:val="14"/>
                <w:szCs w:val="14"/>
              </w:rPr>
            </w:pPr>
            <w:r w:rsidRPr="00162A61">
              <w:rPr>
                <w:color w:val="000000"/>
                <w:sz w:val="14"/>
                <w:szCs w:val="14"/>
              </w:rPr>
              <w:t>8.32</w:t>
            </w:r>
          </w:p>
        </w:tc>
        <w:tc>
          <w:tcPr>
            <w:tcW w:w="1207" w:type="dxa"/>
            <w:tcBorders>
              <w:top w:val="nil"/>
              <w:left w:val="nil"/>
              <w:bottom w:val="nil"/>
              <w:right w:val="nil"/>
            </w:tcBorders>
            <w:shd w:val="clear" w:color="auto" w:fill="auto"/>
            <w:vAlign w:val="center"/>
            <w:hideMark/>
          </w:tcPr>
          <w:p w:rsidR="00C66E79" w:rsidRPr="00162A61" w:rsidRDefault="00C66E79" w:rsidP="00C66E79">
            <w:pPr>
              <w:jc w:val="right"/>
              <w:rPr>
                <w:b/>
                <w:bCs/>
                <w:color w:val="000000"/>
                <w:sz w:val="14"/>
                <w:szCs w:val="14"/>
              </w:rPr>
            </w:pPr>
            <w:r w:rsidRPr="00162A61">
              <w:rPr>
                <w:b/>
                <w:bCs/>
                <w:color w:val="000000"/>
                <w:sz w:val="14"/>
                <w:szCs w:val="14"/>
              </w:rPr>
              <w:t>7.71</w:t>
            </w:r>
          </w:p>
        </w:tc>
      </w:tr>
      <w:tr w:rsidR="00C66E79" w:rsidRPr="001C289B" w:rsidTr="00907D38">
        <w:trPr>
          <w:trHeight w:val="263"/>
        </w:trPr>
        <w:tc>
          <w:tcPr>
            <w:tcW w:w="757" w:type="dxa"/>
            <w:tcBorders>
              <w:top w:val="nil"/>
              <w:left w:val="nil"/>
              <w:bottom w:val="nil"/>
              <w:right w:val="nil"/>
            </w:tcBorders>
            <w:shd w:val="clear" w:color="auto" w:fill="auto"/>
            <w:vAlign w:val="center"/>
            <w:hideMark/>
          </w:tcPr>
          <w:p w:rsidR="00C66E79" w:rsidRPr="00B75E54" w:rsidRDefault="00C66E79" w:rsidP="00C66E79">
            <w:pPr>
              <w:jc w:val="center"/>
              <w:rPr>
                <w:b/>
                <w:bCs/>
                <w:color w:val="000000"/>
                <w:sz w:val="16"/>
                <w:szCs w:val="16"/>
              </w:rPr>
            </w:pPr>
          </w:p>
        </w:tc>
        <w:tc>
          <w:tcPr>
            <w:tcW w:w="743" w:type="dxa"/>
            <w:tcBorders>
              <w:top w:val="nil"/>
              <w:left w:val="nil"/>
              <w:bottom w:val="nil"/>
              <w:right w:val="nil"/>
            </w:tcBorders>
            <w:shd w:val="clear" w:color="auto" w:fill="auto"/>
            <w:vAlign w:val="center"/>
            <w:hideMark/>
          </w:tcPr>
          <w:p w:rsidR="00C66E79" w:rsidRPr="00B75E54" w:rsidRDefault="00C66E79" w:rsidP="00C66E79">
            <w:pPr>
              <w:rPr>
                <w:b/>
                <w:bCs/>
                <w:color w:val="000000"/>
                <w:sz w:val="14"/>
                <w:szCs w:val="14"/>
              </w:rPr>
            </w:pPr>
          </w:p>
        </w:tc>
        <w:tc>
          <w:tcPr>
            <w:tcW w:w="91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97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139"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14"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06"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05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831" w:type="dxa"/>
            <w:tcBorders>
              <w:top w:val="nil"/>
              <w:left w:val="nil"/>
              <w:bottom w:val="nil"/>
              <w:right w:val="nil"/>
            </w:tcBorders>
            <w:shd w:val="clear" w:color="auto" w:fill="auto"/>
            <w:vAlign w:val="center"/>
            <w:hideMark/>
          </w:tcPr>
          <w:p w:rsidR="00C66E79" w:rsidRPr="00B75E54" w:rsidRDefault="00C66E79" w:rsidP="00C66E79">
            <w:pPr>
              <w:jc w:val="right"/>
              <w:rPr>
                <w:color w:val="000000"/>
                <w:sz w:val="14"/>
                <w:szCs w:val="14"/>
              </w:rPr>
            </w:pPr>
          </w:p>
        </w:tc>
        <w:tc>
          <w:tcPr>
            <w:tcW w:w="1207" w:type="dxa"/>
            <w:tcBorders>
              <w:top w:val="nil"/>
              <w:left w:val="nil"/>
              <w:bottom w:val="nil"/>
              <w:right w:val="nil"/>
            </w:tcBorders>
            <w:shd w:val="clear" w:color="auto" w:fill="auto"/>
            <w:vAlign w:val="center"/>
            <w:hideMark/>
          </w:tcPr>
          <w:p w:rsidR="00C66E79" w:rsidRPr="00B75E54" w:rsidRDefault="00C66E79" w:rsidP="00C66E79">
            <w:pPr>
              <w:jc w:val="right"/>
              <w:rPr>
                <w:b/>
                <w:bCs/>
                <w:color w:val="000000"/>
                <w:sz w:val="14"/>
                <w:szCs w:val="14"/>
              </w:rPr>
            </w:pPr>
          </w:p>
        </w:tc>
      </w:tr>
      <w:tr w:rsidR="005E02CF" w:rsidRPr="001C289B" w:rsidTr="005E02CF">
        <w:trPr>
          <w:trHeight w:val="263"/>
        </w:trPr>
        <w:tc>
          <w:tcPr>
            <w:tcW w:w="757" w:type="dxa"/>
            <w:tcBorders>
              <w:top w:val="nil"/>
              <w:left w:val="nil"/>
              <w:right w:val="nil"/>
            </w:tcBorders>
            <w:shd w:val="clear" w:color="auto" w:fill="auto"/>
            <w:vAlign w:val="center"/>
            <w:hideMark/>
          </w:tcPr>
          <w:p w:rsidR="005E02CF" w:rsidRPr="00B75E54" w:rsidRDefault="005E02CF" w:rsidP="00C66E79">
            <w:pPr>
              <w:jc w:val="center"/>
              <w:rPr>
                <w:b/>
                <w:bCs/>
                <w:color w:val="000000"/>
                <w:sz w:val="16"/>
                <w:szCs w:val="16"/>
              </w:rPr>
            </w:pPr>
            <w:r>
              <w:rPr>
                <w:b/>
                <w:bCs/>
                <w:color w:val="000000"/>
                <w:sz w:val="16"/>
                <w:szCs w:val="16"/>
              </w:rPr>
              <w:t>2018</w:t>
            </w:r>
          </w:p>
        </w:tc>
        <w:tc>
          <w:tcPr>
            <w:tcW w:w="743" w:type="dxa"/>
            <w:tcBorders>
              <w:top w:val="nil"/>
              <w:left w:val="nil"/>
              <w:right w:val="nil"/>
            </w:tcBorders>
            <w:shd w:val="clear" w:color="auto" w:fill="auto"/>
            <w:vAlign w:val="center"/>
            <w:hideMark/>
          </w:tcPr>
          <w:p w:rsidR="005E02CF" w:rsidRPr="00B75E54" w:rsidRDefault="005E02CF" w:rsidP="00C66E79">
            <w:pPr>
              <w:rPr>
                <w:b/>
                <w:bCs/>
                <w:color w:val="000000"/>
                <w:sz w:val="14"/>
                <w:szCs w:val="14"/>
              </w:rPr>
            </w:pPr>
            <w:r>
              <w:rPr>
                <w:b/>
                <w:bCs/>
                <w:color w:val="000000"/>
                <w:sz w:val="14"/>
                <w:szCs w:val="14"/>
              </w:rPr>
              <w:t>Jun</w:t>
            </w:r>
          </w:p>
        </w:tc>
        <w:tc>
          <w:tcPr>
            <w:tcW w:w="91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10.98</w:t>
            </w:r>
          </w:p>
        </w:tc>
        <w:tc>
          <w:tcPr>
            <w:tcW w:w="97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7.74</w:t>
            </w:r>
          </w:p>
        </w:tc>
        <w:tc>
          <w:tcPr>
            <w:tcW w:w="1139"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7.19</w:t>
            </w:r>
          </w:p>
        </w:tc>
        <w:tc>
          <w:tcPr>
            <w:tcW w:w="1014"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7.85</w:t>
            </w:r>
          </w:p>
        </w:tc>
        <w:tc>
          <w:tcPr>
            <w:tcW w:w="806"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8.75</w:t>
            </w:r>
          </w:p>
        </w:tc>
        <w:tc>
          <w:tcPr>
            <w:tcW w:w="105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7.17</w:t>
            </w:r>
          </w:p>
        </w:tc>
        <w:tc>
          <w:tcPr>
            <w:tcW w:w="831" w:type="dxa"/>
            <w:tcBorders>
              <w:top w:val="nil"/>
              <w:left w:val="nil"/>
              <w:right w:val="nil"/>
            </w:tcBorders>
            <w:shd w:val="clear" w:color="auto" w:fill="auto"/>
            <w:vAlign w:val="center"/>
            <w:hideMark/>
          </w:tcPr>
          <w:p w:rsidR="005E02CF" w:rsidRDefault="005E02CF" w:rsidP="005E02CF">
            <w:pPr>
              <w:jc w:val="right"/>
              <w:rPr>
                <w:color w:val="000000"/>
                <w:sz w:val="14"/>
                <w:szCs w:val="14"/>
              </w:rPr>
            </w:pPr>
            <w:r>
              <w:rPr>
                <w:color w:val="000000"/>
                <w:sz w:val="14"/>
                <w:szCs w:val="14"/>
              </w:rPr>
              <w:t>8.46</w:t>
            </w:r>
          </w:p>
        </w:tc>
        <w:tc>
          <w:tcPr>
            <w:tcW w:w="1207" w:type="dxa"/>
            <w:tcBorders>
              <w:top w:val="nil"/>
              <w:left w:val="nil"/>
              <w:right w:val="nil"/>
            </w:tcBorders>
            <w:shd w:val="clear" w:color="auto" w:fill="auto"/>
            <w:vAlign w:val="center"/>
            <w:hideMark/>
          </w:tcPr>
          <w:p w:rsidR="005E02CF" w:rsidRDefault="005E02CF" w:rsidP="005E02CF">
            <w:pPr>
              <w:jc w:val="right"/>
              <w:rPr>
                <w:b/>
                <w:bCs/>
                <w:color w:val="000000"/>
                <w:sz w:val="14"/>
                <w:szCs w:val="14"/>
              </w:rPr>
            </w:pPr>
            <w:r>
              <w:rPr>
                <w:b/>
                <w:bCs/>
                <w:color w:val="000000"/>
                <w:sz w:val="14"/>
                <w:szCs w:val="14"/>
              </w:rPr>
              <w:t>8.00</w:t>
            </w:r>
          </w:p>
        </w:tc>
      </w:tr>
      <w:tr w:rsidR="00C66E79" w:rsidRPr="001C289B" w:rsidTr="00162A61">
        <w:trPr>
          <w:trHeight w:val="263"/>
        </w:trPr>
        <w:tc>
          <w:tcPr>
            <w:tcW w:w="757" w:type="dxa"/>
            <w:tcBorders>
              <w:top w:val="nil"/>
              <w:left w:val="nil"/>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top w:val="nil"/>
              <w:left w:val="nil"/>
              <w:right w:val="nil"/>
            </w:tcBorders>
            <w:shd w:val="clear" w:color="auto" w:fill="auto"/>
            <w:vAlign w:val="center"/>
            <w:hideMark/>
          </w:tcPr>
          <w:p w:rsidR="00C66E79" w:rsidRPr="001938BF" w:rsidRDefault="00C66E79" w:rsidP="00C66E79">
            <w:pPr>
              <w:rPr>
                <w:b/>
                <w:bCs/>
                <w:color w:val="000000"/>
                <w:sz w:val="14"/>
                <w:szCs w:val="14"/>
              </w:rPr>
            </w:pPr>
          </w:p>
        </w:tc>
        <w:tc>
          <w:tcPr>
            <w:tcW w:w="916"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97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139"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014"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806"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05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831" w:type="dxa"/>
            <w:tcBorders>
              <w:top w:val="nil"/>
              <w:left w:val="nil"/>
              <w:right w:val="nil"/>
            </w:tcBorders>
            <w:shd w:val="clear" w:color="auto" w:fill="auto"/>
            <w:vAlign w:val="center"/>
            <w:hideMark/>
          </w:tcPr>
          <w:p w:rsidR="00C66E79" w:rsidRPr="00162A61" w:rsidRDefault="00C66E79" w:rsidP="00C66E79">
            <w:pPr>
              <w:jc w:val="right"/>
              <w:rPr>
                <w:color w:val="000000"/>
                <w:sz w:val="14"/>
                <w:szCs w:val="14"/>
              </w:rPr>
            </w:pPr>
          </w:p>
        </w:tc>
        <w:tc>
          <w:tcPr>
            <w:tcW w:w="1207" w:type="dxa"/>
            <w:tcBorders>
              <w:top w:val="nil"/>
              <w:left w:val="nil"/>
              <w:right w:val="nil"/>
            </w:tcBorders>
            <w:shd w:val="clear" w:color="auto" w:fill="auto"/>
            <w:vAlign w:val="center"/>
            <w:hideMark/>
          </w:tcPr>
          <w:p w:rsidR="00C66E79" w:rsidRPr="00162A61" w:rsidRDefault="00C66E79" w:rsidP="00C66E79">
            <w:pPr>
              <w:jc w:val="right"/>
              <w:rPr>
                <w:b/>
                <w:bCs/>
                <w:color w:val="000000"/>
                <w:sz w:val="14"/>
                <w:szCs w:val="14"/>
              </w:rPr>
            </w:pPr>
          </w:p>
        </w:tc>
      </w:tr>
      <w:tr w:rsidR="00C66E79" w:rsidRPr="001C289B" w:rsidTr="001938BF">
        <w:trPr>
          <w:trHeight w:val="263"/>
        </w:trPr>
        <w:tc>
          <w:tcPr>
            <w:tcW w:w="75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743"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c>
          <w:tcPr>
            <w:tcW w:w="91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97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139"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14"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06"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05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831" w:type="dxa"/>
            <w:tcBorders>
              <w:left w:val="nil"/>
              <w:bottom w:val="single" w:sz="12" w:space="0" w:color="auto"/>
              <w:right w:val="nil"/>
            </w:tcBorders>
            <w:shd w:val="clear" w:color="auto" w:fill="auto"/>
            <w:hideMark/>
          </w:tcPr>
          <w:p w:rsidR="00C66E79" w:rsidRPr="001C289B" w:rsidRDefault="00C66E79" w:rsidP="00C66E79">
            <w:pPr>
              <w:jc w:val="right"/>
              <w:rPr>
                <w:color w:val="000000"/>
                <w:sz w:val="16"/>
                <w:szCs w:val="16"/>
              </w:rPr>
            </w:pPr>
          </w:p>
        </w:tc>
        <w:tc>
          <w:tcPr>
            <w:tcW w:w="1207" w:type="dxa"/>
            <w:tcBorders>
              <w:left w:val="nil"/>
              <w:bottom w:val="single" w:sz="12" w:space="0" w:color="auto"/>
              <w:right w:val="nil"/>
            </w:tcBorders>
            <w:shd w:val="clear" w:color="auto" w:fill="auto"/>
            <w:hideMark/>
          </w:tcPr>
          <w:p w:rsidR="00C66E79" w:rsidRPr="001C289B" w:rsidRDefault="00C66E79" w:rsidP="00C66E79">
            <w:pPr>
              <w:jc w:val="right"/>
              <w:rPr>
                <w:b/>
                <w:bCs/>
                <w:color w:val="000000"/>
                <w:sz w:val="16"/>
                <w:szCs w:val="16"/>
              </w:rPr>
            </w:pPr>
          </w:p>
        </w:tc>
      </w:tr>
      <w:tr w:rsidR="00C66E79" w:rsidRPr="001C289B" w:rsidTr="00A27445">
        <w:trPr>
          <w:trHeight w:val="263"/>
        </w:trPr>
        <w:tc>
          <w:tcPr>
            <w:tcW w:w="9435" w:type="dxa"/>
            <w:gridSpan w:val="10"/>
            <w:tcBorders>
              <w:top w:val="single" w:sz="12" w:space="0" w:color="auto"/>
              <w:left w:val="nil"/>
              <w:right w:val="nil"/>
            </w:tcBorders>
            <w:shd w:val="clear" w:color="auto" w:fill="auto"/>
            <w:hideMark/>
          </w:tcPr>
          <w:p w:rsidR="00C66E79" w:rsidRPr="001C289B" w:rsidRDefault="00C66E79" w:rsidP="00C66E79">
            <w:pPr>
              <w:jc w:val="right"/>
              <w:rPr>
                <w:b/>
                <w:bCs/>
                <w:color w:val="000000"/>
                <w:sz w:val="16"/>
                <w:szCs w:val="16"/>
              </w:rPr>
            </w:pPr>
            <w:r>
              <w:rPr>
                <w:color w:val="000000"/>
                <w:sz w:val="16"/>
                <w:szCs w:val="16"/>
              </w:rPr>
              <w:t xml:space="preserve">                                                                                               </w:t>
            </w:r>
            <w:r w:rsidRPr="00B863BF">
              <w:rPr>
                <w:sz w:val="14"/>
                <w:szCs w:val="14"/>
              </w:rPr>
              <w:t>Source: Statistics &amp; Data Warehouse Department, SBP</w:t>
            </w:r>
          </w:p>
        </w:tc>
      </w:tr>
    </w:tbl>
    <w:p w:rsidR="00852286" w:rsidRDefault="00852286"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p w:rsidR="006066CD" w:rsidRDefault="006066CD" w:rsidP="00852286">
      <w:pPr>
        <w:rPr>
          <w:sz w:val="16"/>
        </w:rPr>
      </w:pPr>
    </w:p>
    <w:tbl>
      <w:tblPr>
        <w:tblpPr w:leftFromText="180" w:rightFromText="180" w:vertAnchor="page" w:horzAnchor="margin" w:tblpXSpec="center" w:tblpY="1066"/>
        <w:tblW w:w="10188" w:type="dxa"/>
        <w:tblLayout w:type="fixed"/>
        <w:tblLook w:val="04A0"/>
      </w:tblPr>
      <w:tblGrid>
        <w:gridCol w:w="918"/>
        <w:gridCol w:w="810"/>
        <w:gridCol w:w="540"/>
        <w:gridCol w:w="810"/>
        <w:gridCol w:w="630"/>
        <w:gridCol w:w="990"/>
        <w:gridCol w:w="720"/>
        <w:gridCol w:w="1044"/>
        <w:gridCol w:w="810"/>
        <w:gridCol w:w="990"/>
        <w:gridCol w:w="990"/>
        <w:gridCol w:w="936"/>
      </w:tblGrid>
      <w:tr w:rsidR="00852286" w:rsidRPr="00FF55B1" w:rsidTr="006066CD">
        <w:trPr>
          <w:trHeight w:val="270"/>
        </w:trPr>
        <w:tc>
          <w:tcPr>
            <w:tcW w:w="10188" w:type="dxa"/>
            <w:gridSpan w:val="12"/>
            <w:tcBorders>
              <w:top w:val="nil"/>
              <w:left w:val="nil"/>
              <w:bottom w:val="nil"/>
              <w:right w:val="nil"/>
            </w:tcBorders>
          </w:tcPr>
          <w:p w:rsidR="00852286" w:rsidRPr="00FF55B1" w:rsidRDefault="00852286" w:rsidP="00852286">
            <w:pPr>
              <w:jc w:val="center"/>
              <w:rPr>
                <w:b/>
                <w:bCs/>
                <w:sz w:val="28"/>
                <w:szCs w:val="28"/>
              </w:rPr>
            </w:pPr>
            <w:r w:rsidRPr="00FF55B1">
              <w:rPr>
                <w:b/>
              </w:rPr>
              <w:br w:type="page"/>
            </w:r>
            <w:r>
              <w:rPr>
                <w:b/>
                <w:bCs/>
                <w:sz w:val="28"/>
                <w:szCs w:val="28"/>
              </w:rPr>
              <w:t>3.30</w:t>
            </w:r>
            <w:r w:rsidRPr="00FF55B1">
              <w:rPr>
                <w:b/>
                <w:bCs/>
                <w:sz w:val="28"/>
                <w:szCs w:val="28"/>
              </w:rPr>
              <w:t xml:space="preserve">  State Bank of Pakistan Rates for Banks</w:t>
            </w:r>
            <w:r>
              <w:rPr>
                <w:b/>
                <w:bCs/>
                <w:sz w:val="28"/>
                <w:szCs w:val="28"/>
              </w:rPr>
              <w:t xml:space="preserve"> and</w:t>
            </w:r>
          </w:p>
        </w:tc>
      </w:tr>
      <w:tr w:rsidR="00852286" w:rsidRPr="00FF55B1" w:rsidTr="006066CD">
        <w:trPr>
          <w:trHeight w:val="342"/>
        </w:trPr>
        <w:tc>
          <w:tcPr>
            <w:tcW w:w="10188" w:type="dxa"/>
            <w:gridSpan w:val="12"/>
            <w:tcBorders>
              <w:top w:val="nil"/>
              <w:left w:val="nil"/>
              <w:bottom w:val="nil"/>
              <w:right w:val="nil"/>
            </w:tcBorders>
          </w:tcPr>
          <w:p w:rsidR="00852286" w:rsidRPr="00FF55B1" w:rsidRDefault="00852286" w:rsidP="00852286">
            <w:pPr>
              <w:jc w:val="center"/>
              <w:rPr>
                <w:rFonts w:ascii="Calibri" w:hAnsi="Calibri"/>
              </w:rPr>
            </w:pPr>
            <w:r w:rsidRPr="002C10D2">
              <w:rPr>
                <w:b/>
                <w:bCs/>
                <w:sz w:val="28"/>
                <w:szCs w:val="28"/>
              </w:rPr>
              <w:t xml:space="preserve">Scheduled Banks’ Rates of Return on </w:t>
            </w:r>
            <w:r>
              <w:rPr>
                <w:b/>
                <w:bCs/>
                <w:sz w:val="28"/>
                <w:szCs w:val="28"/>
              </w:rPr>
              <w:t>Export Finance</w:t>
            </w:r>
          </w:p>
        </w:tc>
      </w:tr>
      <w:tr w:rsidR="00852286" w:rsidRPr="00FF55B1" w:rsidTr="006066CD">
        <w:trPr>
          <w:trHeight w:hRule="exact" w:val="243"/>
        </w:trPr>
        <w:tc>
          <w:tcPr>
            <w:tcW w:w="10188" w:type="dxa"/>
            <w:gridSpan w:val="12"/>
            <w:tcBorders>
              <w:top w:val="nil"/>
              <w:left w:val="nil"/>
              <w:bottom w:val="single" w:sz="12" w:space="0" w:color="000000"/>
              <w:right w:val="nil"/>
            </w:tcBorders>
            <w:tcMar>
              <w:left w:w="43" w:type="dxa"/>
              <w:right w:w="43" w:type="dxa"/>
            </w:tcMar>
            <w:vAlign w:val="center"/>
          </w:tcPr>
          <w:p w:rsidR="00852286" w:rsidRPr="00FF55B1" w:rsidRDefault="00852286" w:rsidP="00852286">
            <w:pPr>
              <w:jc w:val="right"/>
              <w:rPr>
                <w:sz w:val="16"/>
                <w:szCs w:val="16"/>
              </w:rPr>
            </w:pPr>
            <w:r w:rsidRPr="00FF55B1">
              <w:rPr>
                <w:sz w:val="16"/>
              </w:rPr>
              <w:t>(Percent per annum)</w:t>
            </w:r>
          </w:p>
        </w:tc>
      </w:tr>
      <w:tr w:rsidR="00852286" w:rsidRPr="00FF55B1" w:rsidTr="00E5210E">
        <w:trPr>
          <w:trHeight w:hRule="exact" w:val="387"/>
        </w:trPr>
        <w:tc>
          <w:tcPr>
            <w:tcW w:w="918" w:type="dxa"/>
            <w:tcBorders>
              <w:top w:val="single" w:sz="12" w:space="0" w:color="auto"/>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
                <w:bCs/>
                <w:sz w:val="16"/>
                <w:szCs w:val="16"/>
              </w:rPr>
            </w:pP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rPr>
              <w:t>Export Finance Scheme</w:t>
            </w:r>
          </w:p>
        </w:tc>
        <w:tc>
          <w:tcPr>
            <w:tcW w:w="3384" w:type="dxa"/>
            <w:gridSpan w:val="4"/>
            <w:vMerge w:val="restart"/>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r w:rsidRPr="00FF55B1">
              <w:rPr>
                <w:sz w:val="16"/>
                <w:szCs w:val="16"/>
              </w:rPr>
              <w:t>Export Finance Facility</w:t>
            </w:r>
            <w:r w:rsidRPr="00FF55B1">
              <w:rPr>
                <w:sz w:val="16"/>
              </w:rPr>
              <w:t xml:space="preserve"> for Locally Manufactured Machinery</w:t>
            </w:r>
          </w:p>
        </w:tc>
        <w:tc>
          <w:tcPr>
            <w:tcW w:w="2790" w:type="dxa"/>
            <w:gridSpan w:val="3"/>
            <w:tcBorders>
              <w:top w:val="single" w:sz="12"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Long Term Financing Facility(LTFF)</w:t>
            </w:r>
          </w:p>
        </w:tc>
        <w:tc>
          <w:tcPr>
            <w:tcW w:w="936" w:type="dxa"/>
            <w:vMerge w:val="restart"/>
            <w:tcBorders>
              <w:top w:val="single" w:sz="12" w:space="0" w:color="auto"/>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Punjab</w:t>
            </w:r>
          </w:p>
          <w:p w:rsidR="00852286" w:rsidRPr="00FF55B1" w:rsidRDefault="00852286" w:rsidP="00852286">
            <w:pPr>
              <w:jc w:val="center"/>
              <w:rPr>
                <w:sz w:val="16"/>
                <w:szCs w:val="16"/>
              </w:rPr>
            </w:pPr>
            <w:r w:rsidRPr="00FF55B1">
              <w:rPr>
                <w:sz w:val="16"/>
              </w:rPr>
              <w:t>Provincial</w:t>
            </w:r>
          </w:p>
          <w:p w:rsidR="00852286" w:rsidRPr="00FF55B1" w:rsidRDefault="00852286" w:rsidP="00852286">
            <w:pPr>
              <w:jc w:val="center"/>
              <w:rPr>
                <w:sz w:val="16"/>
                <w:szCs w:val="16"/>
              </w:rPr>
            </w:pPr>
            <w:r w:rsidRPr="00FF55B1">
              <w:rPr>
                <w:sz w:val="16"/>
              </w:rPr>
              <w:t>Co-operative</w:t>
            </w:r>
          </w:p>
          <w:p w:rsidR="00852286" w:rsidRPr="00FF55B1" w:rsidRDefault="00852286" w:rsidP="00852286">
            <w:pPr>
              <w:jc w:val="center"/>
              <w:rPr>
                <w:sz w:val="16"/>
                <w:szCs w:val="16"/>
              </w:rPr>
            </w:pPr>
            <w:r w:rsidRPr="00FF55B1">
              <w:rPr>
                <w:sz w:val="16"/>
              </w:rPr>
              <w:t>Bank Ltd.</w:t>
            </w:r>
          </w:p>
        </w:tc>
      </w:tr>
      <w:tr w:rsidR="00852286" w:rsidRPr="00FF55B1" w:rsidTr="00E5210E">
        <w:trPr>
          <w:trHeight w:hRule="exact" w:val="250"/>
        </w:trPr>
        <w:tc>
          <w:tcPr>
            <w:tcW w:w="918" w:type="dxa"/>
            <w:tcBorders>
              <w:top w:val="nil"/>
              <w:left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EFFECTIVE</w:t>
            </w:r>
          </w:p>
        </w:tc>
        <w:tc>
          <w:tcPr>
            <w:tcW w:w="1350" w:type="dxa"/>
            <w:gridSpan w:val="2"/>
            <w:vMerge w:val="restart"/>
            <w:tcBorders>
              <w:top w:val="single" w:sz="4" w:space="0" w:color="auto"/>
              <w:left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Pr>
                <w:sz w:val="16"/>
                <w:szCs w:val="16"/>
              </w:rPr>
              <w:t>State Bank of Pakistan</w:t>
            </w:r>
          </w:p>
        </w:tc>
        <w:tc>
          <w:tcPr>
            <w:tcW w:w="810" w:type="dxa"/>
            <w:vMerge w:val="restart"/>
            <w:tcBorders>
              <w:top w:val="single" w:sz="4" w:space="0" w:color="auto"/>
              <w:left w:val="single" w:sz="4" w:space="0" w:color="auto"/>
              <w:right w:val="single" w:sz="4" w:space="0" w:color="auto"/>
            </w:tcBorders>
            <w:tcMar>
              <w:left w:w="29" w:type="dxa"/>
              <w:right w:w="29" w:type="dxa"/>
            </w:tcMar>
            <w:vAlign w:val="center"/>
          </w:tcPr>
          <w:p w:rsidR="00852286" w:rsidRPr="00FF55B1" w:rsidRDefault="00852286" w:rsidP="00852286">
            <w:pPr>
              <w:jc w:val="center"/>
              <w:rPr>
                <w:sz w:val="16"/>
              </w:rPr>
            </w:pPr>
            <w:r>
              <w:rPr>
                <w:sz w:val="16"/>
              </w:rPr>
              <w:t>Scheduled Banks</w:t>
            </w:r>
          </w:p>
        </w:tc>
        <w:tc>
          <w:tcPr>
            <w:tcW w:w="3384" w:type="dxa"/>
            <w:gridSpan w:val="4"/>
            <w:vMerge/>
            <w:tcBorders>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rPr>
            </w:pPr>
          </w:p>
        </w:tc>
        <w:tc>
          <w:tcPr>
            <w:tcW w:w="2790" w:type="dxa"/>
            <w:gridSpan w:val="3"/>
            <w:tcBorders>
              <w:top w:val="nil"/>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For Plant &amp; Machinery</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227"/>
        </w:trPr>
        <w:tc>
          <w:tcPr>
            <w:tcW w:w="918" w:type="dxa"/>
            <w:tcBorders>
              <w:left w:val="nil"/>
              <w:bottom w:val="nil"/>
              <w:right w:val="single" w:sz="4" w:space="0" w:color="auto"/>
            </w:tcBorders>
            <w:shd w:val="clear" w:color="auto" w:fill="auto"/>
            <w:tcMar>
              <w:left w:w="29" w:type="dxa"/>
              <w:right w:w="29" w:type="dxa"/>
            </w:tcMar>
            <w:vAlign w:val="center"/>
            <w:hideMark/>
          </w:tcPr>
          <w:p w:rsidR="00852286" w:rsidRPr="00FF55B1" w:rsidRDefault="00852286" w:rsidP="00852286">
            <w:pPr>
              <w:jc w:val="center"/>
              <w:rPr>
                <w:bCs/>
                <w:sz w:val="16"/>
                <w:szCs w:val="16"/>
              </w:rPr>
            </w:pPr>
            <w:r w:rsidRPr="00FF55B1">
              <w:rPr>
                <w:bCs/>
                <w:sz w:val="16"/>
              </w:rPr>
              <w:t>FROM</w:t>
            </w:r>
          </w:p>
        </w:tc>
        <w:tc>
          <w:tcPr>
            <w:tcW w:w="1350" w:type="dxa"/>
            <w:gridSpan w:val="2"/>
            <w:vMerge/>
            <w:tcBorders>
              <w:left w:val="single" w:sz="4" w:space="0" w:color="auto"/>
              <w:bottom w:val="single" w:sz="4"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p>
        </w:tc>
        <w:tc>
          <w:tcPr>
            <w:tcW w:w="810" w:type="dxa"/>
            <w:vMerge/>
            <w:tcBorders>
              <w:left w:val="single" w:sz="4"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Pr>
                <w:sz w:val="16"/>
                <w:szCs w:val="16"/>
              </w:rPr>
              <w:t>State Bank of Pakistan</w:t>
            </w:r>
          </w:p>
        </w:tc>
        <w:tc>
          <w:tcPr>
            <w:tcW w:w="1764"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852286" w:rsidRPr="00FF55B1" w:rsidRDefault="00852286" w:rsidP="00852286">
            <w:pPr>
              <w:jc w:val="center"/>
              <w:rPr>
                <w:sz w:val="16"/>
              </w:rPr>
            </w:pPr>
            <w:r>
              <w:rPr>
                <w:sz w:val="16"/>
              </w:rPr>
              <w:t>Scheduled Banks</w:t>
            </w:r>
          </w:p>
        </w:tc>
        <w:tc>
          <w:tcPr>
            <w:tcW w:w="81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Up to</w:t>
            </w:r>
          </w:p>
          <w:p w:rsidR="00852286" w:rsidRPr="00FF55B1" w:rsidRDefault="00852286" w:rsidP="00852286">
            <w:pPr>
              <w:jc w:val="center"/>
              <w:rPr>
                <w:sz w:val="16"/>
                <w:szCs w:val="16"/>
              </w:rPr>
            </w:pPr>
            <w:r w:rsidRPr="00FF55B1">
              <w:rPr>
                <w:sz w:val="16"/>
              </w:rPr>
              <w:t>3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3 Years</w:t>
            </w:r>
          </w:p>
          <w:p w:rsidR="00852286" w:rsidRPr="00FF55B1" w:rsidRDefault="00852286" w:rsidP="00852286">
            <w:pPr>
              <w:jc w:val="center"/>
              <w:rPr>
                <w:sz w:val="16"/>
                <w:szCs w:val="16"/>
              </w:rPr>
            </w:pPr>
            <w:r w:rsidRPr="00FF55B1">
              <w:rPr>
                <w:sz w:val="16"/>
              </w:rPr>
              <w:t>and up to 5 Years</w:t>
            </w:r>
          </w:p>
        </w:tc>
        <w:tc>
          <w:tcPr>
            <w:tcW w:w="990" w:type="dxa"/>
            <w:vMerge w:val="restart"/>
            <w:tcBorders>
              <w:top w:val="single" w:sz="4" w:space="0" w:color="auto"/>
              <w:left w:val="single" w:sz="4"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rPr>
              <w:t>Over 5 Years</w:t>
            </w:r>
          </w:p>
          <w:p w:rsidR="00852286" w:rsidRPr="00FF55B1" w:rsidRDefault="00852286" w:rsidP="00852286">
            <w:pPr>
              <w:jc w:val="center"/>
              <w:rPr>
                <w:sz w:val="16"/>
                <w:szCs w:val="16"/>
              </w:rPr>
            </w:pPr>
            <w:r w:rsidRPr="00FF55B1">
              <w:rPr>
                <w:sz w:val="16"/>
              </w:rPr>
              <w:t>to 10 Years</w:t>
            </w:r>
          </w:p>
        </w:tc>
        <w:tc>
          <w:tcPr>
            <w:tcW w:w="936" w:type="dxa"/>
            <w:vMerge/>
            <w:tcBorders>
              <w:left w:val="single" w:sz="4"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6066CD">
        <w:trPr>
          <w:trHeight w:hRule="exact" w:val="587"/>
        </w:trPr>
        <w:tc>
          <w:tcPr>
            <w:tcW w:w="918" w:type="dxa"/>
            <w:tcBorders>
              <w:top w:val="nil"/>
              <w:left w:val="nil"/>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Corporate</w:t>
            </w:r>
          </w:p>
        </w:tc>
        <w:tc>
          <w:tcPr>
            <w:tcW w:w="54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852286" w:rsidRPr="00FF55B1" w:rsidRDefault="00852286" w:rsidP="00852286">
            <w:pPr>
              <w:jc w:val="center"/>
              <w:rPr>
                <w:sz w:val="16"/>
                <w:szCs w:val="16"/>
              </w:rPr>
            </w:pPr>
            <w:r w:rsidRPr="00FF55B1">
              <w:rPr>
                <w:sz w:val="16"/>
                <w:szCs w:val="16"/>
              </w:rPr>
              <w:t>SME</w:t>
            </w:r>
          </w:p>
        </w:tc>
        <w:tc>
          <w:tcPr>
            <w:tcW w:w="810" w:type="dxa"/>
            <w:vMerge/>
            <w:tcBorders>
              <w:left w:val="single" w:sz="4" w:space="0" w:color="auto"/>
              <w:bottom w:val="single" w:sz="12" w:space="0" w:color="auto"/>
              <w:right w:val="single" w:sz="4" w:space="0" w:color="auto"/>
            </w:tcBorders>
            <w:tcMar>
              <w:left w:w="29" w:type="dxa"/>
              <w:right w:w="29" w:type="dxa"/>
            </w:tcMar>
          </w:tcPr>
          <w:p w:rsidR="00852286" w:rsidRPr="00FF55B1" w:rsidRDefault="00852286" w:rsidP="00852286">
            <w:pPr>
              <w:jc w:val="center"/>
              <w:rPr>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Up to 3 Year</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r w:rsidRPr="00FF55B1">
              <w:rPr>
                <w:sz w:val="16"/>
                <w:szCs w:val="16"/>
              </w:rPr>
              <w:t xml:space="preserve">  Over 3 Year and up to 5Years</w:t>
            </w:r>
          </w:p>
        </w:tc>
        <w:tc>
          <w:tcPr>
            <w:tcW w:w="720"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Up to 3 Year</w:t>
            </w:r>
          </w:p>
        </w:tc>
        <w:tc>
          <w:tcPr>
            <w:tcW w:w="1044" w:type="dxa"/>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52286" w:rsidRPr="00FF55B1" w:rsidRDefault="00852286" w:rsidP="00852286">
            <w:pPr>
              <w:jc w:val="center"/>
              <w:rPr>
                <w:sz w:val="16"/>
                <w:szCs w:val="16"/>
              </w:rPr>
            </w:pPr>
            <w:r w:rsidRPr="00FF55B1">
              <w:rPr>
                <w:sz w:val="16"/>
                <w:szCs w:val="16"/>
              </w:rPr>
              <w:t xml:space="preserve">  Over 3 Year and up to 5Years</w:t>
            </w:r>
          </w:p>
        </w:tc>
        <w:tc>
          <w:tcPr>
            <w:tcW w:w="81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90" w:type="dxa"/>
            <w:vMerge/>
            <w:tcBorders>
              <w:left w:val="single" w:sz="4" w:space="0" w:color="auto"/>
              <w:bottom w:val="single" w:sz="12" w:space="0" w:color="auto"/>
              <w:right w:val="single" w:sz="4" w:space="0" w:color="auto"/>
            </w:tcBorders>
            <w:shd w:val="clear" w:color="auto" w:fill="auto"/>
            <w:tcMar>
              <w:left w:w="29" w:type="dxa"/>
              <w:right w:w="29" w:type="dxa"/>
            </w:tcMar>
            <w:vAlign w:val="center"/>
            <w:hideMark/>
          </w:tcPr>
          <w:p w:rsidR="00852286" w:rsidRPr="00FF55B1" w:rsidRDefault="00852286" w:rsidP="00852286">
            <w:pPr>
              <w:jc w:val="center"/>
              <w:rPr>
                <w:sz w:val="16"/>
                <w:szCs w:val="16"/>
              </w:rPr>
            </w:pPr>
          </w:p>
        </w:tc>
        <w:tc>
          <w:tcPr>
            <w:tcW w:w="936" w:type="dxa"/>
            <w:vMerge/>
            <w:tcBorders>
              <w:left w:val="single" w:sz="4" w:space="0" w:color="auto"/>
              <w:bottom w:val="single" w:sz="12" w:space="0" w:color="auto"/>
              <w:right w:val="nil"/>
            </w:tcBorders>
            <w:shd w:val="clear" w:color="auto" w:fill="auto"/>
            <w:tcMar>
              <w:left w:w="29" w:type="dxa"/>
              <w:right w:w="29" w:type="dxa"/>
            </w:tcMar>
            <w:vAlign w:val="center"/>
            <w:hideMark/>
          </w:tcPr>
          <w:p w:rsidR="00852286" w:rsidRPr="00FF55B1" w:rsidRDefault="00852286" w:rsidP="00852286">
            <w:pPr>
              <w:jc w:val="center"/>
              <w:rPr>
                <w:sz w:val="16"/>
                <w:szCs w:val="16"/>
              </w:rPr>
            </w:pPr>
          </w:p>
        </w:tc>
      </w:tr>
      <w:tr w:rsidR="00852286" w:rsidRPr="00FF55B1" w:rsidTr="00E5210E">
        <w:trPr>
          <w:trHeight w:hRule="exact" w:val="288"/>
        </w:trPr>
        <w:tc>
          <w:tcPr>
            <w:tcW w:w="918" w:type="dxa"/>
            <w:tcBorders>
              <w:top w:val="single" w:sz="12" w:space="0" w:color="auto"/>
              <w:left w:val="nil"/>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54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81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63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720"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1044" w:type="dxa"/>
            <w:tcBorders>
              <w:top w:val="single" w:sz="12" w:space="0" w:color="auto"/>
              <w:bottom w:val="nil"/>
            </w:tcBorders>
            <w:tcMar>
              <w:left w:w="29" w:type="dxa"/>
              <w:right w:w="29" w:type="dxa"/>
            </w:tcMar>
          </w:tcPr>
          <w:p w:rsidR="00852286" w:rsidRPr="00FF55B1" w:rsidRDefault="00852286" w:rsidP="00852286">
            <w:pPr>
              <w:jc w:val="center"/>
              <w:rPr>
                <w:rFonts w:ascii="Calibri" w:hAnsi="Calibri"/>
              </w:rPr>
            </w:pPr>
          </w:p>
        </w:tc>
        <w:tc>
          <w:tcPr>
            <w:tcW w:w="810" w:type="dxa"/>
            <w:tcBorders>
              <w:top w:val="single" w:sz="12" w:space="0" w:color="auto"/>
              <w:bottom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90" w:type="dxa"/>
            <w:tcBorders>
              <w:top w:val="single" w:sz="12" w:space="0" w:color="auto"/>
              <w:bottom w:val="nil"/>
            </w:tcBorders>
            <w:shd w:val="clear" w:color="auto" w:fill="auto"/>
            <w:tcMar>
              <w:left w:w="29" w:type="dxa"/>
              <w:right w:w="29" w:type="dxa"/>
            </w:tcMar>
            <w:vAlign w:val="center"/>
            <w:hideMark/>
          </w:tcPr>
          <w:p w:rsidR="00852286" w:rsidRPr="00FF55B1" w:rsidRDefault="00852286" w:rsidP="00852286">
            <w:pPr>
              <w:jc w:val="center"/>
              <w:rPr>
                <w:rFonts w:ascii="Calibri" w:hAnsi="Calibri"/>
              </w:rPr>
            </w:pPr>
          </w:p>
        </w:tc>
        <w:tc>
          <w:tcPr>
            <w:tcW w:w="936" w:type="dxa"/>
            <w:tcBorders>
              <w:top w:val="single" w:sz="12" w:space="0" w:color="auto"/>
              <w:bottom w:val="nil"/>
              <w:right w:val="nil"/>
            </w:tcBorders>
            <w:shd w:val="clear" w:color="auto" w:fill="auto"/>
            <w:tcMar>
              <w:left w:w="29" w:type="dxa"/>
              <w:right w:w="29" w:type="dxa"/>
            </w:tcMar>
            <w:vAlign w:val="center"/>
          </w:tcPr>
          <w:p w:rsidR="00852286" w:rsidRPr="00FF55B1" w:rsidRDefault="00852286" w:rsidP="00852286">
            <w:pPr>
              <w:jc w:val="center"/>
              <w:rPr>
                <w:rFonts w:ascii="Calibri" w:hAnsi="Calibri"/>
              </w:rPr>
            </w:pP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FF55B1" w:rsidRDefault="006A1689" w:rsidP="006A1689">
            <w:pPr>
              <w:jc w:val="center"/>
              <w:rPr>
                <w:sz w:val="16"/>
                <w:szCs w:val="16"/>
              </w:rPr>
            </w:pPr>
            <w:r>
              <w:rPr>
                <w:sz w:val="16"/>
                <w:szCs w:val="16"/>
              </w:rPr>
              <w:t>01/04</w:t>
            </w:r>
            <w:r w:rsidRPr="00FF55B1">
              <w:rPr>
                <w:sz w:val="16"/>
                <w:szCs w:val="16"/>
              </w:rPr>
              <w:t>/2016</w:t>
            </w:r>
          </w:p>
        </w:tc>
        <w:tc>
          <w:tcPr>
            <w:tcW w:w="810" w:type="dxa"/>
            <w:tcBorders>
              <w:top w:val="nil"/>
            </w:tcBorders>
            <w:shd w:val="clear" w:color="auto" w:fill="auto"/>
            <w:vAlign w:val="center"/>
          </w:tcPr>
          <w:p w:rsidR="006A1689" w:rsidRPr="00FF55B1" w:rsidRDefault="006A1689" w:rsidP="006A1689">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2.5</w:t>
            </w:r>
          </w:p>
        </w:tc>
        <w:tc>
          <w:tcPr>
            <w:tcW w:w="810" w:type="dxa"/>
            <w:tcBorders>
              <w:top w:val="nil"/>
            </w:tcBorders>
            <w:vAlign w:val="center"/>
          </w:tcPr>
          <w:p w:rsidR="006A1689" w:rsidRPr="002C10D2" w:rsidRDefault="006A1689" w:rsidP="006A1689">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3.5</w:t>
            </w:r>
          </w:p>
        </w:tc>
        <w:tc>
          <w:tcPr>
            <w:tcW w:w="720" w:type="dxa"/>
            <w:tcBorders>
              <w:top w:val="nil"/>
            </w:tcBorders>
            <w:vAlign w:val="center"/>
          </w:tcPr>
          <w:p w:rsidR="006A1689" w:rsidRPr="002C10D2" w:rsidRDefault="006A1689" w:rsidP="006A1689">
            <w:pPr>
              <w:jc w:val="right"/>
              <w:rPr>
                <w:sz w:val="16"/>
                <w:szCs w:val="16"/>
              </w:rPr>
            </w:pPr>
            <w:r w:rsidRPr="002C10D2">
              <w:rPr>
                <w:sz w:val="16"/>
                <w:szCs w:val="16"/>
              </w:rPr>
              <w:t>6.0</w:t>
            </w:r>
          </w:p>
        </w:tc>
        <w:tc>
          <w:tcPr>
            <w:tcW w:w="1044" w:type="dxa"/>
            <w:tcBorders>
              <w:top w:val="nil"/>
            </w:tcBorders>
            <w:vAlign w:val="center"/>
          </w:tcPr>
          <w:p w:rsidR="006A1689" w:rsidRPr="002C10D2" w:rsidRDefault="006A1689" w:rsidP="006A1689">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1689" w:rsidRPr="00FF55B1" w:rsidRDefault="006A1689" w:rsidP="006A1689">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1689" w:rsidRPr="00FF55B1" w:rsidRDefault="006A1689" w:rsidP="006A1689">
            <w:pPr>
              <w:jc w:val="right"/>
              <w:rPr>
                <w:sz w:val="16"/>
                <w:szCs w:val="16"/>
              </w:rPr>
            </w:pPr>
            <w:r>
              <w:rPr>
                <w:sz w:val="16"/>
                <w:szCs w:val="16"/>
              </w:rPr>
              <w:t>6.1812</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FF55B1" w:rsidRDefault="006A1689" w:rsidP="006A1689">
            <w:pPr>
              <w:jc w:val="center"/>
              <w:rPr>
                <w:sz w:val="16"/>
                <w:szCs w:val="16"/>
              </w:rPr>
            </w:pPr>
            <w:r>
              <w:rPr>
                <w:sz w:val="16"/>
                <w:szCs w:val="16"/>
              </w:rPr>
              <w:t>01/05</w:t>
            </w:r>
            <w:r w:rsidRPr="00FF55B1">
              <w:rPr>
                <w:sz w:val="16"/>
                <w:szCs w:val="16"/>
              </w:rPr>
              <w:t>/2016</w:t>
            </w:r>
          </w:p>
        </w:tc>
        <w:tc>
          <w:tcPr>
            <w:tcW w:w="810" w:type="dxa"/>
            <w:tcBorders>
              <w:top w:val="nil"/>
            </w:tcBorders>
            <w:shd w:val="clear" w:color="auto" w:fill="auto"/>
            <w:vAlign w:val="center"/>
          </w:tcPr>
          <w:p w:rsidR="006A1689" w:rsidRPr="00FF55B1" w:rsidRDefault="006A1689" w:rsidP="006A1689">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2.5</w:t>
            </w:r>
          </w:p>
        </w:tc>
        <w:tc>
          <w:tcPr>
            <w:tcW w:w="810" w:type="dxa"/>
            <w:tcBorders>
              <w:top w:val="nil"/>
            </w:tcBorders>
            <w:vAlign w:val="center"/>
          </w:tcPr>
          <w:p w:rsidR="006A1689" w:rsidRPr="002C10D2" w:rsidRDefault="006A1689" w:rsidP="006A1689">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3.5</w:t>
            </w:r>
          </w:p>
        </w:tc>
        <w:tc>
          <w:tcPr>
            <w:tcW w:w="720" w:type="dxa"/>
            <w:tcBorders>
              <w:top w:val="nil"/>
            </w:tcBorders>
            <w:vAlign w:val="center"/>
          </w:tcPr>
          <w:p w:rsidR="006A1689" w:rsidRPr="002C10D2" w:rsidRDefault="006A1689" w:rsidP="006A1689">
            <w:pPr>
              <w:jc w:val="right"/>
              <w:rPr>
                <w:sz w:val="16"/>
                <w:szCs w:val="16"/>
              </w:rPr>
            </w:pPr>
            <w:r w:rsidRPr="002C10D2">
              <w:rPr>
                <w:sz w:val="16"/>
                <w:szCs w:val="16"/>
              </w:rPr>
              <w:t>6.0</w:t>
            </w:r>
          </w:p>
        </w:tc>
        <w:tc>
          <w:tcPr>
            <w:tcW w:w="1044" w:type="dxa"/>
            <w:tcBorders>
              <w:top w:val="nil"/>
            </w:tcBorders>
            <w:vAlign w:val="center"/>
          </w:tcPr>
          <w:p w:rsidR="006A1689" w:rsidRPr="002C10D2" w:rsidRDefault="006A1689" w:rsidP="006A1689">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1689" w:rsidRPr="00FF55B1" w:rsidRDefault="006A1689" w:rsidP="006A1689">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1689" w:rsidRPr="00DE7EE5" w:rsidRDefault="006A1689" w:rsidP="006A1689">
            <w:pPr>
              <w:jc w:val="right"/>
              <w:rPr>
                <w:sz w:val="16"/>
                <w:szCs w:val="16"/>
              </w:rPr>
            </w:pPr>
            <w:r w:rsidRPr="00DE7EE5">
              <w:rPr>
                <w:sz w:val="16"/>
                <w:szCs w:val="16"/>
              </w:rPr>
              <w:t>6</w:t>
            </w:r>
            <w:r>
              <w:rPr>
                <w:sz w:val="16"/>
                <w:szCs w:val="16"/>
              </w:rPr>
              <w:t>.1720</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sidRPr="00A91CD6">
              <w:rPr>
                <w:sz w:val="16"/>
                <w:szCs w:val="16"/>
              </w:rPr>
              <w:t>01/06/2016</w:t>
            </w:r>
          </w:p>
        </w:tc>
        <w:tc>
          <w:tcPr>
            <w:tcW w:w="810" w:type="dxa"/>
            <w:tcBorders>
              <w:top w:val="nil"/>
            </w:tcBorders>
            <w:shd w:val="clear" w:color="auto" w:fill="auto"/>
            <w:vAlign w:val="center"/>
          </w:tcPr>
          <w:p w:rsidR="006A1689" w:rsidRPr="00FF55B1" w:rsidRDefault="006A1689" w:rsidP="006A1689">
            <w:pPr>
              <w:jc w:val="right"/>
              <w:rPr>
                <w:sz w:val="16"/>
                <w:szCs w:val="16"/>
              </w:rPr>
            </w:pPr>
            <w:r w:rsidRPr="00FF55B1">
              <w:rPr>
                <w:sz w:val="16"/>
                <w:szCs w:val="16"/>
              </w:rPr>
              <w:t>3.5</w:t>
            </w:r>
          </w:p>
        </w:tc>
        <w:tc>
          <w:tcPr>
            <w:tcW w:w="54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2.5</w:t>
            </w:r>
          </w:p>
        </w:tc>
        <w:tc>
          <w:tcPr>
            <w:tcW w:w="810" w:type="dxa"/>
            <w:tcBorders>
              <w:top w:val="nil"/>
            </w:tcBorders>
            <w:vAlign w:val="center"/>
          </w:tcPr>
          <w:p w:rsidR="006A1689" w:rsidRPr="002C10D2" w:rsidRDefault="006A1689" w:rsidP="006A1689">
            <w:pPr>
              <w:jc w:val="right"/>
              <w:rPr>
                <w:sz w:val="16"/>
                <w:szCs w:val="16"/>
              </w:rPr>
            </w:pPr>
            <w:r w:rsidRPr="002C10D2">
              <w:rPr>
                <w:sz w:val="16"/>
                <w:szCs w:val="16"/>
              </w:rPr>
              <w:t>4.5</w:t>
            </w:r>
          </w:p>
        </w:tc>
        <w:tc>
          <w:tcPr>
            <w:tcW w:w="63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4.0</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3.5</w:t>
            </w:r>
          </w:p>
        </w:tc>
        <w:tc>
          <w:tcPr>
            <w:tcW w:w="720" w:type="dxa"/>
            <w:tcBorders>
              <w:top w:val="nil"/>
            </w:tcBorders>
            <w:vAlign w:val="center"/>
          </w:tcPr>
          <w:p w:rsidR="006A1689" w:rsidRPr="002C10D2" w:rsidRDefault="006A1689" w:rsidP="006A1689">
            <w:pPr>
              <w:jc w:val="right"/>
              <w:rPr>
                <w:sz w:val="16"/>
                <w:szCs w:val="16"/>
              </w:rPr>
            </w:pPr>
            <w:r w:rsidRPr="002C10D2">
              <w:rPr>
                <w:sz w:val="16"/>
                <w:szCs w:val="16"/>
              </w:rPr>
              <w:t>6.0</w:t>
            </w:r>
          </w:p>
        </w:tc>
        <w:tc>
          <w:tcPr>
            <w:tcW w:w="1044" w:type="dxa"/>
            <w:tcBorders>
              <w:top w:val="nil"/>
            </w:tcBorders>
            <w:vAlign w:val="center"/>
          </w:tcPr>
          <w:p w:rsidR="006A1689" w:rsidRPr="002C10D2" w:rsidRDefault="006A1689" w:rsidP="006A1689">
            <w:pPr>
              <w:jc w:val="right"/>
              <w:rPr>
                <w:sz w:val="16"/>
                <w:szCs w:val="16"/>
              </w:rPr>
            </w:pPr>
            <w:r w:rsidRPr="002C10D2">
              <w:rPr>
                <w:sz w:val="16"/>
                <w:szCs w:val="16"/>
              </w:rPr>
              <w:t>6.0</w:t>
            </w:r>
          </w:p>
        </w:tc>
        <w:tc>
          <w:tcPr>
            <w:tcW w:w="810" w:type="dxa"/>
            <w:tcBorders>
              <w:top w:val="nil"/>
            </w:tcBorders>
            <w:shd w:val="clear" w:color="auto" w:fill="auto"/>
            <w:tcMar>
              <w:left w:w="29" w:type="dxa"/>
              <w:right w:w="29" w:type="dxa"/>
            </w:tcMar>
            <w:vAlign w:val="center"/>
          </w:tcPr>
          <w:p w:rsidR="006A1689" w:rsidRPr="00FF55B1" w:rsidRDefault="006A1689" w:rsidP="006A1689">
            <w:pPr>
              <w:jc w:val="right"/>
              <w:rPr>
                <w:sz w:val="16"/>
                <w:szCs w:val="16"/>
              </w:rPr>
            </w:pPr>
            <w:r w:rsidRPr="00FF55B1">
              <w:rPr>
                <w:sz w:val="16"/>
                <w:szCs w:val="16"/>
              </w:rPr>
              <w:t>4.5</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3.5</w:t>
            </w:r>
          </w:p>
        </w:tc>
        <w:tc>
          <w:tcPr>
            <w:tcW w:w="990" w:type="dxa"/>
            <w:tcBorders>
              <w:top w:val="nil"/>
            </w:tcBorders>
            <w:shd w:val="clear" w:color="auto" w:fill="auto"/>
            <w:tcMar>
              <w:left w:w="29" w:type="dxa"/>
              <w:right w:w="29" w:type="dxa"/>
            </w:tcMar>
            <w:vAlign w:val="center"/>
            <w:hideMark/>
          </w:tcPr>
          <w:p w:rsidR="006A1689" w:rsidRPr="00FF55B1" w:rsidRDefault="006A1689" w:rsidP="006A1689">
            <w:pPr>
              <w:jc w:val="right"/>
              <w:rPr>
                <w:sz w:val="16"/>
                <w:szCs w:val="16"/>
              </w:rPr>
            </w:pPr>
            <w:r w:rsidRPr="00FF55B1">
              <w:rPr>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sidRPr="002C10D2">
              <w:rPr>
                <w:sz w:val="16"/>
                <w:szCs w:val="16"/>
              </w:rPr>
              <w:t>5.9992</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01/07</w:t>
            </w:r>
            <w:r w:rsidRPr="00A91CD6">
              <w:rPr>
                <w:sz w:val="16"/>
                <w:szCs w:val="16"/>
              </w:rPr>
              <w:t>/2016</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Pr>
                <w:sz w:val="16"/>
                <w:szCs w:val="16"/>
              </w:rPr>
              <w:t>5.8910</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01/08</w:t>
            </w:r>
            <w:r w:rsidRPr="00A91CD6">
              <w:rPr>
                <w:sz w:val="16"/>
                <w:szCs w:val="16"/>
              </w:rPr>
              <w:t>/2016</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Pr>
                <w:sz w:val="16"/>
                <w:szCs w:val="16"/>
              </w:rPr>
              <w:t>5.8214</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01/09</w:t>
            </w:r>
            <w:r w:rsidRPr="00A91CD6">
              <w:rPr>
                <w:sz w:val="16"/>
                <w:szCs w:val="16"/>
              </w:rPr>
              <w:t>/2016</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sidRPr="008E4F42">
              <w:rPr>
                <w:sz w:val="16"/>
                <w:szCs w:val="16"/>
              </w:rPr>
              <w:t>5.8990</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01/10</w:t>
            </w:r>
            <w:r w:rsidRPr="00A91CD6">
              <w:rPr>
                <w:sz w:val="16"/>
                <w:szCs w:val="16"/>
              </w:rPr>
              <w:t>/2016</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Pr>
                <w:sz w:val="16"/>
                <w:szCs w:val="16"/>
              </w:rPr>
              <w:t>5.9046</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01/11</w:t>
            </w:r>
            <w:r w:rsidRPr="00A91CD6">
              <w:rPr>
                <w:sz w:val="16"/>
                <w:szCs w:val="16"/>
              </w:rPr>
              <w:t>/2016</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Pr>
                <w:sz w:val="16"/>
                <w:szCs w:val="16"/>
              </w:rPr>
              <w:t>5.9046</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01/12</w:t>
            </w:r>
            <w:r w:rsidRPr="00A91CD6">
              <w:rPr>
                <w:sz w:val="16"/>
                <w:szCs w:val="16"/>
              </w:rPr>
              <w:t>/2016</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sidRPr="00D6567C">
              <w:rPr>
                <w:sz w:val="16"/>
                <w:szCs w:val="16"/>
              </w:rPr>
              <w:t>5.9440</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01/01/2017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sidRPr="00DB254E">
              <w:rPr>
                <w:sz w:val="16"/>
                <w:szCs w:val="16"/>
              </w:rPr>
              <w:t>5.9792</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01/02/2017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sidRPr="009A677A">
              <w:rPr>
                <w:sz w:val="16"/>
                <w:szCs w:val="16"/>
              </w:rPr>
              <w:t>5.9033</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01/03/2017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Pr>
                <w:sz w:val="16"/>
                <w:szCs w:val="16"/>
              </w:rPr>
              <w:t>5.9893</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01/04/2017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Pr="002C10D2" w:rsidRDefault="006A1689" w:rsidP="006A1689">
            <w:pPr>
              <w:jc w:val="right"/>
              <w:rPr>
                <w:sz w:val="16"/>
                <w:szCs w:val="16"/>
              </w:rPr>
            </w:pPr>
            <w:r w:rsidRPr="0062143A">
              <w:rPr>
                <w:sz w:val="16"/>
                <w:szCs w:val="16"/>
              </w:rPr>
              <w:t>5.9934</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01/05/2017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Pr>
                <w:sz w:val="16"/>
                <w:szCs w:val="16"/>
              </w:rPr>
              <w:t>6.0082</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01/06/2017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01/07/2017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01/08/2017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01/09/2017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01/10/2017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01/11/2017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01/12/2017</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01/01/2018</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86" w:type="dxa"/>
            </w:tcMar>
            <w:vAlign w:val="center"/>
            <w:hideMark/>
          </w:tcPr>
          <w:p w:rsidR="006A1689" w:rsidRPr="00A91CD6" w:rsidRDefault="006A1689" w:rsidP="006A1689">
            <w:pPr>
              <w:jc w:val="center"/>
              <w:rPr>
                <w:sz w:val="16"/>
                <w:szCs w:val="16"/>
                <w:highlight w:val="yellow"/>
              </w:rPr>
            </w:pPr>
            <w:r>
              <w:rPr>
                <w:sz w:val="16"/>
                <w:szCs w:val="16"/>
              </w:rPr>
              <w:t>01/02/2018</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top w:val="nil"/>
              <w:left w:val="nil"/>
            </w:tcBorders>
            <w:shd w:val="clear" w:color="auto" w:fill="auto"/>
            <w:tcMar>
              <w:left w:w="29" w:type="dxa"/>
              <w:right w:w="29" w:type="dxa"/>
            </w:tcMar>
            <w:vAlign w:val="center"/>
            <w:hideMark/>
          </w:tcPr>
          <w:p w:rsidR="006A1689" w:rsidRPr="00A91CD6" w:rsidRDefault="006A1689" w:rsidP="006A1689">
            <w:pPr>
              <w:jc w:val="center"/>
              <w:rPr>
                <w:sz w:val="16"/>
                <w:szCs w:val="16"/>
                <w:highlight w:val="yellow"/>
              </w:rPr>
            </w:pPr>
            <w:r>
              <w:rPr>
                <w:sz w:val="16"/>
                <w:szCs w:val="16"/>
              </w:rPr>
              <w:t>01/03/2018</w:t>
            </w:r>
          </w:p>
        </w:tc>
        <w:tc>
          <w:tcPr>
            <w:tcW w:w="810" w:type="dxa"/>
            <w:tcBorders>
              <w:top w:val="nil"/>
            </w:tcBorders>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tcBorders>
              <w:top w:val="nil"/>
            </w:tcBorders>
            <w:vAlign w:val="center"/>
          </w:tcPr>
          <w:p w:rsidR="006A1689" w:rsidRDefault="006A1689" w:rsidP="006A1689">
            <w:pPr>
              <w:jc w:val="right"/>
              <w:rPr>
                <w:color w:val="000000"/>
                <w:sz w:val="16"/>
                <w:szCs w:val="16"/>
              </w:rPr>
            </w:pPr>
            <w:r>
              <w:rPr>
                <w:color w:val="000000"/>
                <w:sz w:val="16"/>
                <w:szCs w:val="16"/>
              </w:rPr>
              <w:t>3.0</w:t>
            </w:r>
          </w:p>
        </w:tc>
        <w:tc>
          <w:tcPr>
            <w:tcW w:w="63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1044" w:type="dxa"/>
            <w:tcBorders>
              <w:top w:val="nil"/>
            </w:tcBorders>
            <w:vAlign w:val="center"/>
          </w:tcPr>
          <w:p w:rsidR="006A1689" w:rsidRDefault="006A1689" w:rsidP="006A1689">
            <w:pPr>
              <w:jc w:val="right"/>
              <w:rPr>
                <w:color w:val="000000"/>
                <w:sz w:val="16"/>
                <w:szCs w:val="16"/>
              </w:rPr>
            </w:pPr>
            <w:r>
              <w:rPr>
                <w:color w:val="000000"/>
                <w:sz w:val="16"/>
                <w:szCs w:val="16"/>
              </w:rPr>
              <w:t>6.0</w:t>
            </w:r>
          </w:p>
        </w:tc>
        <w:tc>
          <w:tcPr>
            <w:tcW w:w="810" w:type="dxa"/>
            <w:tcBorders>
              <w:top w:val="nil"/>
            </w:tcBorders>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tcBorders>
              <w:top w:val="nil"/>
            </w:tcBorders>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top w:val="nil"/>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6A1689" w:rsidRPr="00FF55B1" w:rsidTr="006066CD">
        <w:trPr>
          <w:trHeight w:hRule="exact" w:val="317"/>
        </w:trPr>
        <w:tc>
          <w:tcPr>
            <w:tcW w:w="918" w:type="dxa"/>
            <w:tcBorders>
              <w:left w:val="nil"/>
            </w:tcBorders>
            <w:shd w:val="clear" w:color="auto" w:fill="auto"/>
            <w:tcMar>
              <w:left w:w="29" w:type="dxa"/>
              <w:right w:w="29" w:type="dxa"/>
            </w:tcMar>
            <w:vAlign w:val="center"/>
            <w:hideMark/>
          </w:tcPr>
          <w:p w:rsidR="006A1689" w:rsidRPr="00A91CD6" w:rsidRDefault="006A1689" w:rsidP="006A1689">
            <w:pPr>
              <w:jc w:val="center"/>
              <w:rPr>
                <w:sz w:val="16"/>
                <w:szCs w:val="16"/>
                <w:highlight w:val="yellow"/>
              </w:rPr>
            </w:pPr>
            <w:r>
              <w:rPr>
                <w:sz w:val="16"/>
                <w:szCs w:val="16"/>
              </w:rPr>
              <w:t>01/04/2018</w:t>
            </w:r>
          </w:p>
        </w:tc>
        <w:tc>
          <w:tcPr>
            <w:tcW w:w="810" w:type="dxa"/>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vAlign w:val="center"/>
          </w:tcPr>
          <w:p w:rsidR="006A1689" w:rsidRDefault="006A1689" w:rsidP="006A1689">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vAlign w:val="center"/>
          </w:tcPr>
          <w:p w:rsidR="006A1689" w:rsidRDefault="006A1689" w:rsidP="006A1689">
            <w:pPr>
              <w:jc w:val="right"/>
              <w:rPr>
                <w:color w:val="000000"/>
                <w:sz w:val="16"/>
                <w:szCs w:val="16"/>
              </w:rPr>
            </w:pPr>
            <w:r>
              <w:rPr>
                <w:color w:val="000000"/>
                <w:sz w:val="16"/>
                <w:szCs w:val="16"/>
              </w:rPr>
              <w:t>6.0</w:t>
            </w:r>
          </w:p>
        </w:tc>
        <w:tc>
          <w:tcPr>
            <w:tcW w:w="1044" w:type="dxa"/>
            <w:vAlign w:val="center"/>
          </w:tcPr>
          <w:p w:rsidR="006A1689" w:rsidRDefault="006A1689" w:rsidP="006A1689">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6.0109</w:t>
            </w:r>
          </w:p>
        </w:tc>
      </w:tr>
      <w:tr w:rsidR="00410608" w:rsidRPr="00FF55B1" w:rsidTr="006066CD">
        <w:trPr>
          <w:trHeight w:hRule="exact" w:val="317"/>
        </w:trPr>
        <w:tc>
          <w:tcPr>
            <w:tcW w:w="918" w:type="dxa"/>
            <w:tcBorders>
              <w:left w:val="nil"/>
            </w:tcBorders>
            <w:shd w:val="clear" w:color="auto" w:fill="auto"/>
            <w:tcMar>
              <w:left w:w="29" w:type="dxa"/>
              <w:right w:w="29" w:type="dxa"/>
            </w:tcMar>
            <w:vAlign w:val="center"/>
            <w:hideMark/>
          </w:tcPr>
          <w:p w:rsidR="00410608" w:rsidRPr="00A91CD6" w:rsidRDefault="00410608" w:rsidP="00410608">
            <w:pPr>
              <w:jc w:val="center"/>
              <w:rPr>
                <w:sz w:val="16"/>
                <w:szCs w:val="16"/>
                <w:highlight w:val="yellow"/>
              </w:rPr>
            </w:pPr>
            <w:r>
              <w:rPr>
                <w:sz w:val="16"/>
                <w:szCs w:val="16"/>
              </w:rPr>
              <w:t>01/05/2018</w:t>
            </w:r>
          </w:p>
        </w:tc>
        <w:tc>
          <w:tcPr>
            <w:tcW w:w="810" w:type="dxa"/>
            <w:shd w:val="clear" w:color="auto" w:fill="auto"/>
            <w:vAlign w:val="center"/>
          </w:tcPr>
          <w:p w:rsidR="00410608" w:rsidRDefault="00410608" w:rsidP="00410608">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1.0</w:t>
            </w:r>
          </w:p>
        </w:tc>
        <w:tc>
          <w:tcPr>
            <w:tcW w:w="810" w:type="dxa"/>
            <w:vAlign w:val="center"/>
          </w:tcPr>
          <w:p w:rsidR="00410608" w:rsidRDefault="00410608" w:rsidP="00410608">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3.5</w:t>
            </w:r>
          </w:p>
        </w:tc>
        <w:tc>
          <w:tcPr>
            <w:tcW w:w="720" w:type="dxa"/>
            <w:vAlign w:val="center"/>
          </w:tcPr>
          <w:p w:rsidR="00410608" w:rsidRDefault="00410608" w:rsidP="00410608">
            <w:pPr>
              <w:jc w:val="right"/>
              <w:rPr>
                <w:color w:val="000000"/>
                <w:sz w:val="16"/>
                <w:szCs w:val="16"/>
              </w:rPr>
            </w:pPr>
            <w:r>
              <w:rPr>
                <w:color w:val="000000"/>
                <w:sz w:val="16"/>
                <w:szCs w:val="16"/>
              </w:rPr>
              <w:t>6.0</w:t>
            </w:r>
          </w:p>
        </w:tc>
        <w:tc>
          <w:tcPr>
            <w:tcW w:w="1044" w:type="dxa"/>
            <w:vAlign w:val="center"/>
          </w:tcPr>
          <w:p w:rsidR="00410608" w:rsidRDefault="00410608" w:rsidP="00410608">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410608" w:rsidRDefault="00410608" w:rsidP="00410608">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410608" w:rsidRDefault="00410608" w:rsidP="00410608">
            <w:pPr>
              <w:jc w:val="right"/>
              <w:rPr>
                <w:sz w:val="16"/>
                <w:szCs w:val="16"/>
              </w:rPr>
            </w:pPr>
            <w:r w:rsidRPr="003D4E48">
              <w:rPr>
                <w:sz w:val="16"/>
                <w:szCs w:val="16"/>
              </w:rPr>
              <w:t>6.</w:t>
            </w:r>
            <w:r>
              <w:rPr>
                <w:sz w:val="16"/>
                <w:szCs w:val="16"/>
              </w:rPr>
              <w:t>3519</w:t>
            </w:r>
          </w:p>
        </w:tc>
      </w:tr>
      <w:tr w:rsidR="006A1689" w:rsidRPr="00FF55B1" w:rsidTr="006066CD">
        <w:trPr>
          <w:trHeight w:hRule="exact" w:val="317"/>
        </w:trPr>
        <w:tc>
          <w:tcPr>
            <w:tcW w:w="918" w:type="dxa"/>
            <w:tcBorders>
              <w:left w:val="nil"/>
            </w:tcBorders>
            <w:shd w:val="clear" w:color="auto" w:fill="auto"/>
            <w:tcMar>
              <w:left w:w="29" w:type="dxa"/>
              <w:right w:w="29" w:type="dxa"/>
            </w:tcMar>
            <w:vAlign w:val="center"/>
            <w:hideMark/>
          </w:tcPr>
          <w:p w:rsidR="006A1689" w:rsidRPr="00A91CD6" w:rsidRDefault="006A1689" w:rsidP="006A1689">
            <w:pPr>
              <w:jc w:val="center"/>
              <w:rPr>
                <w:sz w:val="16"/>
                <w:szCs w:val="16"/>
                <w:highlight w:val="yellow"/>
              </w:rPr>
            </w:pPr>
            <w:r>
              <w:rPr>
                <w:sz w:val="16"/>
                <w:szCs w:val="16"/>
              </w:rPr>
              <w:t>01/06/2018</w:t>
            </w:r>
          </w:p>
        </w:tc>
        <w:tc>
          <w:tcPr>
            <w:tcW w:w="810" w:type="dxa"/>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vAlign w:val="center"/>
          </w:tcPr>
          <w:p w:rsidR="006A1689" w:rsidRDefault="006A1689" w:rsidP="006A1689">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vAlign w:val="center"/>
          </w:tcPr>
          <w:p w:rsidR="006A1689" w:rsidRDefault="006A1689" w:rsidP="006A1689">
            <w:pPr>
              <w:jc w:val="right"/>
              <w:rPr>
                <w:color w:val="000000"/>
                <w:sz w:val="16"/>
                <w:szCs w:val="16"/>
              </w:rPr>
            </w:pPr>
            <w:r>
              <w:rPr>
                <w:color w:val="000000"/>
                <w:sz w:val="16"/>
                <w:szCs w:val="16"/>
              </w:rPr>
              <w:t>6.0</w:t>
            </w:r>
          </w:p>
        </w:tc>
        <w:tc>
          <w:tcPr>
            <w:tcW w:w="1044" w:type="dxa"/>
            <w:vAlign w:val="center"/>
          </w:tcPr>
          <w:p w:rsidR="006A1689" w:rsidRDefault="006A1689" w:rsidP="006A1689">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1689" w:rsidRDefault="006A1689" w:rsidP="006A1689">
            <w:pPr>
              <w:jc w:val="right"/>
              <w:rPr>
                <w:sz w:val="16"/>
                <w:szCs w:val="16"/>
              </w:rPr>
            </w:pPr>
            <w:r w:rsidRPr="003D4E48">
              <w:rPr>
                <w:sz w:val="16"/>
                <w:szCs w:val="16"/>
              </w:rPr>
              <w:t>6.</w:t>
            </w:r>
            <w:r>
              <w:rPr>
                <w:sz w:val="16"/>
                <w:szCs w:val="16"/>
              </w:rPr>
              <w:t>3519</w:t>
            </w:r>
          </w:p>
        </w:tc>
      </w:tr>
      <w:tr w:rsidR="00410608" w:rsidRPr="00FF55B1" w:rsidTr="006066CD">
        <w:trPr>
          <w:trHeight w:hRule="exact" w:val="317"/>
        </w:trPr>
        <w:tc>
          <w:tcPr>
            <w:tcW w:w="918" w:type="dxa"/>
            <w:tcBorders>
              <w:left w:val="nil"/>
            </w:tcBorders>
            <w:shd w:val="clear" w:color="auto" w:fill="auto"/>
            <w:tcMar>
              <w:left w:w="29" w:type="dxa"/>
              <w:right w:w="29" w:type="dxa"/>
            </w:tcMar>
            <w:vAlign w:val="center"/>
            <w:hideMark/>
          </w:tcPr>
          <w:p w:rsidR="00410608" w:rsidRPr="00A91CD6" w:rsidRDefault="00410608" w:rsidP="00410608">
            <w:pPr>
              <w:jc w:val="center"/>
              <w:rPr>
                <w:sz w:val="16"/>
                <w:szCs w:val="16"/>
                <w:highlight w:val="yellow"/>
              </w:rPr>
            </w:pPr>
            <w:r>
              <w:rPr>
                <w:sz w:val="16"/>
                <w:szCs w:val="16"/>
              </w:rPr>
              <w:t>01/07/2018</w:t>
            </w:r>
          </w:p>
        </w:tc>
        <w:tc>
          <w:tcPr>
            <w:tcW w:w="810" w:type="dxa"/>
            <w:shd w:val="clear" w:color="auto" w:fill="auto"/>
            <w:vAlign w:val="center"/>
          </w:tcPr>
          <w:p w:rsidR="00410608" w:rsidRDefault="00410608" w:rsidP="00410608">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1.0</w:t>
            </w:r>
          </w:p>
        </w:tc>
        <w:tc>
          <w:tcPr>
            <w:tcW w:w="810" w:type="dxa"/>
            <w:vAlign w:val="center"/>
          </w:tcPr>
          <w:p w:rsidR="00410608" w:rsidRDefault="00410608" w:rsidP="00410608">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3.5</w:t>
            </w:r>
          </w:p>
        </w:tc>
        <w:tc>
          <w:tcPr>
            <w:tcW w:w="720" w:type="dxa"/>
            <w:vAlign w:val="center"/>
          </w:tcPr>
          <w:p w:rsidR="00410608" w:rsidRDefault="00410608" w:rsidP="00410608">
            <w:pPr>
              <w:jc w:val="right"/>
              <w:rPr>
                <w:color w:val="000000"/>
                <w:sz w:val="16"/>
                <w:szCs w:val="16"/>
              </w:rPr>
            </w:pPr>
            <w:r>
              <w:rPr>
                <w:color w:val="000000"/>
                <w:sz w:val="16"/>
                <w:szCs w:val="16"/>
              </w:rPr>
              <w:t>6.0</w:t>
            </w:r>
          </w:p>
        </w:tc>
        <w:tc>
          <w:tcPr>
            <w:tcW w:w="1044" w:type="dxa"/>
            <w:vAlign w:val="center"/>
          </w:tcPr>
          <w:p w:rsidR="00410608" w:rsidRDefault="00410608" w:rsidP="00410608">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410608" w:rsidRDefault="00410608" w:rsidP="00410608">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410608" w:rsidRDefault="00410608" w:rsidP="00410608">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410608" w:rsidRDefault="00410608" w:rsidP="00410608">
            <w:pPr>
              <w:jc w:val="right"/>
              <w:rPr>
                <w:sz w:val="16"/>
                <w:szCs w:val="16"/>
              </w:rPr>
            </w:pPr>
            <w:r>
              <w:rPr>
                <w:sz w:val="16"/>
                <w:szCs w:val="16"/>
              </w:rPr>
              <w:t>6.8545</w:t>
            </w:r>
          </w:p>
        </w:tc>
      </w:tr>
      <w:tr w:rsidR="006A1689" w:rsidRPr="002C10D2" w:rsidTr="006066CD">
        <w:trPr>
          <w:trHeight w:hRule="exact" w:val="317"/>
        </w:trPr>
        <w:tc>
          <w:tcPr>
            <w:tcW w:w="918" w:type="dxa"/>
            <w:tcBorders>
              <w:left w:val="nil"/>
            </w:tcBorders>
            <w:shd w:val="clear" w:color="auto" w:fill="auto"/>
            <w:tcMar>
              <w:left w:w="29" w:type="dxa"/>
              <w:right w:w="29" w:type="dxa"/>
            </w:tcMar>
            <w:vAlign w:val="center"/>
            <w:hideMark/>
          </w:tcPr>
          <w:p w:rsidR="006A1689" w:rsidRPr="00A91CD6" w:rsidRDefault="006A1689" w:rsidP="006A1689">
            <w:pPr>
              <w:jc w:val="center"/>
              <w:rPr>
                <w:sz w:val="16"/>
                <w:szCs w:val="16"/>
                <w:highlight w:val="yellow"/>
              </w:rPr>
            </w:pPr>
            <w:r>
              <w:rPr>
                <w:sz w:val="16"/>
                <w:szCs w:val="16"/>
              </w:rPr>
              <w:t>01/07/2018</w:t>
            </w:r>
          </w:p>
        </w:tc>
        <w:tc>
          <w:tcPr>
            <w:tcW w:w="810" w:type="dxa"/>
            <w:shd w:val="clear" w:color="auto" w:fill="auto"/>
            <w:vAlign w:val="center"/>
          </w:tcPr>
          <w:p w:rsidR="006A1689" w:rsidRDefault="006A1689" w:rsidP="006A1689">
            <w:pPr>
              <w:jc w:val="right"/>
              <w:rPr>
                <w:color w:val="000000"/>
                <w:sz w:val="16"/>
                <w:szCs w:val="16"/>
              </w:rPr>
            </w:pPr>
            <w:r>
              <w:rPr>
                <w:color w:val="000000"/>
                <w:sz w:val="16"/>
                <w:szCs w:val="16"/>
              </w:rPr>
              <w:t>2.0</w:t>
            </w:r>
          </w:p>
        </w:tc>
        <w:tc>
          <w:tcPr>
            <w:tcW w:w="54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1.0</w:t>
            </w:r>
          </w:p>
        </w:tc>
        <w:tc>
          <w:tcPr>
            <w:tcW w:w="810" w:type="dxa"/>
            <w:vAlign w:val="center"/>
          </w:tcPr>
          <w:p w:rsidR="006A1689" w:rsidRDefault="006A1689" w:rsidP="006A1689">
            <w:pPr>
              <w:jc w:val="right"/>
              <w:rPr>
                <w:color w:val="000000"/>
                <w:sz w:val="16"/>
                <w:szCs w:val="16"/>
              </w:rPr>
            </w:pPr>
            <w:r>
              <w:rPr>
                <w:color w:val="000000"/>
                <w:sz w:val="16"/>
                <w:szCs w:val="16"/>
              </w:rPr>
              <w:t>3.0</w:t>
            </w:r>
          </w:p>
        </w:tc>
        <w:tc>
          <w:tcPr>
            <w:tcW w:w="63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4.0</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720" w:type="dxa"/>
            <w:vAlign w:val="center"/>
          </w:tcPr>
          <w:p w:rsidR="006A1689" w:rsidRDefault="006A1689" w:rsidP="006A1689">
            <w:pPr>
              <w:jc w:val="right"/>
              <w:rPr>
                <w:color w:val="000000"/>
                <w:sz w:val="16"/>
                <w:szCs w:val="16"/>
              </w:rPr>
            </w:pPr>
            <w:r>
              <w:rPr>
                <w:color w:val="000000"/>
                <w:sz w:val="16"/>
                <w:szCs w:val="16"/>
              </w:rPr>
              <w:t>6.0</w:t>
            </w:r>
          </w:p>
        </w:tc>
        <w:tc>
          <w:tcPr>
            <w:tcW w:w="1044" w:type="dxa"/>
            <w:vAlign w:val="center"/>
          </w:tcPr>
          <w:p w:rsidR="006A1689" w:rsidRDefault="006A1689" w:rsidP="006A1689">
            <w:pPr>
              <w:jc w:val="right"/>
              <w:rPr>
                <w:color w:val="000000"/>
                <w:sz w:val="16"/>
                <w:szCs w:val="16"/>
              </w:rPr>
            </w:pPr>
            <w:r>
              <w:rPr>
                <w:color w:val="000000"/>
                <w:sz w:val="16"/>
                <w:szCs w:val="16"/>
              </w:rPr>
              <w:t>6.0</w:t>
            </w:r>
          </w:p>
        </w:tc>
        <w:tc>
          <w:tcPr>
            <w:tcW w:w="810" w:type="dxa"/>
            <w:shd w:val="clear" w:color="auto" w:fill="auto"/>
            <w:tcMar>
              <w:left w:w="29" w:type="dxa"/>
              <w:right w:w="29" w:type="dxa"/>
            </w:tcMar>
            <w:vAlign w:val="center"/>
          </w:tcPr>
          <w:p w:rsidR="006A1689" w:rsidRDefault="006A1689" w:rsidP="006A1689">
            <w:pPr>
              <w:jc w:val="right"/>
              <w:rPr>
                <w:color w:val="000000"/>
                <w:sz w:val="16"/>
                <w:szCs w:val="16"/>
              </w:rPr>
            </w:pPr>
            <w:r>
              <w:rPr>
                <w:color w:val="000000"/>
                <w:sz w:val="16"/>
                <w:szCs w:val="16"/>
              </w:rPr>
              <w:t>4.5</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3.5</w:t>
            </w:r>
          </w:p>
        </w:tc>
        <w:tc>
          <w:tcPr>
            <w:tcW w:w="990" w:type="dxa"/>
            <w:shd w:val="clear" w:color="auto" w:fill="auto"/>
            <w:tcMar>
              <w:left w:w="29" w:type="dxa"/>
              <w:right w:w="29" w:type="dxa"/>
            </w:tcMar>
            <w:vAlign w:val="center"/>
            <w:hideMark/>
          </w:tcPr>
          <w:p w:rsidR="006A1689" w:rsidRDefault="006A1689" w:rsidP="006A1689">
            <w:pPr>
              <w:jc w:val="right"/>
              <w:rPr>
                <w:color w:val="000000"/>
                <w:sz w:val="16"/>
                <w:szCs w:val="16"/>
              </w:rPr>
            </w:pPr>
            <w:r>
              <w:rPr>
                <w:color w:val="000000"/>
                <w:sz w:val="16"/>
                <w:szCs w:val="16"/>
              </w:rPr>
              <w:t>3.0</w:t>
            </w:r>
          </w:p>
        </w:tc>
        <w:tc>
          <w:tcPr>
            <w:tcW w:w="936" w:type="dxa"/>
            <w:tcBorders>
              <w:right w:val="nil"/>
            </w:tcBorders>
            <w:shd w:val="clear" w:color="auto" w:fill="auto"/>
            <w:tcMar>
              <w:left w:w="29" w:type="dxa"/>
              <w:right w:w="29" w:type="dxa"/>
            </w:tcMar>
            <w:vAlign w:val="center"/>
          </w:tcPr>
          <w:p w:rsidR="006A1689" w:rsidRDefault="00410608" w:rsidP="006A1689">
            <w:pPr>
              <w:jc w:val="right"/>
              <w:rPr>
                <w:sz w:val="16"/>
                <w:szCs w:val="16"/>
              </w:rPr>
            </w:pPr>
            <w:r>
              <w:rPr>
                <w:sz w:val="16"/>
                <w:szCs w:val="16"/>
              </w:rPr>
              <w:t>7.8562</w:t>
            </w:r>
          </w:p>
        </w:tc>
      </w:tr>
      <w:tr w:rsidR="006A1689" w:rsidRPr="00FF55B1" w:rsidTr="006066CD">
        <w:trPr>
          <w:trHeight w:hRule="exact" w:val="180"/>
        </w:trPr>
        <w:tc>
          <w:tcPr>
            <w:tcW w:w="918" w:type="dxa"/>
            <w:tcBorders>
              <w:left w:val="nil"/>
              <w:bottom w:val="single" w:sz="8" w:space="0" w:color="auto"/>
            </w:tcBorders>
            <w:shd w:val="clear" w:color="auto" w:fill="auto"/>
            <w:tcMar>
              <w:left w:w="29" w:type="dxa"/>
              <w:right w:w="29" w:type="dxa"/>
            </w:tcMar>
            <w:vAlign w:val="center"/>
            <w:hideMark/>
          </w:tcPr>
          <w:p w:rsidR="006A1689" w:rsidRPr="00FF55B1" w:rsidRDefault="006A1689" w:rsidP="006A1689">
            <w:pPr>
              <w:jc w:val="center"/>
              <w:rPr>
                <w:sz w:val="16"/>
                <w:szCs w:val="16"/>
              </w:rPr>
            </w:pPr>
          </w:p>
        </w:tc>
        <w:tc>
          <w:tcPr>
            <w:tcW w:w="810" w:type="dxa"/>
            <w:tcBorders>
              <w:bottom w:val="single" w:sz="8" w:space="0" w:color="auto"/>
            </w:tcBorders>
            <w:shd w:val="clear" w:color="auto" w:fill="auto"/>
            <w:vAlign w:val="center"/>
          </w:tcPr>
          <w:p w:rsidR="006A1689" w:rsidRPr="00FF55B1" w:rsidRDefault="006A1689" w:rsidP="006A1689">
            <w:pPr>
              <w:jc w:val="right"/>
              <w:rPr>
                <w:sz w:val="16"/>
                <w:szCs w:val="16"/>
              </w:rPr>
            </w:pPr>
          </w:p>
        </w:tc>
        <w:tc>
          <w:tcPr>
            <w:tcW w:w="540" w:type="dxa"/>
            <w:tcBorders>
              <w:bottom w:val="single" w:sz="8" w:space="0" w:color="auto"/>
            </w:tcBorders>
            <w:shd w:val="clear" w:color="auto" w:fill="auto"/>
            <w:tcMar>
              <w:left w:w="29" w:type="dxa"/>
              <w:right w:w="29" w:type="dxa"/>
            </w:tcMar>
            <w:vAlign w:val="center"/>
            <w:hideMark/>
          </w:tcPr>
          <w:p w:rsidR="006A1689" w:rsidRPr="00FF55B1" w:rsidRDefault="006A1689" w:rsidP="006A1689">
            <w:pPr>
              <w:jc w:val="right"/>
              <w:rPr>
                <w:sz w:val="16"/>
                <w:szCs w:val="16"/>
              </w:rPr>
            </w:pPr>
          </w:p>
        </w:tc>
        <w:tc>
          <w:tcPr>
            <w:tcW w:w="810" w:type="dxa"/>
            <w:tcBorders>
              <w:bottom w:val="single" w:sz="8" w:space="0" w:color="auto"/>
            </w:tcBorders>
          </w:tcPr>
          <w:p w:rsidR="006A1689" w:rsidRPr="00FF55B1" w:rsidRDefault="006A1689" w:rsidP="006A1689">
            <w:pPr>
              <w:jc w:val="right"/>
              <w:rPr>
                <w:sz w:val="16"/>
                <w:szCs w:val="16"/>
              </w:rPr>
            </w:pPr>
          </w:p>
        </w:tc>
        <w:tc>
          <w:tcPr>
            <w:tcW w:w="630" w:type="dxa"/>
            <w:tcBorders>
              <w:bottom w:val="single" w:sz="8" w:space="0" w:color="auto"/>
            </w:tcBorders>
            <w:shd w:val="clear" w:color="auto" w:fill="auto"/>
            <w:tcMar>
              <w:left w:w="29" w:type="dxa"/>
              <w:right w:w="29" w:type="dxa"/>
            </w:tcMar>
            <w:vAlign w:val="center"/>
            <w:hideMark/>
          </w:tcPr>
          <w:p w:rsidR="006A1689" w:rsidRPr="00FF55B1" w:rsidRDefault="006A1689" w:rsidP="006A1689">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6A1689" w:rsidRPr="00FF55B1" w:rsidRDefault="006A1689" w:rsidP="006A1689">
            <w:pPr>
              <w:jc w:val="right"/>
              <w:rPr>
                <w:sz w:val="16"/>
                <w:szCs w:val="16"/>
              </w:rPr>
            </w:pPr>
          </w:p>
        </w:tc>
        <w:tc>
          <w:tcPr>
            <w:tcW w:w="720" w:type="dxa"/>
            <w:tcBorders>
              <w:bottom w:val="single" w:sz="8" w:space="0" w:color="auto"/>
            </w:tcBorders>
          </w:tcPr>
          <w:p w:rsidR="006A1689" w:rsidRPr="00FF55B1" w:rsidRDefault="006A1689" w:rsidP="006A1689">
            <w:pPr>
              <w:jc w:val="right"/>
              <w:rPr>
                <w:sz w:val="16"/>
                <w:szCs w:val="16"/>
              </w:rPr>
            </w:pPr>
          </w:p>
        </w:tc>
        <w:tc>
          <w:tcPr>
            <w:tcW w:w="1044" w:type="dxa"/>
            <w:tcBorders>
              <w:bottom w:val="single" w:sz="8" w:space="0" w:color="auto"/>
            </w:tcBorders>
          </w:tcPr>
          <w:p w:rsidR="006A1689" w:rsidRPr="00FF55B1" w:rsidRDefault="006A1689" w:rsidP="006A1689">
            <w:pPr>
              <w:jc w:val="right"/>
              <w:rPr>
                <w:sz w:val="16"/>
                <w:szCs w:val="16"/>
              </w:rPr>
            </w:pPr>
          </w:p>
        </w:tc>
        <w:tc>
          <w:tcPr>
            <w:tcW w:w="810" w:type="dxa"/>
            <w:tcBorders>
              <w:bottom w:val="single" w:sz="8" w:space="0" w:color="auto"/>
            </w:tcBorders>
            <w:shd w:val="clear" w:color="auto" w:fill="auto"/>
            <w:tcMar>
              <w:left w:w="29" w:type="dxa"/>
              <w:right w:w="29" w:type="dxa"/>
            </w:tcMar>
            <w:vAlign w:val="center"/>
          </w:tcPr>
          <w:p w:rsidR="006A1689" w:rsidRPr="00FF55B1" w:rsidRDefault="006A1689" w:rsidP="006A1689">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6A1689" w:rsidRPr="00FF55B1" w:rsidRDefault="006A1689" w:rsidP="006A1689">
            <w:pPr>
              <w:jc w:val="right"/>
              <w:rPr>
                <w:sz w:val="16"/>
                <w:szCs w:val="16"/>
              </w:rPr>
            </w:pPr>
          </w:p>
        </w:tc>
        <w:tc>
          <w:tcPr>
            <w:tcW w:w="990" w:type="dxa"/>
            <w:tcBorders>
              <w:bottom w:val="single" w:sz="8" w:space="0" w:color="auto"/>
            </w:tcBorders>
            <w:shd w:val="clear" w:color="auto" w:fill="auto"/>
            <w:tcMar>
              <w:left w:w="29" w:type="dxa"/>
              <w:right w:w="29" w:type="dxa"/>
            </w:tcMar>
            <w:vAlign w:val="center"/>
            <w:hideMark/>
          </w:tcPr>
          <w:p w:rsidR="006A1689" w:rsidRPr="00FF55B1" w:rsidRDefault="006A1689" w:rsidP="006A1689">
            <w:pPr>
              <w:jc w:val="right"/>
              <w:rPr>
                <w:sz w:val="16"/>
                <w:szCs w:val="16"/>
              </w:rPr>
            </w:pPr>
          </w:p>
        </w:tc>
        <w:tc>
          <w:tcPr>
            <w:tcW w:w="936" w:type="dxa"/>
            <w:tcBorders>
              <w:bottom w:val="single" w:sz="8" w:space="0" w:color="auto"/>
              <w:right w:val="nil"/>
            </w:tcBorders>
            <w:shd w:val="clear" w:color="auto" w:fill="auto"/>
            <w:tcMar>
              <w:left w:w="29" w:type="dxa"/>
              <w:right w:w="29" w:type="dxa"/>
            </w:tcMar>
            <w:vAlign w:val="center"/>
          </w:tcPr>
          <w:p w:rsidR="006A1689" w:rsidRPr="00FF55B1" w:rsidRDefault="006A1689" w:rsidP="006A1689">
            <w:pPr>
              <w:jc w:val="right"/>
              <w:rPr>
                <w:sz w:val="16"/>
                <w:szCs w:val="16"/>
              </w:rPr>
            </w:pPr>
          </w:p>
        </w:tc>
      </w:tr>
      <w:tr w:rsidR="006A1689" w:rsidRPr="00FF55B1" w:rsidTr="006066CD">
        <w:trPr>
          <w:trHeight w:hRule="exact" w:val="200"/>
        </w:trPr>
        <w:tc>
          <w:tcPr>
            <w:tcW w:w="10188" w:type="dxa"/>
            <w:gridSpan w:val="12"/>
            <w:tcBorders>
              <w:top w:val="single" w:sz="8" w:space="0" w:color="auto"/>
              <w:left w:val="nil"/>
            </w:tcBorders>
          </w:tcPr>
          <w:p w:rsidR="006A1689" w:rsidRPr="00FF55B1" w:rsidRDefault="006A1689" w:rsidP="006A1689">
            <w:pPr>
              <w:jc w:val="right"/>
              <w:rPr>
                <w:rFonts w:ascii="Calibri" w:hAnsi="Calibri"/>
              </w:rPr>
            </w:pPr>
            <w:r w:rsidRPr="00FF55B1">
              <w:rPr>
                <w:sz w:val="14"/>
                <w:szCs w:val="14"/>
              </w:rPr>
              <w:t>Source: IH &amp; SME Finance Department  SBP</w:t>
            </w:r>
          </w:p>
          <w:p w:rsidR="006A1689" w:rsidRPr="00FF55B1" w:rsidRDefault="006A1689" w:rsidP="006A1689">
            <w:pPr>
              <w:jc w:val="right"/>
              <w:rPr>
                <w:rFonts w:ascii="Calibri" w:hAnsi="Calibri"/>
              </w:rPr>
            </w:pPr>
          </w:p>
          <w:p w:rsidR="006A1689" w:rsidRPr="00FF55B1" w:rsidRDefault="006A1689" w:rsidP="006A1689">
            <w:pPr>
              <w:jc w:val="right"/>
              <w:rPr>
                <w:rFonts w:ascii="Calibri" w:hAnsi="Calibri"/>
              </w:rPr>
            </w:pPr>
          </w:p>
          <w:p w:rsidR="006A1689" w:rsidRPr="00FF55B1" w:rsidRDefault="006A1689" w:rsidP="006A1689">
            <w:pPr>
              <w:jc w:val="right"/>
              <w:rPr>
                <w:rFonts w:ascii="Calibri" w:hAnsi="Calibri"/>
              </w:rPr>
            </w:pPr>
          </w:p>
          <w:p w:rsidR="006A1689" w:rsidRPr="00FF55B1" w:rsidRDefault="006A1689" w:rsidP="006A1689">
            <w:pPr>
              <w:jc w:val="right"/>
              <w:rPr>
                <w:rFonts w:ascii="Calibri" w:hAnsi="Calibri"/>
              </w:rPr>
            </w:pPr>
          </w:p>
          <w:p w:rsidR="006A1689" w:rsidRPr="00FF55B1" w:rsidRDefault="006A1689" w:rsidP="006A1689">
            <w:pPr>
              <w:jc w:val="right"/>
              <w:rPr>
                <w:rFonts w:ascii="Calibri" w:hAnsi="Calibri"/>
              </w:rPr>
            </w:pPr>
          </w:p>
          <w:p w:rsidR="006A1689" w:rsidRPr="00FF55B1" w:rsidRDefault="006A1689" w:rsidP="006A1689">
            <w:pPr>
              <w:jc w:val="right"/>
              <w:rPr>
                <w:rFonts w:ascii="Calibri" w:hAnsi="Calibri"/>
              </w:rPr>
            </w:pPr>
          </w:p>
          <w:p w:rsidR="006A1689" w:rsidRPr="00FF55B1" w:rsidRDefault="006A1689" w:rsidP="006A1689">
            <w:pPr>
              <w:jc w:val="right"/>
              <w:rPr>
                <w:rFonts w:ascii="Calibri" w:hAnsi="Calibri"/>
              </w:rPr>
            </w:pPr>
          </w:p>
        </w:tc>
      </w:tr>
      <w:tr w:rsidR="006A1689" w:rsidRPr="00FF55B1" w:rsidTr="005565DE">
        <w:trPr>
          <w:trHeight w:val="555"/>
        </w:trPr>
        <w:tc>
          <w:tcPr>
            <w:tcW w:w="10188" w:type="dxa"/>
            <w:gridSpan w:val="12"/>
            <w:tcBorders>
              <w:left w:val="nil"/>
              <w:right w:val="nil"/>
            </w:tcBorders>
            <w:vAlign w:val="center"/>
          </w:tcPr>
          <w:p w:rsidR="006A1689" w:rsidRPr="002C10D2" w:rsidRDefault="006A1689" w:rsidP="006A1689">
            <w:pPr>
              <w:rPr>
                <w:sz w:val="14"/>
                <w:szCs w:val="14"/>
              </w:rPr>
            </w:pPr>
            <w:r w:rsidRPr="002C10D2">
              <w:rPr>
                <w:sz w:val="14"/>
              </w:rPr>
              <w:t>1. In terms of SMED Circular No. 01 dated 30-01-06 the rates of COF shall be negotiated by the banks on the basis of KIBOR of relevant tenor.</w:t>
            </w:r>
          </w:p>
          <w:p w:rsidR="006A1689" w:rsidRPr="002C10D2" w:rsidRDefault="006A1689" w:rsidP="006A1689">
            <w:pPr>
              <w:rPr>
                <w:sz w:val="14"/>
                <w:szCs w:val="14"/>
              </w:rPr>
            </w:pPr>
            <w:r w:rsidRPr="002C10D2">
              <w:rPr>
                <w:sz w:val="14"/>
                <w:szCs w:val="14"/>
              </w:rPr>
              <w:t xml:space="preserve">2.  LMM Scheme (Export Sales) has been  replaced with the Export Finance Facility for Locally Manufactured Machinery (EFF-LMM) vide I.H. &amp; </w:t>
            </w:r>
          </w:p>
          <w:p w:rsidR="006A1689" w:rsidRPr="002C10D2" w:rsidRDefault="006A1689" w:rsidP="006A1689">
            <w:pPr>
              <w:rPr>
                <w:sz w:val="14"/>
                <w:szCs w:val="14"/>
              </w:rPr>
            </w:pPr>
            <w:r w:rsidRPr="002C10D2">
              <w:rPr>
                <w:sz w:val="14"/>
                <w:szCs w:val="14"/>
              </w:rPr>
              <w:t xml:space="preserve">     SMEFD Circular No. 04 dated Jan 03, 2013.</w:t>
            </w:r>
          </w:p>
        </w:tc>
      </w:tr>
    </w:tbl>
    <w:p w:rsidR="00852286" w:rsidRPr="00FF55B1" w:rsidRDefault="00852286" w:rsidP="00292F94">
      <w:pPr>
        <w:tabs>
          <w:tab w:val="left" w:pos="-180"/>
          <w:tab w:val="left" w:pos="720"/>
        </w:tabs>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p>
    <w:p w:rsidR="005126F4" w:rsidRPr="00FF55B1" w:rsidRDefault="005126F4" w:rsidP="005126F4">
      <w:pPr>
        <w:pStyle w:val="Footer"/>
        <w:tabs>
          <w:tab w:val="clear" w:pos="4320"/>
          <w:tab w:val="clear" w:pos="8640"/>
        </w:tabs>
        <w:jc w:val="center"/>
      </w:pPr>
      <w:r w:rsidRPr="00FF55B1">
        <w:br w:type="page"/>
      </w:r>
    </w:p>
    <w:p w:rsidR="00E40022" w:rsidRPr="00FF55B1" w:rsidRDefault="00E40022" w:rsidP="00347467">
      <w:pPr>
        <w:pStyle w:val="Footer"/>
        <w:tabs>
          <w:tab w:val="clear" w:pos="4320"/>
          <w:tab w:val="clear" w:pos="8640"/>
        </w:tabs>
      </w:pPr>
    </w:p>
    <w:tbl>
      <w:tblPr>
        <w:tblW w:w="10035" w:type="dxa"/>
        <w:jc w:val="center"/>
        <w:tblLayout w:type="fixed"/>
        <w:tblLook w:val="04A0"/>
      </w:tblPr>
      <w:tblGrid>
        <w:gridCol w:w="1099"/>
        <w:gridCol w:w="560"/>
        <w:gridCol w:w="560"/>
        <w:gridCol w:w="560"/>
        <w:gridCol w:w="559"/>
        <w:gridCol w:w="559"/>
        <w:gridCol w:w="559"/>
        <w:gridCol w:w="559"/>
        <w:gridCol w:w="559"/>
        <w:gridCol w:w="138"/>
        <w:gridCol w:w="421"/>
        <w:gridCol w:w="559"/>
        <w:gridCol w:w="559"/>
        <w:gridCol w:w="559"/>
        <w:gridCol w:w="559"/>
        <w:gridCol w:w="559"/>
        <w:gridCol w:w="559"/>
        <w:gridCol w:w="548"/>
      </w:tblGrid>
      <w:tr w:rsidR="00852286" w:rsidRPr="00FF55B1" w:rsidTr="00852286">
        <w:trPr>
          <w:trHeight w:val="405"/>
          <w:jc w:val="center"/>
        </w:trPr>
        <w:tc>
          <w:tcPr>
            <w:tcW w:w="10035" w:type="dxa"/>
            <w:gridSpan w:val="18"/>
            <w:tcBorders>
              <w:top w:val="nil"/>
              <w:left w:val="nil"/>
              <w:bottom w:val="nil"/>
              <w:right w:val="nil"/>
            </w:tcBorders>
            <w:shd w:val="clear" w:color="auto" w:fill="auto"/>
            <w:vAlign w:val="center"/>
            <w:hideMark/>
          </w:tcPr>
          <w:p w:rsidR="00852286" w:rsidRPr="00FF55B1" w:rsidRDefault="00852286" w:rsidP="00852286">
            <w:pPr>
              <w:jc w:val="center"/>
              <w:rPr>
                <w:b/>
                <w:bCs/>
                <w:i/>
                <w:sz w:val="24"/>
                <w:szCs w:val="24"/>
              </w:rPr>
            </w:pPr>
            <w:r w:rsidRPr="00FF55B1">
              <w:rPr>
                <w:b/>
                <w:sz w:val="28"/>
              </w:rPr>
              <w:t>3.</w:t>
            </w:r>
            <w:r>
              <w:rPr>
                <w:b/>
                <w:sz w:val="28"/>
              </w:rPr>
              <w:t>31</w:t>
            </w:r>
            <w:r w:rsidRPr="00FF55B1">
              <w:rPr>
                <w:b/>
                <w:sz w:val="28"/>
              </w:rPr>
              <w:t xml:space="preserve"> Weighted Average Lending &amp; Deposit Rates</w:t>
            </w:r>
          </w:p>
        </w:tc>
      </w:tr>
      <w:tr w:rsidR="00852286" w:rsidRPr="00FF55B1" w:rsidTr="00852286">
        <w:trPr>
          <w:trHeight w:val="180"/>
          <w:jc w:val="center"/>
        </w:trPr>
        <w:tc>
          <w:tcPr>
            <w:tcW w:w="10035" w:type="dxa"/>
            <w:gridSpan w:val="18"/>
            <w:tcBorders>
              <w:top w:val="nil"/>
              <w:left w:val="nil"/>
              <w:bottom w:val="single" w:sz="12" w:space="0" w:color="auto"/>
              <w:right w:val="nil"/>
            </w:tcBorders>
            <w:shd w:val="clear" w:color="auto" w:fill="auto"/>
            <w:tcMar>
              <w:left w:w="115" w:type="dxa"/>
              <w:right w:w="0" w:type="dxa"/>
            </w:tcMar>
            <w:vAlign w:val="bottom"/>
            <w:hideMark/>
          </w:tcPr>
          <w:p w:rsidR="00852286" w:rsidRPr="00FF55B1" w:rsidRDefault="00852286" w:rsidP="00852286">
            <w:pPr>
              <w:jc w:val="right"/>
              <w:rPr>
                <w:i/>
                <w:sz w:val="15"/>
                <w:szCs w:val="15"/>
              </w:rPr>
            </w:pPr>
            <w:r w:rsidRPr="00FF55B1">
              <w:rPr>
                <w:sz w:val="15"/>
                <w:szCs w:val="15"/>
              </w:rPr>
              <w:t>(Percent per annum</w:t>
            </w:r>
            <w:r w:rsidRPr="00FF55B1">
              <w:rPr>
                <w:i/>
                <w:sz w:val="15"/>
                <w:szCs w:val="15"/>
              </w:rPr>
              <w:t>)</w:t>
            </w:r>
          </w:p>
        </w:tc>
      </w:tr>
      <w:tr w:rsidR="00852286" w:rsidRPr="00FF55B1" w:rsidTr="00852286">
        <w:trPr>
          <w:trHeight w:val="255"/>
          <w:jc w:val="center"/>
        </w:trPr>
        <w:tc>
          <w:tcPr>
            <w:tcW w:w="1099" w:type="dxa"/>
            <w:vMerge w:val="restart"/>
            <w:tcBorders>
              <w:top w:val="single" w:sz="12" w:space="0" w:color="auto"/>
              <w:bottom w:val="single" w:sz="4" w:space="0" w:color="000000"/>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Items</w:t>
            </w:r>
          </w:p>
        </w:tc>
        <w:tc>
          <w:tcPr>
            <w:tcW w:w="2239"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Gross Disbursements</w:t>
            </w:r>
          </w:p>
        </w:tc>
        <w:tc>
          <w:tcPr>
            <w:tcW w:w="2236" w:type="dxa"/>
            <w:gridSpan w:val="4"/>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Loans</w:t>
            </w:r>
          </w:p>
        </w:tc>
        <w:tc>
          <w:tcPr>
            <w:tcW w:w="2236" w:type="dxa"/>
            <w:gridSpan w:val="5"/>
            <w:tcBorders>
              <w:top w:val="single" w:sz="12"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Fresh Deposits</w:t>
            </w:r>
          </w:p>
        </w:tc>
        <w:tc>
          <w:tcPr>
            <w:tcW w:w="2225" w:type="dxa"/>
            <w:gridSpan w:val="4"/>
            <w:tcBorders>
              <w:top w:val="single" w:sz="12" w:space="0" w:color="auto"/>
              <w:left w:val="nil"/>
              <w:bottom w:val="single" w:sz="4" w:space="0" w:color="auto"/>
            </w:tcBorders>
            <w:shd w:val="clear" w:color="auto" w:fill="auto"/>
            <w:vAlign w:val="center"/>
            <w:hideMark/>
          </w:tcPr>
          <w:p w:rsidR="00852286" w:rsidRPr="00FF55B1" w:rsidRDefault="00852286" w:rsidP="00852286">
            <w:pPr>
              <w:jc w:val="center"/>
              <w:rPr>
                <w:sz w:val="15"/>
                <w:szCs w:val="15"/>
              </w:rPr>
            </w:pPr>
            <w:r w:rsidRPr="00FF55B1">
              <w:rPr>
                <w:sz w:val="15"/>
                <w:szCs w:val="15"/>
              </w:rPr>
              <w:t>Outstanding Deposits</w:t>
            </w:r>
          </w:p>
        </w:tc>
      </w:tr>
      <w:tr w:rsidR="00852286" w:rsidRPr="00FF55B1" w:rsidTr="00852286">
        <w:trPr>
          <w:trHeight w:val="360"/>
          <w:jc w:val="center"/>
        </w:trPr>
        <w:tc>
          <w:tcPr>
            <w:tcW w:w="1099" w:type="dxa"/>
            <w:vMerge/>
            <w:tcBorders>
              <w:top w:val="nil"/>
              <w:bottom w:val="single" w:sz="4" w:space="0" w:color="000000"/>
              <w:right w:val="single" w:sz="4" w:space="0" w:color="auto"/>
            </w:tcBorders>
            <w:shd w:val="clear" w:color="auto" w:fill="auto"/>
            <w:vAlign w:val="center"/>
            <w:hideMark/>
          </w:tcPr>
          <w:p w:rsidR="00852286" w:rsidRPr="00FF55B1" w:rsidRDefault="00852286" w:rsidP="00852286">
            <w:pPr>
              <w:rPr>
                <w:i/>
                <w:sz w:val="15"/>
                <w:szCs w:val="15"/>
              </w:rPr>
            </w:pPr>
          </w:p>
        </w:tc>
        <w:tc>
          <w:tcPr>
            <w:tcW w:w="1120"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9"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3"/>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 xml:space="preserve">Including </w:t>
            </w:r>
            <w:r w:rsidRPr="00FF55B1">
              <w:rPr>
                <w:sz w:val="14"/>
                <w:szCs w:val="14"/>
              </w:rPr>
              <w:br/>
              <w:t>Zero Markup</w:t>
            </w:r>
          </w:p>
        </w:tc>
        <w:tc>
          <w:tcPr>
            <w:tcW w:w="1107" w:type="dxa"/>
            <w:gridSpan w:val="2"/>
            <w:tcBorders>
              <w:top w:val="single" w:sz="4" w:space="0" w:color="auto"/>
              <w:left w:val="nil"/>
              <w:bottom w:val="single" w:sz="4" w:space="0" w:color="auto"/>
            </w:tcBorders>
            <w:shd w:val="clear" w:color="auto" w:fill="auto"/>
            <w:vAlign w:val="center"/>
            <w:hideMark/>
          </w:tcPr>
          <w:p w:rsidR="00852286" w:rsidRPr="00FF55B1" w:rsidRDefault="00852286" w:rsidP="00852286">
            <w:pPr>
              <w:jc w:val="center"/>
              <w:rPr>
                <w:sz w:val="14"/>
                <w:szCs w:val="14"/>
              </w:rPr>
            </w:pPr>
            <w:r w:rsidRPr="00FF55B1">
              <w:rPr>
                <w:sz w:val="14"/>
                <w:szCs w:val="14"/>
              </w:rPr>
              <w:t>Excluding</w:t>
            </w:r>
            <w:r w:rsidRPr="00FF55B1">
              <w:rPr>
                <w:sz w:val="14"/>
                <w:szCs w:val="14"/>
              </w:rPr>
              <w:br/>
              <w:t>Zero Markup</w:t>
            </w:r>
          </w:p>
        </w:tc>
      </w:tr>
      <w:tr w:rsidR="00852286" w:rsidRPr="00FF55B1" w:rsidTr="00852286">
        <w:trPr>
          <w:trHeight w:val="405"/>
          <w:jc w:val="center"/>
        </w:trPr>
        <w:tc>
          <w:tcPr>
            <w:tcW w:w="1099" w:type="dxa"/>
            <w:vMerge/>
            <w:tcBorders>
              <w:top w:val="nil"/>
              <w:bottom w:val="single" w:sz="12" w:space="0" w:color="auto"/>
              <w:right w:val="single" w:sz="4" w:space="0" w:color="auto"/>
            </w:tcBorders>
            <w:shd w:val="clear" w:color="auto" w:fill="auto"/>
            <w:vAlign w:val="center"/>
            <w:hideMark/>
          </w:tcPr>
          <w:p w:rsidR="00852286" w:rsidRPr="00FF55B1" w:rsidRDefault="00852286" w:rsidP="00852286">
            <w:pPr>
              <w:rPr>
                <w:i/>
                <w:sz w:val="15"/>
                <w:szCs w:val="15"/>
              </w:rPr>
            </w:pPr>
          </w:p>
        </w:tc>
        <w:tc>
          <w:tcPr>
            <w:tcW w:w="560"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Excluding</w:t>
            </w:r>
            <w:r w:rsidRPr="00FF55B1">
              <w:rPr>
                <w:sz w:val="12"/>
                <w:szCs w:val="12"/>
              </w:rPr>
              <w:br/>
              <w:t>Interbank</w:t>
            </w:r>
          </w:p>
        </w:tc>
        <w:tc>
          <w:tcPr>
            <w:tcW w:w="560" w:type="dxa"/>
            <w:tcBorders>
              <w:top w:val="nil"/>
              <w:left w:val="nil"/>
              <w:bottom w:val="single" w:sz="12" w:space="0" w:color="auto"/>
              <w:right w:val="single" w:sz="4" w:space="0" w:color="auto"/>
            </w:tcBorders>
            <w:shd w:val="clear" w:color="auto" w:fill="auto"/>
            <w:tcMar>
              <w:left w:w="0" w:type="dxa"/>
              <w:right w:w="0" w:type="dxa"/>
            </w:tcMar>
            <w:vAlign w:val="center"/>
            <w:hideMark/>
          </w:tcPr>
          <w:p w:rsidR="00852286" w:rsidRPr="00FF55B1" w:rsidRDefault="00852286" w:rsidP="00852286">
            <w:pPr>
              <w:jc w:val="right"/>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gridSpan w:val="2"/>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c>
          <w:tcPr>
            <w:tcW w:w="559" w:type="dxa"/>
            <w:tcBorders>
              <w:top w:val="nil"/>
              <w:left w:val="nil"/>
              <w:bottom w:val="single" w:sz="12" w:space="0" w:color="auto"/>
              <w:right w:val="single" w:sz="4"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 xml:space="preserve">Including </w:t>
            </w:r>
            <w:r w:rsidRPr="00FF55B1">
              <w:rPr>
                <w:sz w:val="12"/>
                <w:szCs w:val="12"/>
              </w:rPr>
              <w:br/>
              <w:t>Interbank</w:t>
            </w:r>
          </w:p>
        </w:tc>
        <w:tc>
          <w:tcPr>
            <w:tcW w:w="548" w:type="dxa"/>
            <w:tcBorders>
              <w:top w:val="nil"/>
              <w:left w:val="nil"/>
              <w:bottom w:val="single" w:sz="12" w:space="0" w:color="auto"/>
            </w:tcBorders>
            <w:shd w:val="clear" w:color="auto" w:fill="auto"/>
            <w:tcMar>
              <w:left w:w="43" w:type="dxa"/>
              <w:right w:w="0" w:type="dxa"/>
            </w:tcMar>
            <w:vAlign w:val="center"/>
            <w:hideMark/>
          </w:tcPr>
          <w:p w:rsidR="00852286" w:rsidRPr="00FF55B1" w:rsidRDefault="00852286" w:rsidP="00852286">
            <w:pPr>
              <w:jc w:val="center"/>
              <w:rPr>
                <w:sz w:val="12"/>
                <w:szCs w:val="12"/>
              </w:rPr>
            </w:pPr>
            <w:r w:rsidRPr="00FF55B1">
              <w:rPr>
                <w:sz w:val="12"/>
                <w:szCs w:val="12"/>
              </w:rPr>
              <w:t>Excluding</w:t>
            </w:r>
            <w:r w:rsidRPr="00FF55B1">
              <w:rPr>
                <w:sz w:val="12"/>
                <w:szCs w:val="12"/>
              </w:rPr>
              <w:br/>
              <w:t>Interbank</w:t>
            </w:r>
          </w:p>
        </w:tc>
      </w:tr>
      <w:tr w:rsidR="00852286" w:rsidRPr="00FF55B1" w:rsidTr="00852286">
        <w:trPr>
          <w:trHeight w:val="107"/>
          <w:jc w:val="center"/>
        </w:trPr>
        <w:tc>
          <w:tcPr>
            <w:tcW w:w="1099" w:type="dxa"/>
            <w:tcBorders>
              <w:top w:val="single" w:sz="12" w:space="0" w:color="auto"/>
              <w:left w:val="nil"/>
              <w:bottom w:val="nil"/>
              <w:right w:val="nil"/>
            </w:tcBorders>
            <w:shd w:val="clear" w:color="auto" w:fill="auto"/>
            <w:noWrap/>
            <w:vAlign w:val="bottom"/>
            <w:hideMark/>
          </w:tcPr>
          <w:p w:rsidR="00852286" w:rsidRPr="00FF55B1" w:rsidRDefault="00852286" w:rsidP="00852286">
            <w:pPr>
              <w:rPr>
                <w:b/>
                <w:bCs/>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60"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gridSpan w:val="2"/>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59"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c>
          <w:tcPr>
            <w:tcW w:w="548" w:type="dxa"/>
            <w:tcBorders>
              <w:top w:val="single" w:sz="12" w:space="0" w:color="auto"/>
              <w:left w:val="nil"/>
              <w:bottom w:val="nil"/>
              <w:right w:val="nil"/>
            </w:tcBorders>
            <w:shd w:val="clear" w:color="auto" w:fill="auto"/>
            <w:vAlign w:val="center"/>
            <w:hideMark/>
          </w:tcPr>
          <w:p w:rsidR="00852286" w:rsidRPr="00FF55B1" w:rsidRDefault="00852286" w:rsidP="00852286">
            <w:pPr>
              <w:jc w:val="center"/>
              <w:rPr>
                <w:i/>
                <w:sz w:val="14"/>
                <w:szCs w:val="14"/>
              </w:rPr>
            </w:pP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rPr>
                <w:b/>
                <w:bCs/>
                <w:sz w:val="16"/>
                <w:szCs w:val="16"/>
              </w:rPr>
            </w:pPr>
            <w:r>
              <w:rPr>
                <w:b/>
                <w:bCs/>
                <w:sz w:val="16"/>
                <w:szCs w:val="16"/>
              </w:rPr>
              <w:t>Apr-2018</w:t>
            </w:r>
          </w:p>
        </w:tc>
        <w:tc>
          <w:tcPr>
            <w:tcW w:w="560"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gridSpan w:val="2"/>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0"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vAlign w:val="center"/>
            <w:hideMark/>
          </w:tcPr>
          <w:p w:rsidR="00D3058B" w:rsidRPr="00D72963" w:rsidRDefault="00D3058B" w:rsidP="000257BC">
            <w:pPr>
              <w:jc w:val="right"/>
              <w:rPr>
                <w:sz w:val="16"/>
                <w:szCs w:val="16"/>
              </w:rPr>
            </w:pPr>
          </w:p>
        </w:tc>
        <w:tc>
          <w:tcPr>
            <w:tcW w:w="548" w:type="dxa"/>
            <w:tcBorders>
              <w:top w:val="nil"/>
              <w:left w:val="nil"/>
              <w:bottom w:val="nil"/>
              <w:right w:val="nil"/>
            </w:tcBorders>
            <w:shd w:val="clear" w:color="auto" w:fill="auto"/>
            <w:vAlign w:val="center"/>
            <w:hideMark/>
          </w:tcPr>
          <w:p w:rsidR="00D3058B" w:rsidRPr="00D72963" w:rsidRDefault="00D3058B" w:rsidP="000257BC">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7.97</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8.15</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7.99</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8.17</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8.30</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8.33</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8.76</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8.77</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4.08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4.38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4.96</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4.98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3.26</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3.43</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4.82</w:t>
            </w:r>
          </w:p>
        </w:tc>
        <w:tc>
          <w:tcPr>
            <w:tcW w:w="548"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4.81</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7.21</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7.41</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7.38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7.62</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7.45</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7.48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7.71</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7.75</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3.34</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3.12</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4.86</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4.74</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2.81</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2.78</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4.45</w:t>
            </w:r>
          </w:p>
        </w:tc>
        <w:tc>
          <w:tcPr>
            <w:tcW w:w="548"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4.43</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6.28</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6.89</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6.28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6.89</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6.50</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6.63</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6.82</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7.06</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2.90</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2.95</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4.45</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4.66</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3.36</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3.41</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4.69</w:t>
            </w:r>
          </w:p>
        </w:tc>
        <w:tc>
          <w:tcPr>
            <w:tcW w:w="548"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4.82</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14.40</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14.40</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14.41</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14.41</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13.09</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13.09</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13.92</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13.92</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3.83</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3.83</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5.34</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5.34</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sz w:val="16"/>
                <w:szCs w:val="16"/>
              </w:rPr>
            </w:pPr>
            <w:r w:rsidRPr="006C6A86">
              <w:rPr>
                <w:sz w:val="16"/>
                <w:szCs w:val="16"/>
              </w:rPr>
              <w:t>3.84</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3.84</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4.80</w:t>
            </w:r>
          </w:p>
        </w:tc>
        <w:tc>
          <w:tcPr>
            <w:tcW w:w="548"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sz w:val="16"/>
                <w:szCs w:val="16"/>
              </w:rPr>
            </w:pPr>
            <w:r w:rsidRPr="006C6A86">
              <w:rPr>
                <w:sz w:val="16"/>
                <w:szCs w:val="16"/>
              </w:rPr>
              <w:t>4.80</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7.22</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7.45</w:t>
            </w:r>
          </w:p>
        </w:tc>
        <w:tc>
          <w:tcPr>
            <w:tcW w:w="560"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7.38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7.65</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7.75</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7.78</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8.06</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8.10</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3.40</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3.25</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4.85</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4.77</w:t>
            </w:r>
          </w:p>
        </w:tc>
        <w:tc>
          <w:tcPr>
            <w:tcW w:w="559" w:type="dxa"/>
            <w:tcBorders>
              <w:top w:val="nil"/>
              <w:left w:val="nil"/>
              <w:bottom w:val="nil"/>
              <w:right w:val="nil"/>
            </w:tcBorders>
            <w:shd w:val="clear" w:color="auto" w:fill="auto"/>
            <w:tcMar>
              <w:left w:w="0" w:type="dxa"/>
              <w:right w:w="14" w:type="dxa"/>
            </w:tcMar>
            <w:vAlign w:val="center"/>
            <w:hideMark/>
          </w:tcPr>
          <w:p w:rsidR="00D3058B" w:rsidRPr="006C6A86" w:rsidRDefault="00D3058B" w:rsidP="000257BC">
            <w:pPr>
              <w:jc w:val="right"/>
              <w:rPr>
                <w:b/>
                <w:bCs/>
                <w:sz w:val="16"/>
                <w:szCs w:val="16"/>
              </w:rPr>
            </w:pPr>
            <w:r w:rsidRPr="006C6A86">
              <w:rPr>
                <w:b/>
                <w:bCs/>
                <w:sz w:val="16"/>
                <w:szCs w:val="16"/>
              </w:rPr>
              <w:t>2.91</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b/>
                <w:bCs/>
                <w:sz w:val="16"/>
                <w:szCs w:val="16"/>
              </w:rPr>
            </w:pPr>
            <w:r w:rsidRPr="006C6A86">
              <w:rPr>
                <w:b/>
                <w:bCs/>
                <w:sz w:val="16"/>
                <w:szCs w:val="16"/>
              </w:rPr>
              <w:t>2.92</w:t>
            </w:r>
          </w:p>
        </w:tc>
        <w:tc>
          <w:tcPr>
            <w:tcW w:w="559"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b/>
                <w:bCs/>
                <w:sz w:val="16"/>
                <w:szCs w:val="16"/>
              </w:rPr>
            </w:pPr>
            <w:r w:rsidRPr="006C6A86">
              <w:rPr>
                <w:b/>
                <w:bCs/>
                <w:sz w:val="16"/>
                <w:szCs w:val="16"/>
              </w:rPr>
              <w:t>4.53</w:t>
            </w:r>
          </w:p>
        </w:tc>
        <w:tc>
          <w:tcPr>
            <w:tcW w:w="548" w:type="dxa"/>
            <w:tcBorders>
              <w:top w:val="nil"/>
              <w:left w:val="nil"/>
              <w:bottom w:val="nil"/>
              <w:right w:val="nil"/>
            </w:tcBorders>
            <w:shd w:val="clear" w:color="auto" w:fill="auto"/>
            <w:tcMar>
              <w:right w:w="14" w:type="dxa"/>
            </w:tcMar>
            <w:vAlign w:val="center"/>
            <w:hideMark/>
          </w:tcPr>
          <w:p w:rsidR="00D3058B" w:rsidRPr="006C6A86" w:rsidRDefault="00D3058B" w:rsidP="000257BC">
            <w:pPr>
              <w:jc w:val="right"/>
              <w:rPr>
                <w:b/>
                <w:bCs/>
                <w:sz w:val="16"/>
                <w:szCs w:val="16"/>
              </w:rPr>
            </w:pPr>
            <w:r w:rsidRPr="006C6A86">
              <w:rPr>
                <w:b/>
                <w:bCs/>
                <w:sz w:val="16"/>
                <w:szCs w:val="16"/>
              </w:rPr>
              <w:t>4.52</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rPr>
                <w:b/>
                <w:bCs/>
                <w:sz w:val="16"/>
                <w:szCs w:val="16"/>
              </w:rPr>
            </w:pPr>
            <w:r>
              <w:rPr>
                <w:b/>
                <w:bCs/>
                <w:sz w:val="16"/>
                <w:szCs w:val="16"/>
              </w:rPr>
              <w:t>May-2018</w:t>
            </w: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sidRPr="004E1511">
              <w:rPr>
                <w:sz w:val="16"/>
                <w:szCs w:val="16"/>
              </w:rPr>
              <w:t>7.</w:t>
            </w:r>
            <w:r>
              <w:rPr>
                <w:sz w:val="16"/>
                <w:szCs w:val="16"/>
              </w:rPr>
              <w:t>64</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8.27</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7.66</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8.29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8.32</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8.34</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8.69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8.70</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4.00</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4.34</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4.70</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4.79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3.36</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3.58</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4.96</w:t>
            </w:r>
          </w:p>
        </w:tc>
        <w:tc>
          <w:tcPr>
            <w:tcW w:w="548"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4.96</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7.15</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7.40</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7.29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w:t>
            </w:r>
            <w:r w:rsidRPr="004E1511">
              <w:rPr>
                <w:sz w:val="16"/>
                <w:szCs w:val="16"/>
              </w:rPr>
              <w:t>5</w:t>
            </w:r>
            <w:r>
              <w:rPr>
                <w:sz w:val="16"/>
                <w:szCs w:val="16"/>
              </w:rPr>
              <w:t>8</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7.46</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7.50</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7.72</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7.78</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3.30</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3.17</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4.54</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4.43</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2.79</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2.77</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4.45</w:t>
            </w:r>
          </w:p>
        </w:tc>
        <w:tc>
          <w:tcPr>
            <w:tcW w:w="548"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4.43</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6.21</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6.71</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6.21</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6.7</w:t>
            </w:r>
            <w:r w:rsidRPr="004E1511">
              <w:rPr>
                <w:sz w:val="16"/>
                <w:szCs w:val="16"/>
              </w:rPr>
              <w:t>1</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6.47</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6.62</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6.75</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7.01</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3.69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3.91</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4.76</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5.21</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3.32</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3.41</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4.76</w:t>
            </w:r>
          </w:p>
        </w:tc>
        <w:tc>
          <w:tcPr>
            <w:tcW w:w="548"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4.99</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14.18</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14.18</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14.19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sidRPr="004E1511">
              <w:rPr>
                <w:sz w:val="16"/>
                <w:szCs w:val="16"/>
              </w:rPr>
              <w:t>1</w:t>
            </w:r>
            <w:r>
              <w:rPr>
                <w:sz w:val="16"/>
                <w:szCs w:val="16"/>
              </w:rPr>
              <w:t>4</w:t>
            </w:r>
            <w:r w:rsidRPr="004E1511">
              <w:rPr>
                <w:sz w:val="16"/>
                <w:szCs w:val="16"/>
              </w:rPr>
              <w:t>.</w:t>
            </w:r>
            <w:r>
              <w:rPr>
                <w:sz w:val="16"/>
                <w:szCs w:val="16"/>
              </w:rPr>
              <w:t>19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13.11</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13.11</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sidRPr="004E1511">
              <w:rPr>
                <w:sz w:val="16"/>
                <w:szCs w:val="16"/>
              </w:rPr>
              <w:t>13.9</w:t>
            </w:r>
            <w:r>
              <w:rPr>
                <w:sz w:val="16"/>
                <w:szCs w:val="16"/>
              </w:rPr>
              <w:t>5</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13.95</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4.55</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4.55</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5.04</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5.04</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sz w:val="16"/>
                <w:szCs w:val="16"/>
              </w:rPr>
            </w:pPr>
            <w:r>
              <w:rPr>
                <w:sz w:val="16"/>
                <w:szCs w:val="16"/>
              </w:rPr>
              <w:t>3.90</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3.90</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4.79</w:t>
            </w:r>
          </w:p>
        </w:tc>
        <w:tc>
          <w:tcPr>
            <w:tcW w:w="548"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sz w:val="16"/>
                <w:szCs w:val="16"/>
              </w:rPr>
            </w:pPr>
            <w:r>
              <w:rPr>
                <w:sz w:val="16"/>
                <w:szCs w:val="16"/>
              </w:rPr>
              <w:t>4.79</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b/>
                <w:bCs/>
                <w:sz w:val="16"/>
                <w:szCs w:val="16"/>
              </w:rPr>
            </w:pPr>
            <w:r>
              <w:rPr>
                <w:b/>
                <w:bCs/>
                <w:sz w:val="16"/>
                <w:szCs w:val="16"/>
              </w:rPr>
              <w:t>7.16</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7.45</w:t>
            </w:r>
          </w:p>
        </w:tc>
        <w:tc>
          <w:tcPr>
            <w:tcW w:w="560"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7.28</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sidRPr="004E1511">
              <w:rPr>
                <w:b/>
                <w:bCs/>
                <w:sz w:val="16"/>
                <w:szCs w:val="16"/>
              </w:rPr>
              <w:t>7.</w:t>
            </w:r>
            <w:r>
              <w:rPr>
                <w:b/>
                <w:bCs/>
                <w:sz w:val="16"/>
                <w:szCs w:val="16"/>
              </w:rPr>
              <w:t>62</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7.74</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7.79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sidRPr="004E1511">
              <w:rPr>
                <w:b/>
                <w:bCs/>
                <w:sz w:val="16"/>
                <w:szCs w:val="16"/>
              </w:rPr>
              <w:t>8.</w:t>
            </w:r>
            <w:r>
              <w:rPr>
                <w:b/>
                <w:bCs/>
                <w:sz w:val="16"/>
                <w:szCs w:val="16"/>
              </w:rPr>
              <w:t>04</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8.10</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3.46</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3.43</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4.59</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4.55</w:t>
            </w:r>
          </w:p>
        </w:tc>
        <w:tc>
          <w:tcPr>
            <w:tcW w:w="559" w:type="dxa"/>
            <w:tcBorders>
              <w:top w:val="nil"/>
              <w:left w:val="nil"/>
              <w:bottom w:val="nil"/>
              <w:right w:val="nil"/>
            </w:tcBorders>
            <w:shd w:val="clear" w:color="auto" w:fill="auto"/>
            <w:tcMar>
              <w:left w:w="0" w:type="dxa"/>
              <w:right w:w="14" w:type="dxa"/>
            </w:tcMar>
            <w:vAlign w:val="center"/>
            <w:hideMark/>
          </w:tcPr>
          <w:p w:rsidR="00D3058B" w:rsidRPr="004E1511" w:rsidRDefault="00D3058B" w:rsidP="000257BC">
            <w:pPr>
              <w:jc w:val="right"/>
              <w:rPr>
                <w:b/>
                <w:bCs/>
                <w:sz w:val="16"/>
                <w:szCs w:val="16"/>
              </w:rPr>
            </w:pPr>
            <w:r>
              <w:rPr>
                <w:b/>
                <w:bCs/>
                <w:sz w:val="16"/>
                <w:szCs w:val="16"/>
              </w:rPr>
              <w:t>2.92</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b/>
                <w:bCs/>
                <w:sz w:val="16"/>
                <w:szCs w:val="16"/>
              </w:rPr>
            </w:pPr>
            <w:r>
              <w:rPr>
                <w:b/>
                <w:bCs/>
                <w:sz w:val="16"/>
                <w:szCs w:val="16"/>
              </w:rPr>
              <w:t>2.93</w:t>
            </w:r>
          </w:p>
        </w:tc>
        <w:tc>
          <w:tcPr>
            <w:tcW w:w="559"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b/>
                <w:bCs/>
                <w:sz w:val="16"/>
                <w:szCs w:val="16"/>
              </w:rPr>
            </w:pPr>
            <w:r>
              <w:rPr>
                <w:b/>
                <w:bCs/>
                <w:sz w:val="16"/>
                <w:szCs w:val="16"/>
              </w:rPr>
              <w:t>4.57</w:t>
            </w:r>
          </w:p>
        </w:tc>
        <w:tc>
          <w:tcPr>
            <w:tcW w:w="548" w:type="dxa"/>
            <w:tcBorders>
              <w:top w:val="nil"/>
              <w:left w:val="nil"/>
              <w:bottom w:val="nil"/>
              <w:right w:val="nil"/>
            </w:tcBorders>
            <w:shd w:val="clear" w:color="auto" w:fill="auto"/>
            <w:tcMar>
              <w:right w:w="14" w:type="dxa"/>
            </w:tcMar>
            <w:vAlign w:val="center"/>
            <w:hideMark/>
          </w:tcPr>
          <w:p w:rsidR="00D3058B" w:rsidRPr="004E1511" w:rsidRDefault="00D3058B" w:rsidP="000257BC">
            <w:pPr>
              <w:jc w:val="right"/>
              <w:rPr>
                <w:b/>
                <w:bCs/>
                <w:sz w:val="16"/>
                <w:szCs w:val="16"/>
              </w:rPr>
            </w:pPr>
            <w:r>
              <w:rPr>
                <w:b/>
                <w:bCs/>
                <w:sz w:val="16"/>
                <w:szCs w:val="16"/>
              </w:rPr>
              <w:t>4.55</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p>
        </w:tc>
        <w:tc>
          <w:tcPr>
            <w:tcW w:w="560"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rPr>
                <w:b/>
                <w:bCs/>
                <w:sz w:val="16"/>
                <w:szCs w:val="16"/>
              </w:rPr>
            </w:pPr>
            <w:r>
              <w:rPr>
                <w:b/>
                <w:bCs/>
                <w:sz w:val="16"/>
                <w:szCs w:val="16"/>
              </w:rPr>
              <w:t>Jun-2018</w:t>
            </w:r>
          </w:p>
        </w:tc>
        <w:tc>
          <w:tcPr>
            <w:tcW w:w="560"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left w:w="0" w:type="dxa"/>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c>
          <w:tcPr>
            <w:tcW w:w="548" w:type="dxa"/>
            <w:tcBorders>
              <w:top w:val="nil"/>
              <w:left w:val="nil"/>
              <w:bottom w:val="nil"/>
              <w:right w:val="nil"/>
            </w:tcBorders>
            <w:shd w:val="clear" w:color="auto" w:fill="auto"/>
            <w:tcMar>
              <w:right w:w="14" w:type="dxa"/>
            </w:tcMar>
            <w:vAlign w:val="center"/>
            <w:hideMark/>
          </w:tcPr>
          <w:p w:rsidR="00D3058B" w:rsidRPr="00D72963" w:rsidRDefault="00D3058B" w:rsidP="000257BC">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8.85</w:t>
            </w:r>
          </w:p>
        </w:tc>
        <w:tc>
          <w:tcPr>
            <w:tcW w:w="560"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9.91</w:t>
            </w:r>
          </w:p>
        </w:tc>
        <w:tc>
          <w:tcPr>
            <w:tcW w:w="560"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8.89</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9.98</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8.39</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8.41</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8.77</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8.77</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3.79</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4.23</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4.81</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4.81</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3.23</w:t>
            </w:r>
          </w:p>
        </w:tc>
        <w:tc>
          <w:tcPr>
            <w:tcW w:w="559"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3.58</w:t>
            </w:r>
          </w:p>
        </w:tc>
        <w:tc>
          <w:tcPr>
            <w:tcW w:w="559"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5.08</w:t>
            </w:r>
          </w:p>
        </w:tc>
        <w:tc>
          <w:tcPr>
            <w:tcW w:w="548"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5.06</w:t>
            </w:r>
          </w:p>
        </w:tc>
      </w:tr>
      <w:tr w:rsidR="00D3058B" w:rsidRPr="00FF55B1" w:rsidTr="00852286">
        <w:trPr>
          <w:trHeight w:hRule="exact" w:val="288"/>
          <w:jc w:val="center"/>
        </w:trPr>
        <w:tc>
          <w:tcPr>
            <w:tcW w:w="1099" w:type="dxa"/>
            <w:tcBorders>
              <w:top w:val="nil"/>
              <w:left w:val="nil"/>
              <w:bottom w:val="nil"/>
              <w:right w:val="nil"/>
            </w:tcBorders>
            <w:shd w:val="clear" w:color="auto" w:fill="auto"/>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7.43</w:t>
            </w:r>
          </w:p>
        </w:tc>
        <w:tc>
          <w:tcPr>
            <w:tcW w:w="560"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7.55</w:t>
            </w:r>
          </w:p>
        </w:tc>
        <w:tc>
          <w:tcPr>
            <w:tcW w:w="560"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7.59</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7.74</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7.57</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7.60</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7.85</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7.88</w:t>
            </w:r>
          </w:p>
        </w:tc>
        <w:tc>
          <w:tcPr>
            <w:tcW w:w="559" w:type="dxa"/>
            <w:gridSpan w:val="2"/>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4.04</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3.96</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5.06</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5.01</w:t>
            </w:r>
          </w:p>
        </w:tc>
        <w:tc>
          <w:tcPr>
            <w:tcW w:w="559" w:type="dxa"/>
            <w:tcBorders>
              <w:top w:val="nil"/>
              <w:left w:val="nil"/>
              <w:bottom w:val="nil"/>
              <w:right w:val="nil"/>
            </w:tcBorders>
            <w:shd w:val="clear" w:color="auto" w:fill="auto"/>
            <w:tcMar>
              <w:left w:w="0" w:type="dxa"/>
              <w:right w:w="14" w:type="dxa"/>
            </w:tcMar>
            <w:vAlign w:val="center"/>
            <w:hideMark/>
          </w:tcPr>
          <w:p w:rsidR="00D3058B" w:rsidRPr="00224972" w:rsidRDefault="00D3058B" w:rsidP="000257BC">
            <w:pPr>
              <w:jc w:val="right"/>
              <w:rPr>
                <w:sz w:val="16"/>
                <w:szCs w:val="16"/>
              </w:rPr>
            </w:pPr>
            <w:r w:rsidRPr="00224972">
              <w:rPr>
                <w:sz w:val="16"/>
                <w:szCs w:val="16"/>
              </w:rPr>
              <w:t>2.93</w:t>
            </w:r>
          </w:p>
        </w:tc>
        <w:tc>
          <w:tcPr>
            <w:tcW w:w="559"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2.91</w:t>
            </w:r>
          </w:p>
        </w:tc>
        <w:tc>
          <w:tcPr>
            <w:tcW w:w="559"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4.75</w:t>
            </w:r>
          </w:p>
        </w:tc>
        <w:tc>
          <w:tcPr>
            <w:tcW w:w="548" w:type="dxa"/>
            <w:tcBorders>
              <w:top w:val="nil"/>
              <w:left w:val="nil"/>
              <w:bottom w:val="nil"/>
              <w:right w:val="nil"/>
            </w:tcBorders>
            <w:shd w:val="clear" w:color="auto" w:fill="auto"/>
            <w:tcMar>
              <w:right w:w="14" w:type="dxa"/>
            </w:tcMar>
            <w:vAlign w:val="center"/>
            <w:hideMark/>
          </w:tcPr>
          <w:p w:rsidR="00D3058B" w:rsidRPr="00224972" w:rsidRDefault="00D3058B" w:rsidP="000257BC">
            <w:pPr>
              <w:jc w:val="right"/>
              <w:rPr>
                <w:sz w:val="16"/>
                <w:szCs w:val="16"/>
              </w:rPr>
            </w:pPr>
            <w:r w:rsidRPr="00224972">
              <w:rPr>
                <w:sz w:val="16"/>
                <w:szCs w:val="16"/>
              </w:rPr>
              <w:t>4.73</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6.76</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7.27</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6.76</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7.27</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7.00</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7.01</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7.32</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7.35</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3.08</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3.08</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5.37</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5.37</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3.10</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3.11</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5.31</w:t>
            </w:r>
          </w:p>
        </w:tc>
        <w:tc>
          <w:tcPr>
            <w:tcW w:w="548"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5.31</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14.31</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14.31</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14.31</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14.31</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13.15</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13.15</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13.99</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13.99</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4.30</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4.26</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5.04</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5.01</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3.95</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3.94</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4.79</w:t>
            </w:r>
          </w:p>
        </w:tc>
        <w:tc>
          <w:tcPr>
            <w:tcW w:w="548"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sz w:val="16"/>
                <w:szCs w:val="16"/>
              </w:rPr>
            </w:pPr>
            <w:r w:rsidRPr="00224972">
              <w:rPr>
                <w:sz w:val="16"/>
                <w:szCs w:val="16"/>
              </w:rPr>
              <w:t>4.79</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7.45</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7.63</w:t>
            </w:r>
          </w:p>
        </w:tc>
        <w:tc>
          <w:tcPr>
            <w:tcW w:w="560"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7.60</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7.82</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7.85</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7.88</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8.16</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8.19</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3.98</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3.97</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5.03</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4.99</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3.00</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3.04</w:t>
            </w:r>
          </w:p>
        </w:tc>
        <w:tc>
          <w:tcPr>
            <w:tcW w:w="559"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4.82</w:t>
            </w:r>
          </w:p>
        </w:tc>
        <w:tc>
          <w:tcPr>
            <w:tcW w:w="548" w:type="dxa"/>
            <w:tcBorders>
              <w:top w:val="nil"/>
              <w:left w:val="nil"/>
              <w:bottom w:val="nil"/>
              <w:right w:val="nil"/>
            </w:tcBorders>
            <w:shd w:val="clear" w:color="auto" w:fill="auto"/>
            <w:noWrap/>
            <w:tcMar>
              <w:right w:w="14" w:type="dxa"/>
            </w:tcMar>
            <w:vAlign w:val="center"/>
            <w:hideMark/>
          </w:tcPr>
          <w:p w:rsidR="00D3058B" w:rsidRPr="00224972" w:rsidRDefault="00D3058B" w:rsidP="000257BC">
            <w:pPr>
              <w:jc w:val="right"/>
              <w:rPr>
                <w:b/>
                <w:bCs/>
                <w:sz w:val="16"/>
                <w:szCs w:val="16"/>
              </w:rPr>
            </w:pPr>
            <w:r w:rsidRPr="00224972">
              <w:rPr>
                <w:b/>
                <w:bCs/>
                <w:sz w:val="16"/>
                <w:szCs w:val="16"/>
              </w:rPr>
              <w:t>4.81</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rPr>
                <w:b/>
                <w:bCs/>
                <w:sz w:val="16"/>
                <w:szCs w:val="16"/>
              </w:rPr>
            </w:pPr>
            <w:r>
              <w:rPr>
                <w:b/>
                <w:bCs/>
                <w:sz w:val="16"/>
                <w:szCs w:val="16"/>
              </w:rPr>
              <w:t>Jul-2018</w:t>
            </w: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D3058B" w:rsidRPr="00D72963" w:rsidRDefault="00D3058B" w:rsidP="000257BC">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8.86</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9.33</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8.93</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9.43</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8.70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8.72</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9.10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9.11</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5.15</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5.35</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5.60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5.60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3.60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3.77</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5.30</w:t>
            </w:r>
          </w:p>
        </w:tc>
        <w:tc>
          <w:tcPr>
            <w:tcW w:w="548"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5.28</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7.71</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7.98</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7.86</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8.18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7.78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7.79</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8.07</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8.08</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3.74</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3.58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5.25</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5.13</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3.03</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3.01</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4.83</w:t>
            </w:r>
          </w:p>
        </w:tc>
        <w:tc>
          <w:tcPr>
            <w:tcW w:w="548"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4.82</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6.97</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7.34</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6.97</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7.34</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7.12</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7.12</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7.46</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7.46</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3.88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3.88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5.88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5.88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3.48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3.48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5.63</w:t>
            </w:r>
          </w:p>
        </w:tc>
        <w:tc>
          <w:tcPr>
            <w:tcW w:w="548"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5.63</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13.97</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13.97</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13.97</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13.97</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13.15</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13.15</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14.00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14.00</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4.52</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4.52</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4.88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4.88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4.01</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4.00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4.82</w:t>
            </w:r>
          </w:p>
        </w:tc>
        <w:tc>
          <w:tcPr>
            <w:tcW w:w="548"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sz w:val="16"/>
                <w:szCs w:val="16"/>
              </w:rPr>
            </w:pPr>
            <w:r w:rsidRPr="002159E1">
              <w:rPr>
                <w:sz w:val="16"/>
                <w:szCs w:val="16"/>
              </w:rPr>
              <w:t>4.81</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7.72</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8.02</w:t>
            </w:r>
          </w:p>
        </w:tc>
        <w:tc>
          <w:tcPr>
            <w:tcW w:w="560"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7.87</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8.21</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8.08</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8.09</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8.40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8.41</w:t>
            </w:r>
          </w:p>
        </w:tc>
        <w:tc>
          <w:tcPr>
            <w:tcW w:w="559" w:type="dxa"/>
            <w:gridSpan w:val="2"/>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3.99</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3.90</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5.34</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5.26</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3.15</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3.16</w:t>
            </w:r>
          </w:p>
        </w:tc>
        <w:tc>
          <w:tcPr>
            <w:tcW w:w="559"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4.94</w:t>
            </w:r>
          </w:p>
        </w:tc>
        <w:tc>
          <w:tcPr>
            <w:tcW w:w="548" w:type="dxa"/>
            <w:tcBorders>
              <w:top w:val="nil"/>
              <w:left w:val="nil"/>
              <w:bottom w:val="nil"/>
              <w:right w:val="nil"/>
            </w:tcBorders>
            <w:shd w:val="clear" w:color="auto" w:fill="auto"/>
            <w:noWrap/>
            <w:tcMar>
              <w:right w:w="14" w:type="dxa"/>
            </w:tcMar>
            <w:vAlign w:val="center"/>
            <w:hideMark/>
          </w:tcPr>
          <w:p w:rsidR="00D3058B" w:rsidRPr="002159E1" w:rsidRDefault="00D3058B" w:rsidP="000257BC">
            <w:pPr>
              <w:jc w:val="right"/>
              <w:rPr>
                <w:b/>
                <w:bCs/>
                <w:sz w:val="16"/>
                <w:szCs w:val="16"/>
              </w:rPr>
            </w:pPr>
            <w:r w:rsidRPr="002159E1">
              <w:rPr>
                <w:b/>
                <w:bCs/>
                <w:sz w:val="16"/>
                <w:szCs w:val="16"/>
              </w:rPr>
              <w:t>4.92</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852286">
            <w:pPr>
              <w:ind w:firstLineChars="100" w:firstLine="160"/>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rPr>
                <w:b/>
                <w:bCs/>
                <w:sz w:val="16"/>
                <w:szCs w:val="16"/>
              </w:rPr>
            </w:pPr>
            <w:r>
              <w:rPr>
                <w:b/>
                <w:bCs/>
                <w:sz w:val="16"/>
                <w:szCs w:val="16"/>
              </w:rPr>
              <w:t>Aug-2018</w:t>
            </w: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60"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gridSpan w:val="2"/>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59"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c>
          <w:tcPr>
            <w:tcW w:w="548" w:type="dxa"/>
            <w:tcBorders>
              <w:top w:val="nil"/>
              <w:left w:val="nil"/>
              <w:bottom w:val="nil"/>
              <w:right w:val="nil"/>
            </w:tcBorders>
            <w:shd w:val="clear" w:color="auto" w:fill="auto"/>
            <w:noWrap/>
            <w:tcMar>
              <w:right w:w="14" w:type="dxa"/>
            </w:tcMar>
            <w:vAlign w:val="center"/>
            <w:hideMark/>
          </w:tcPr>
          <w:p w:rsidR="00D3058B" w:rsidRPr="00D72963" w:rsidRDefault="00D3058B" w:rsidP="00852286">
            <w:pPr>
              <w:jc w:val="right"/>
              <w:rPr>
                <w:sz w:val="16"/>
                <w:szCs w:val="16"/>
              </w:rPr>
            </w:pPr>
          </w:p>
        </w:tc>
      </w:tr>
      <w:tr w:rsidR="00D3058B" w:rsidRPr="00FF55B1" w:rsidTr="00D3058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Public</w:t>
            </w:r>
          </w:p>
        </w:tc>
        <w:tc>
          <w:tcPr>
            <w:tcW w:w="560"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9.22</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9.93</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9.24</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9.96</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8.73</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8.75</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9.16</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9.16</w:t>
            </w:r>
          </w:p>
        </w:tc>
        <w:tc>
          <w:tcPr>
            <w:tcW w:w="559" w:type="dxa"/>
            <w:gridSpan w:val="2"/>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5.53</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5.83</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6.07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6.07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3.76</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4.03</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5.63</w:t>
            </w:r>
          </w:p>
        </w:tc>
        <w:tc>
          <w:tcPr>
            <w:tcW w:w="548"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5.62</w:t>
            </w:r>
          </w:p>
        </w:tc>
      </w:tr>
      <w:tr w:rsidR="00D3058B" w:rsidRPr="00FF55B1" w:rsidTr="00D3058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Private</w:t>
            </w:r>
          </w:p>
        </w:tc>
        <w:tc>
          <w:tcPr>
            <w:tcW w:w="560"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7.91</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8.02</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8.03</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8.17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8.02</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8.03</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8.29</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8.31</w:t>
            </w:r>
          </w:p>
        </w:tc>
        <w:tc>
          <w:tcPr>
            <w:tcW w:w="559" w:type="dxa"/>
            <w:gridSpan w:val="2"/>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4.75</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4.70</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5.67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5.63</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3.35</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3.33</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5.34</w:t>
            </w:r>
          </w:p>
        </w:tc>
        <w:tc>
          <w:tcPr>
            <w:tcW w:w="548"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5.33</w:t>
            </w:r>
          </w:p>
        </w:tc>
      </w:tr>
      <w:tr w:rsidR="00D3058B" w:rsidRPr="00FF55B1" w:rsidTr="00D3058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Foreign</w:t>
            </w:r>
          </w:p>
        </w:tc>
        <w:tc>
          <w:tcPr>
            <w:tcW w:w="560"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7.47</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7.87</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7.47</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7.87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7.25</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7.27</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7.56</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7.62</w:t>
            </w:r>
          </w:p>
        </w:tc>
        <w:tc>
          <w:tcPr>
            <w:tcW w:w="559" w:type="dxa"/>
            <w:gridSpan w:val="2"/>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4.37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4.26</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6.41</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6.38</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3.92</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3.85</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6.12</w:t>
            </w:r>
          </w:p>
        </w:tc>
        <w:tc>
          <w:tcPr>
            <w:tcW w:w="548"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6.09</w:t>
            </w:r>
          </w:p>
        </w:tc>
      </w:tr>
      <w:tr w:rsidR="00D3058B" w:rsidRPr="00FF55B1" w:rsidTr="00D3058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0"/>
              <w:rPr>
                <w:sz w:val="16"/>
                <w:szCs w:val="16"/>
              </w:rPr>
            </w:pPr>
            <w:r w:rsidRPr="00D72963">
              <w:rPr>
                <w:sz w:val="16"/>
                <w:szCs w:val="16"/>
              </w:rPr>
              <w:t>Specialized</w:t>
            </w:r>
          </w:p>
        </w:tc>
        <w:tc>
          <w:tcPr>
            <w:tcW w:w="560"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14.22</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14.22</w:t>
            </w:r>
          </w:p>
        </w:tc>
        <w:tc>
          <w:tcPr>
            <w:tcW w:w="560"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14.22</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14.22</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13.17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13.17</w:t>
            </w:r>
          </w:p>
        </w:tc>
        <w:tc>
          <w:tcPr>
            <w:tcW w:w="559" w:type="dxa"/>
            <w:tcBorders>
              <w:top w:val="nil"/>
              <w:left w:val="nil"/>
              <w:bottom w:val="nil"/>
              <w:right w:val="nil"/>
            </w:tcBorders>
            <w:shd w:val="clear" w:color="auto" w:fill="auto"/>
            <w:noWrap/>
            <w:tcMar>
              <w:right w:w="14" w:type="dxa"/>
            </w:tcMar>
            <w:vAlign w:val="center"/>
            <w:hideMark/>
          </w:tcPr>
          <w:p w:rsidR="00D3058B" w:rsidRDefault="00D3058B" w:rsidP="00D3058B">
            <w:pPr>
              <w:jc w:val="right"/>
              <w:rPr>
                <w:sz w:val="16"/>
                <w:szCs w:val="16"/>
              </w:rPr>
            </w:pPr>
            <w:r>
              <w:rPr>
                <w:sz w:val="16"/>
                <w:szCs w:val="16"/>
              </w:rPr>
              <w:t>14.01</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14.01</w:t>
            </w:r>
          </w:p>
        </w:tc>
        <w:tc>
          <w:tcPr>
            <w:tcW w:w="559" w:type="dxa"/>
            <w:gridSpan w:val="2"/>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4.31</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4.31</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5.12</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5.12</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3.98</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3.97</w:t>
            </w:r>
          </w:p>
        </w:tc>
        <w:tc>
          <w:tcPr>
            <w:tcW w:w="559"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4.80</w:t>
            </w:r>
          </w:p>
        </w:tc>
        <w:tc>
          <w:tcPr>
            <w:tcW w:w="548" w:type="dxa"/>
            <w:tcBorders>
              <w:top w:val="nil"/>
              <w:left w:val="nil"/>
              <w:bottom w:val="nil"/>
              <w:right w:val="nil"/>
            </w:tcBorders>
            <w:shd w:val="clear" w:color="auto" w:fill="auto"/>
            <w:noWrap/>
            <w:tcMar>
              <w:right w:w="14" w:type="dxa"/>
            </w:tcMar>
            <w:vAlign w:val="center"/>
          </w:tcPr>
          <w:p w:rsidR="00D3058B" w:rsidRDefault="00D3058B" w:rsidP="00D3058B">
            <w:pPr>
              <w:jc w:val="right"/>
              <w:rPr>
                <w:sz w:val="16"/>
                <w:szCs w:val="16"/>
              </w:rPr>
            </w:pPr>
            <w:r>
              <w:rPr>
                <w:sz w:val="16"/>
                <w:szCs w:val="16"/>
              </w:rPr>
              <w:t>4.79</w:t>
            </w:r>
          </w:p>
        </w:tc>
      </w:tr>
      <w:tr w:rsidR="00D3058B" w:rsidRPr="002159E1" w:rsidTr="00D3058B">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D72963" w:rsidRDefault="00D3058B" w:rsidP="000257BC">
            <w:pPr>
              <w:ind w:firstLineChars="100" w:firstLine="161"/>
              <w:rPr>
                <w:b/>
                <w:bCs/>
                <w:sz w:val="16"/>
                <w:szCs w:val="16"/>
              </w:rPr>
            </w:pPr>
            <w:r w:rsidRPr="00D72963">
              <w:rPr>
                <w:b/>
                <w:bCs/>
                <w:sz w:val="16"/>
                <w:szCs w:val="16"/>
              </w:rPr>
              <w:t>All Banks</w:t>
            </w:r>
          </w:p>
        </w:tc>
        <w:tc>
          <w:tcPr>
            <w:tcW w:w="560" w:type="dxa"/>
            <w:tcBorders>
              <w:top w:val="nil"/>
              <w:left w:val="nil"/>
              <w:bottom w:val="nil"/>
              <w:right w:val="nil"/>
            </w:tcBorders>
            <w:shd w:val="clear" w:color="auto" w:fill="auto"/>
            <w:noWrap/>
            <w:tcMar>
              <w:right w:w="14" w:type="dxa"/>
            </w:tcMar>
            <w:vAlign w:val="center"/>
            <w:hideMark/>
          </w:tcPr>
          <w:p w:rsidR="00D3058B" w:rsidRPr="00D3058B" w:rsidRDefault="00D3058B" w:rsidP="00D3058B">
            <w:pPr>
              <w:jc w:val="right"/>
              <w:rPr>
                <w:b/>
                <w:bCs/>
                <w:sz w:val="16"/>
                <w:szCs w:val="16"/>
              </w:rPr>
            </w:pPr>
            <w:r w:rsidRPr="00D3058B">
              <w:rPr>
                <w:b/>
                <w:bCs/>
                <w:sz w:val="16"/>
                <w:szCs w:val="16"/>
              </w:rPr>
              <w:t>7.94</w:t>
            </w:r>
          </w:p>
        </w:tc>
        <w:tc>
          <w:tcPr>
            <w:tcW w:w="560"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8.07</w:t>
            </w:r>
          </w:p>
        </w:tc>
        <w:tc>
          <w:tcPr>
            <w:tcW w:w="560"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8.05</w:t>
            </w:r>
          </w:p>
        </w:tc>
        <w:tc>
          <w:tcPr>
            <w:tcW w:w="559" w:type="dxa"/>
            <w:tcBorders>
              <w:top w:val="nil"/>
              <w:left w:val="nil"/>
              <w:bottom w:val="nil"/>
              <w:right w:val="nil"/>
            </w:tcBorders>
            <w:shd w:val="clear" w:color="auto" w:fill="auto"/>
            <w:noWrap/>
            <w:tcMar>
              <w:right w:w="14" w:type="dxa"/>
            </w:tcMar>
            <w:vAlign w:val="center"/>
            <w:hideMark/>
          </w:tcPr>
          <w:p w:rsidR="00D3058B" w:rsidRPr="00D3058B" w:rsidRDefault="00D3058B" w:rsidP="00D3058B">
            <w:pPr>
              <w:jc w:val="right"/>
              <w:rPr>
                <w:b/>
                <w:bCs/>
                <w:sz w:val="16"/>
                <w:szCs w:val="16"/>
              </w:rPr>
            </w:pPr>
            <w:r w:rsidRPr="00D3058B">
              <w:rPr>
                <w:b/>
                <w:bCs/>
                <w:sz w:val="16"/>
                <w:szCs w:val="16"/>
              </w:rPr>
              <w:t>8.21</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8.27</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8.29</w:t>
            </w:r>
          </w:p>
        </w:tc>
        <w:tc>
          <w:tcPr>
            <w:tcW w:w="559" w:type="dxa"/>
            <w:tcBorders>
              <w:top w:val="nil"/>
              <w:left w:val="nil"/>
              <w:bottom w:val="nil"/>
              <w:right w:val="nil"/>
            </w:tcBorders>
            <w:shd w:val="clear" w:color="auto" w:fill="auto"/>
            <w:noWrap/>
            <w:tcMar>
              <w:right w:w="14" w:type="dxa"/>
            </w:tcMar>
            <w:vAlign w:val="center"/>
            <w:hideMark/>
          </w:tcPr>
          <w:p w:rsidR="00D3058B" w:rsidRPr="00D3058B" w:rsidRDefault="00D3058B" w:rsidP="00D3058B">
            <w:pPr>
              <w:jc w:val="right"/>
              <w:rPr>
                <w:b/>
                <w:bCs/>
                <w:sz w:val="16"/>
                <w:szCs w:val="16"/>
              </w:rPr>
            </w:pPr>
            <w:r w:rsidRPr="00D3058B">
              <w:rPr>
                <w:b/>
                <w:bCs/>
                <w:sz w:val="16"/>
                <w:szCs w:val="16"/>
              </w:rPr>
              <w:t>8.58</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8.60</w:t>
            </w:r>
          </w:p>
        </w:tc>
        <w:tc>
          <w:tcPr>
            <w:tcW w:w="559" w:type="dxa"/>
            <w:gridSpan w:val="2"/>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4.85</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4.84</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5.75</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5.72</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3.44</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3.47</w:t>
            </w:r>
          </w:p>
        </w:tc>
        <w:tc>
          <w:tcPr>
            <w:tcW w:w="559"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5.41</w:t>
            </w:r>
          </w:p>
        </w:tc>
        <w:tc>
          <w:tcPr>
            <w:tcW w:w="548" w:type="dxa"/>
            <w:tcBorders>
              <w:top w:val="nil"/>
              <w:left w:val="nil"/>
              <w:bottom w:val="nil"/>
              <w:right w:val="nil"/>
            </w:tcBorders>
            <w:shd w:val="clear" w:color="auto" w:fill="auto"/>
            <w:noWrap/>
            <w:tcMar>
              <w:right w:w="14" w:type="dxa"/>
            </w:tcMar>
            <w:vAlign w:val="center"/>
          </w:tcPr>
          <w:p w:rsidR="00D3058B" w:rsidRPr="00D3058B" w:rsidRDefault="00D3058B" w:rsidP="00D3058B">
            <w:pPr>
              <w:jc w:val="right"/>
              <w:rPr>
                <w:b/>
                <w:bCs/>
                <w:sz w:val="16"/>
                <w:szCs w:val="16"/>
              </w:rPr>
            </w:pPr>
            <w:r w:rsidRPr="00D3058B">
              <w:rPr>
                <w:b/>
                <w:bCs/>
                <w:sz w:val="16"/>
                <w:szCs w:val="16"/>
              </w:rPr>
              <w:t>5.40</w:t>
            </w:r>
          </w:p>
        </w:tc>
      </w:tr>
      <w:tr w:rsidR="00D3058B" w:rsidRPr="00FF55B1" w:rsidTr="00852286">
        <w:trPr>
          <w:trHeight w:hRule="exact" w:val="288"/>
          <w:jc w:val="center"/>
        </w:trPr>
        <w:tc>
          <w:tcPr>
            <w:tcW w:w="1099" w:type="dxa"/>
            <w:tcBorders>
              <w:top w:val="nil"/>
              <w:left w:val="nil"/>
              <w:bottom w:val="nil"/>
              <w:right w:val="nil"/>
            </w:tcBorders>
            <w:shd w:val="clear" w:color="auto" w:fill="auto"/>
            <w:noWrap/>
            <w:tcMar>
              <w:left w:w="0" w:type="dxa"/>
              <w:right w:w="115" w:type="dxa"/>
            </w:tcMar>
            <w:vAlign w:val="center"/>
            <w:hideMark/>
          </w:tcPr>
          <w:p w:rsidR="00D3058B" w:rsidRPr="00FF55B1" w:rsidRDefault="00D3058B" w:rsidP="00852286">
            <w:pPr>
              <w:ind w:firstLineChars="100" w:firstLine="140"/>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60"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gridSpan w:val="2"/>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59"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c>
          <w:tcPr>
            <w:tcW w:w="548" w:type="dxa"/>
            <w:tcBorders>
              <w:top w:val="nil"/>
              <w:left w:val="nil"/>
              <w:bottom w:val="nil"/>
              <w:right w:val="nil"/>
            </w:tcBorders>
            <w:shd w:val="clear" w:color="auto" w:fill="auto"/>
            <w:noWrap/>
            <w:tcMar>
              <w:right w:w="14" w:type="dxa"/>
            </w:tcMar>
            <w:vAlign w:val="center"/>
            <w:hideMark/>
          </w:tcPr>
          <w:p w:rsidR="00D3058B" w:rsidRPr="00FF55B1" w:rsidRDefault="00D3058B" w:rsidP="00852286">
            <w:pPr>
              <w:jc w:val="right"/>
              <w:rPr>
                <w:sz w:val="14"/>
                <w:szCs w:val="14"/>
              </w:rPr>
            </w:pPr>
          </w:p>
        </w:tc>
      </w:tr>
      <w:tr w:rsidR="00D3058B" w:rsidRPr="00FF55B1" w:rsidTr="00852286">
        <w:trPr>
          <w:trHeight w:hRule="exact" w:val="259"/>
          <w:jc w:val="center"/>
        </w:trPr>
        <w:tc>
          <w:tcPr>
            <w:tcW w:w="1099" w:type="dxa"/>
            <w:tcBorders>
              <w:top w:val="nil"/>
              <w:left w:val="nil"/>
              <w:bottom w:val="single" w:sz="12" w:space="0" w:color="auto"/>
              <w:right w:val="nil"/>
            </w:tcBorders>
            <w:shd w:val="clear" w:color="auto" w:fill="auto"/>
            <w:noWrap/>
            <w:tcMar>
              <w:left w:w="0" w:type="dxa"/>
              <w:right w:w="115" w:type="dxa"/>
            </w:tcMar>
            <w:vAlign w:val="center"/>
          </w:tcPr>
          <w:p w:rsidR="00D3058B" w:rsidRPr="00FF55B1" w:rsidRDefault="00D3058B" w:rsidP="00852286">
            <w:pPr>
              <w:ind w:firstLineChars="100" w:firstLine="141"/>
              <w:rPr>
                <w:b/>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60"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gridSpan w:val="2"/>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59"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c>
          <w:tcPr>
            <w:tcW w:w="548" w:type="dxa"/>
            <w:tcBorders>
              <w:top w:val="nil"/>
              <w:left w:val="nil"/>
              <w:bottom w:val="single" w:sz="12" w:space="0" w:color="auto"/>
              <w:right w:val="nil"/>
            </w:tcBorders>
            <w:shd w:val="clear" w:color="auto" w:fill="auto"/>
            <w:noWrap/>
            <w:tcMar>
              <w:right w:w="14" w:type="dxa"/>
            </w:tcMar>
            <w:vAlign w:val="center"/>
          </w:tcPr>
          <w:p w:rsidR="00D3058B" w:rsidRPr="00FF55B1" w:rsidRDefault="00D3058B" w:rsidP="00852286">
            <w:pPr>
              <w:jc w:val="right"/>
              <w:rPr>
                <w:b/>
                <w:bCs/>
                <w:sz w:val="14"/>
                <w:szCs w:val="14"/>
              </w:rPr>
            </w:pPr>
          </w:p>
        </w:tc>
      </w:tr>
      <w:tr w:rsidR="00D3058B" w:rsidRPr="00FF55B1" w:rsidTr="00852286">
        <w:tblPrEx>
          <w:tblLook w:val="0000"/>
        </w:tblPrEx>
        <w:trPr>
          <w:cantSplit/>
          <w:jc w:val="center"/>
        </w:trPr>
        <w:tc>
          <w:tcPr>
            <w:tcW w:w="5712" w:type="dxa"/>
            <w:gridSpan w:val="10"/>
            <w:tcBorders>
              <w:top w:val="single" w:sz="12" w:space="0" w:color="auto"/>
            </w:tcBorders>
            <w:shd w:val="clear" w:color="auto" w:fill="auto"/>
            <w:vAlign w:val="center"/>
          </w:tcPr>
          <w:p w:rsidR="00D3058B" w:rsidRPr="00FF55B1" w:rsidRDefault="00D3058B" w:rsidP="00852286">
            <w:pPr>
              <w:rPr>
                <w:sz w:val="14"/>
                <w:szCs w:val="14"/>
              </w:rPr>
            </w:pPr>
            <w:r w:rsidRPr="00FF55B1">
              <w:rPr>
                <w:sz w:val="14"/>
                <w:szCs w:val="14"/>
              </w:rPr>
              <w:t>Notes:</w:t>
            </w:r>
            <w:r>
              <w:rPr>
                <w:sz w:val="14"/>
                <w:szCs w:val="14"/>
              </w:rPr>
              <w:t xml:space="preserve">                                                       </w:t>
            </w:r>
          </w:p>
        </w:tc>
        <w:tc>
          <w:tcPr>
            <w:tcW w:w="4323" w:type="dxa"/>
            <w:gridSpan w:val="8"/>
            <w:tcBorders>
              <w:top w:val="single" w:sz="12" w:space="0" w:color="auto"/>
            </w:tcBorders>
            <w:shd w:val="clear" w:color="auto" w:fill="auto"/>
            <w:tcMar>
              <w:left w:w="115" w:type="dxa"/>
              <w:right w:w="0" w:type="dxa"/>
            </w:tcMar>
            <w:vAlign w:val="center"/>
          </w:tcPr>
          <w:p w:rsidR="00D3058B" w:rsidRPr="00FF55B1" w:rsidRDefault="00D3058B" w:rsidP="0094774B">
            <w:pPr>
              <w:jc w:val="center"/>
              <w:rPr>
                <w:sz w:val="14"/>
                <w:szCs w:val="14"/>
              </w:rPr>
            </w:pPr>
            <w:r>
              <w:rPr>
                <w:sz w:val="14"/>
                <w:szCs w:val="14"/>
              </w:rPr>
              <w:t xml:space="preserve">                           </w:t>
            </w:r>
            <w:r w:rsidRPr="00B863BF">
              <w:rPr>
                <w:sz w:val="14"/>
                <w:szCs w:val="14"/>
              </w:rPr>
              <w:t>Source: Statistics &amp; Data Warehouse Department, SBP</w:t>
            </w:r>
          </w:p>
        </w:tc>
      </w:tr>
      <w:tr w:rsidR="00D3058B" w:rsidRPr="00FF55B1" w:rsidTr="00852286">
        <w:tblPrEx>
          <w:tblLook w:val="0000"/>
        </w:tblPrEx>
        <w:trPr>
          <w:cantSplit/>
          <w:trHeight w:val="378"/>
          <w:jc w:val="center"/>
        </w:trPr>
        <w:tc>
          <w:tcPr>
            <w:tcW w:w="10035" w:type="dxa"/>
            <w:gridSpan w:val="18"/>
            <w:shd w:val="clear" w:color="auto" w:fill="auto"/>
            <w:vAlign w:val="center"/>
          </w:tcPr>
          <w:p w:rsidR="00D3058B" w:rsidRPr="00FF55B1" w:rsidRDefault="00D3058B" w:rsidP="00852286">
            <w:pPr>
              <w:ind w:left="162" w:hanging="162"/>
              <w:rPr>
                <w:sz w:val="14"/>
                <w:szCs w:val="14"/>
              </w:rPr>
            </w:pPr>
            <w:r w:rsidRPr="00FF55B1">
              <w:rPr>
                <w:sz w:val="14"/>
                <w:szCs w:val="14"/>
              </w:rPr>
              <w:t>1. Gross Disbursement: Gross Disbursements include the amount disbursed against fresh loans and the loan re-priced, renewed or rolled over during the month. However, in case   of running finance the disbursed amount means the maximum amount availed by the borrower at any point of time during the month.</w:t>
            </w:r>
          </w:p>
        </w:tc>
      </w:tr>
      <w:tr w:rsidR="00D3058B" w:rsidRPr="00FF55B1" w:rsidTr="00852286">
        <w:tblPrEx>
          <w:tblLook w:val="0000"/>
        </w:tblPrEx>
        <w:trPr>
          <w:cantSplit/>
          <w:jc w:val="center"/>
        </w:trPr>
        <w:tc>
          <w:tcPr>
            <w:tcW w:w="10035" w:type="dxa"/>
            <w:gridSpan w:val="18"/>
            <w:shd w:val="clear" w:color="auto" w:fill="auto"/>
            <w:vAlign w:val="center"/>
          </w:tcPr>
          <w:p w:rsidR="00D3058B" w:rsidRPr="00FF55B1" w:rsidRDefault="00D3058B" w:rsidP="00852286">
            <w:pPr>
              <w:rPr>
                <w:sz w:val="14"/>
                <w:szCs w:val="14"/>
              </w:rPr>
            </w:pPr>
            <w:r w:rsidRPr="00FF55B1">
              <w:rPr>
                <w:sz w:val="14"/>
                <w:szCs w:val="14"/>
              </w:rPr>
              <w:t>2. Outstanding Position: The loans and advances recoverable from borrowers at the end of the month.</w:t>
            </w:r>
          </w:p>
        </w:tc>
      </w:tr>
      <w:tr w:rsidR="00D3058B" w:rsidRPr="00FF55B1" w:rsidTr="00852286">
        <w:tblPrEx>
          <w:tblLook w:val="0000"/>
        </w:tblPrEx>
        <w:trPr>
          <w:cantSplit/>
          <w:jc w:val="center"/>
        </w:trPr>
        <w:tc>
          <w:tcPr>
            <w:tcW w:w="10035" w:type="dxa"/>
            <w:gridSpan w:val="18"/>
            <w:shd w:val="clear" w:color="auto" w:fill="auto"/>
            <w:tcMar>
              <w:left w:w="115" w:type="dxa"/>
              <w:right w:w="0" w:type="dxa"/>
            </w:tcMar>
            <w:vAlign w:val="center"/>
          </w:tcPr>
          <w:p w:rsidR="00D3058B" w:rsidRPr="00FF55B1" w:rsidRDefault="00D3058B" w:rsidP="00852286">
            <w:pPr>
              <w:rPr>
                <w:sz w:val="14"/>
                <w:szCs w:val="14"/>
              </w:rPr>
            </w:pPr>
            <w:r w:rsidRPr="00FF55B1">
              <w:rPr>
                <w:sz w:val="14"/>
                <w:szCs w:val="14"/>
              </w:rPr>
              <w:t>3. Fresh Deposits: Fresh Deposits include outstanding position of fresh deposits (new accounts) mobilized during the month and deposits re-priced or rolled over during the month.</w:t>
            </w:r>
          </w:p>
        </w:tc>
      </w:tr>
      <w:tr w:rsidR="00D3058B" w:rsidRPr="00FF55B1" w:rsidTr="00852286">
        <w:tblPrEx>
          <w:tblLook w:val="0000"/>
        </w:tblPrEx>
        <w:trPr>
          <w:cantSplit/>
          <w:jc w:val="center"/>
        </w:trPr>
        <w:tc>
          <w:tcPr>
            <w:tcW w:w="10035" w:type="dxa"/>
            <w:gridSpan w:val="18"/>
            <w:shd w:val="clear" w:color="auto" w:fill="auto"/>
            <w:vAlign w:val="center"/>
          </w:tcPr>
          <w:p w:rsidR="00D3058B" w:rsidRPr="00FF55B1" w:rsidRDefault="00D3058B" w:rsidP="00852286">
            <w:pPr>
              <w:rPr>
                <w:sz w:val="14"/>
                <w:szCs w:val="14"/>
              </w:rPr>
            </w:pPr>
            <w:r w:rsidRPr="00FF55B1">
              <w:rPr>
                <w:sz w:val="14"/>
                <w:szCs w:val="14"/>
              </w:rPr>
              <w:t>4. Outstanding Deposits: The deposits held within the banks at the end of the month.</w:t>
            </w:r>
          </w:p>
        </w:tc>
      </w:tr>
      <w:tr w:rsidR="00D3058B" w:rsidRPr="00FF55B1" w:rsidTr="00852286">
        <w:tblPrEx>
          <w:tblLook w:val="0000"/>
        </w:tblPrEx>
        <w:trPr>
          <w:cantSplit/>
          <w:jc w:val="center"/>
        </w:trPr>
        <w:tc>
          <w:tcPr>
            <w:tcW w:w="10035" w:type="dxa"/>
            <w:gridSpan w:val="18"/>
            <w:shd w:val="clear" w:color="auto" w:fill="auto"/>
            <w:vAlign w:val="center"/>
          </w:tcPr>
          <w:p w:rsidR="00D3058B" w:rsidRPr="00FF55B1" w:rsidRDefault="00D3058B" w:rsidP="00852286">
            <w:pPr>
              <w:rPr>
                <w:sz w:val="14"/>
                <w:szCs w:val="14"/>
              </w:rPr>
            </w:pPr>
            <w:r w:rsidRPr="00FF55B1">
              <w:rPr>
                <w:sz w:val="14"/>
                <w:szCs w:val="14"/>
              </w:rPr>
              <w:t xml:space="preserve">5. Loans &amp; advances and deposits include interbank placements as well. </w:t>
            </w:r>
          </w:p>
        </w:tc>
      </w:tr>
    </w:tbl>
    <w:p w:rsidR="005126F4" w:rsidRDefault="005126F4" w:rsidP="00347467">
      <w:pPr>
        <w:pStyle w:val="Footer"/>
        <w:tabs>
          <w:tab w:val="clear" w:pos="4320"/>
          <w:tab w:val="clear" w:pos="8640"/>
        </w:tabs>
      </w:pPr>
    </w:p>
    <w:p w:rsidR="00E40022" w:rsidRDefault="00E40022" w:rsidP="00347467">
      <w:pPr>
        <w:pStyle w:val="Footer"/>
        <w:tabs>
          <w:tab w:val="clear" w:pos="4320"/>
          <w:tab w:val="clear" w:pos="8640"/>
        </w:tabs>
      </w:pPr>
    </w:p>
    <w:p w:rsidR="00E40022" w:rsidRDefault="00E40022" w:rsidP="00347467">
      <w:pPr>
        <w:pStyle w:val="Footer"/>
        <w:tabs>
          <w:tab w:val="clear" w:pos="4320"/>
          <w:tab w:val="clear" w:pos="8640"/>
        </w:tabs>
      </w:pPr>
    </w:p>
    <w:p w:rsidR="00E40022" w:rsidRPr="00FF55B1" w:rsidRDefault="00E40022" w:rsidP="00347467">
      <w:pPr>
        <w:pStyle w:val="Footer"/>
        <w:tabs>
          <w:tab w:val="clear" w:pos="4320"/>
          <w:tab w:val="clear" w:pos="8640"/>
        </w:tabs>
      </w:pPr>
    </w:p>
    <w:p w:rsidR="005126F4" w:rsidRDefault="005126F4" w:rsidP="005126F4">
      <w:pPr>
        <w:pStyle w:val="Footer"/>
        <w:tabs>
          <w:tab w:val="clear" w:pos="4320"/>
          <w:tab w:val="clear" w:pos="8640"/>
        </w:tabs>
        <w:ind w:left="180"/>
      </w:pPr>
    </w:p>
    <w:p w:rsidR="00A13A4E" w:rsidRDefault="003A3164" w:rsidP="006066CD">
      <w:pPr>
        <w:pStyle w:val="Footer"/>
        <w:tabs>
          <w:tab w:val="clear" w:pos="4320"/>
          <w:tab w:val="clear" w:pos="8640"/>
        </w:tabs>
        <w:ind w:left="180"/>
        <w:jc w:val="center"/>
      </w:pPr>
      <w:r w:rsidRPr="003A3164">
        <w:rPr>
          <w:noProof/>
        </w:rPr>
        <w:lastRenderedPageBreak/>
        <w:drawing>
          <wp:inline distT="0" distB="0" distL="0" distR="0">
            <wp:extent cx="6189345" cy="7393092"/>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89345" cy="7393092"/>
                    </a:xfrm>
                    <a:prstGeom prst="rect">
                      <a:avLst/>
                    </a:prstGeom>
                    <a:noFill/>
                    <a:ln w="9525">
                      <a:noFill/>
                      <a:miter lim="800000"/>
                      <a:headEnd/>
                      <a:tailEnd/>
                    </a:ln>
                  </pic:spPr>
                </pic:pic>
              </a:graphicData>
            </a:graphic>
          </wp:inline>
        </w:drawing>
      </w:r>
    </w:p>
    <w:p w:rsidR="00A13A4E" w:rsidRPr="00FF55B1" w:rsidRDefault="00A13A4E" w:rsidP="005126F4">
      <w:pPr>
        <w:pStyle w:val="Footer"/>
        <w:tabs>
          <w:tab w:val="clear" w:pos="4320"/>
          <w:tab w:val="clear" w:pos="8640"/>
        </w:tabs>
        <w:ind w:left="180"/>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B833A0" w:rsidRDefault="00B833A0" w:rsidP="005126F4">
      <w:pPr>
        <w:pStyle w:val="Footer"/>
        <w:tabs>
          <w:tab w:val="clear" w:pos="4320"/>
          <w:tab w:val="clear" w:pos="8640"/>
        </w:tabs>
      </w:pPr>
    </w:p>
    <w:p w:rsidR="00A13A4E" w:rsidRDefault="005126F4" w:rsidP="00A13A4E">
      <w:pPr>
        <w:spacing w:after="200" w:line="276" w:lineRule="auto"/>
      </w:pPr>
      <w:r w:rsidRPr="00FF55B1">
        <w:br w:type="page"/>
      </w:r>
    </w:p>
    <w:p w:rsidR="00FC639A" w:rsidRDefault="00FC639A" w:rsidP="00A13A4E">
      <w:pPr>
        <w:spacing w:after="200" w:line="276" w:lineRule="auto"/>
      </w:pPr>
    </w:p>
    <w:tbl>
      <w:tblPr>
        <w:tblpPr w:leftFromText="180" w:rightFromText="180" w:vertAnchor="page" w:horzAnchor="margin" w:tblpXSpec="center" w:tblpY="1454"/>
        <w:tblW w:w="8648" w:type="dxa"/>
        <w:tblCellMar>
          <w:left w:w="0" w:type="dxa"/>
          <w:right w:w="0" w:type="dxa"/>
        </w:tblCellMar>
        <w:tblLook w:val="04A0"/>
      </w:tblPr>
      <w:tblGrid>
        <w:gridCol w:w="1178"/>
        <w:gridCol w:w="1162"/>
        <w:gridCol w:w="1100"/>
        <w:gridCol w:w="1428"/>
        <w:gridCol w:w="1260"/>
        <w:gridCol w:w="1260"/>
        <w:gridCol w:w="1260"/>
      </w:tblGrid>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Pr>
                <w:b/>
                <w:bCs/>
                <w:sz w:val="28"/>
              </w:rPr>
              <w:t>3.32</w:t>
            </w:r>
            <w:r w:rsidRPr="00FF55B1">
              <w:rPr>
                <w:b/>
                <w:bCs/>
                <w:sz w:val="28"/>
              </w:rPr>
              <w:t xml:space="preserve">   Average Rates of Return on Advances of Specialized</w:t>
            </w:r>
          </w:p>
        </w:tc>
      </w:tr>
      <w:tr w:rsidR="00FC639A" w:rsidRPr="00FF55B1" w:rsidTr="00AB5BBA">
        <w:trPr>
          <w:trHeight w:val="315"/>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jc w:val="center"/>
              <w:rPr>
                <w:b/>
                <w:bCs/>
                <w:sz w:val="28"/>
                <w:szCs w:val="24"/>
              </w:rPr>
            </w:pPr>
            <w:r w:rsidRPr="00FF55B1">
              <w:rPr>
                <w:b/>
                <w:bCs/>
                <w:sz w:val="28"/>
              </w:rPr>
              <w:t>Agricultura</w:t>
            </w:r>
            <w:r>
              <w:rPr>
                <w:b/>
                <w:bCs/>
                <w:sz w:val="28"/>
              </w:rPr>
              <w:t>l Finance Institutions and Agriculture Lending</w:t>
            </w:r>
            <w:r w:rsidRPr="00FF55B1">
              <w:rPr>
                <w:b/>
                <w:bCs/>
                <w:sz w:val="28"/>
              </w:rPr>
              <w:t xml:space="preserve"> </w:t>
            </w:r>
            <w:r>
              <w:rPr>
                <w:b/>
                <w:bCs/>
                <w:sz w:val="28"/>
              </w:rPr>
              <w:t xml:space="preserve">of </w:t>
            </w:r>
            <w:r w:rsidRPr="00FF55B1">
              <w:rPr>
                <w:b/>
                <w:bCs/>
                <w:sz w:val="28"/>
              </w:rPr>
              <w:t>Commercial Banks</w:t>
            </w:r>
          </w:p>
        </w:tc>
      </w:tr>
      <w:tr w:rsidR="00FC639A"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hideMark/>
          </w:tcPr>
          <w:p w:rsidR="00FC639A" w:rsidRPr="00FF55B1" w:rsidRDefault="00FC639A" w:rsidP="00AB5BBA">
            <w:pPr>
              <w:rPr>
                <w:rFonts w:ascii="Calibri" w:hAnsi="Calibri"/>
                <w:sz w:val="22"/>
                <w:szCs w:val="22"/>
              </w:rPr>
            </w:pPr>
          </w:p>
        </w:tc>
      </w:tr>
      <w:tr w:rsidR="00FC639A" w:rsidRPr="00FF55B1" w:rsidTr="00AB5BBA">
        <w:trPr>
          <w:trHeight w:val="315"/>
        </w:trPr>
        <w:tc>
          <w:tcPr>
            <w:tcW w:w="8648" w:type="dxa"/>
            <w:gridSpan w:val="7"/>
            <w:tcBorders>
              <w:top w:val="nil"/>
              <w:left w:val="nil"/>
              <w:bottom w:val="single" w:sz="12" w:space="0" w:color="auto"/>
              <w:right w:val="nil"/>
            </w:tcBorders>
            <w:shd w:val="clear" w:color="auto" w:fill="auto"/>
            <w:tcMar>
              <w:top w:w="8" w:type="dxa"/>
              <w:left w:w="8" w:type="dxa"/>
              <w:bottom w:w="0" w:type="dxa"/>
              <w:right w:w="8" w:type="dxa"/>
            </w:tcMar>
            <w:vAlign w:val="bottom"/>
            <w:hideMark/>
          </w:tcPr>
          <w:p w:rsidR="00FC639A" w:rsidRPr="00FF55B1" w:rsidRDefault="00FC639A" w:rsidP="00AB5BBA">
            <w:pPr>
              <w:jc w:val="right"/>
              <w:rPr>
                <w:sz w:val="16"/>
                <w:szCs w:val="16"/>
              </w:rPr>
            </w:pPr>
            <w:r w:rsidRPr="00FF55B1">
              <w:rPr>
                <w:sz w:val="16"/>
                <w:szCs w:val="16"/>
              </w:rPr>
              <w:t xml:space="preserve">  (Percent per annum)</w:t>
            </w:r>
          </w:p>
        </w:tc>
      </w:tr>
      <w:tr w:rsidR="00FC639A" w:rsidRPr="00FF55B1" w:rsidTr="00AB5BBA">
        <w:trPr>
          <w:trHeight w:val="675"/>
        </w:trPr>
        <w:tc>
          <w:tcPr>
            <w:tcW w:w="1178" w:type="dxa"/>
            <w:vMerge w:val="restart"/>
            <w:tcBorders>
              <w:top w:val="single" w:sz="12" w:space="0" w:color="auto"/>
              <w:bottom w:val="single" w:sz="8" w:space="0" w:color="000000"/>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 w:val="22"/>
                <w:szCs w:val="22"/>
              </w:rPr>
            </w:pPr>
            <w:r w:rsidRPr="00FF55B1">
              <w:rPr>
                <w:b/>
                <w:bCs/>
                <w:sz w:val="22"/>
                <w:szCs w:val="22"/>
              </w:rPr>
              <w:t>Period</w:t>
            </w:r>
          </w:p>
        </w:tc>
        <w:tc>
          <w:tcPr>
            <w:tcW w:w="2262"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proofErr w:type="spellStart"/>
            <w:r w:rsidRPr="00FF55B1">
              <w:rPr>
                <w:b/>
                <w:bCs/>
                <w:szCs w:val="22"/>
              </w:rPr>
              <w:t>Zarai</w:t>
            </w:r>
            <w:proofErr w:type="spellEnd"/>
            <w:r w:rsidRPr="00FF55B1">
              <w:rPr>
                <w:b/>
                <w:bCs/>
                <w:szCs w:val="22"/>
              </w:rPr>
              <w:t xml:space="preserve"> </w:t>
            </w:r>
            <w:proofErr w:type="spellStart"/>
            <w:r w:rsidRPr="00FF55B1">
              <w:rPr>
                <w:b/>
                <w:bCs/>
                <w:szCs w:val="22"/>
              </w:rPr>
              <w:t>Taraqiati</w:t>
            </w:r>
            <w:proofErr w:type="spellEnd"/>
            <w:r w:rsidRPr="00FF55B1">
              <w:rPr>
                <w:b/>
                <w:bCs/>
                <w:szCs w:val="22"/>
              </w:rPr>
              <w:t xml:space="preserve"> Bank Ltd.</w:t>
            </w:r>
          </w:p>
        </w:tc>
        <w:tc>
          <w:tcPr>
            <w:tcW w:w="2688" w:type="dxa"/>
            <w:gridSpan w:val="2"/>
            <w:tcBorders>
              <w:top w:val="single" w:sz="12" w:space="0" w:color="auto"/>
              <w:left w:val="nil"/>
              <w:bottom w:val="single" w:sz="4"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Punjab Provincial Cooperative Bank</w:t>
            </w:r>
          </w:p>
        </w:tc>
        <w:tc>
          <w:tcPr>
            <w:tcW w:w="2520" w:type="dxa"/>
            <w:gridSpan w:val="2"/>
            <w:tcBorders>
              <w:top w:val="single" w:sz="12" w:space="0" w:color="auto"/>
              <w:left w:val="nil"/>
              <w:bottom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center"/>
              <w:rPr>
                <w:b/>
                <w:bCs/>
                <w:szCs w:val="22"/>
              </w:rPr>
            </w:pPr>
            <w:r w:rsidRPr="00FF55B1">
              <w:rPr>
                <w:b/>
                <w:bCs/>
                <w:szCs w:val="22"/>
              </w:rPr>
              <w:t>Commercial Banks</w:t>
            </w:r>
            <w:r w:rsidRPr="00FF55B1">
              <w:rPr>
                <w:b/>
                <w:bCs/>
                <w:szCs w:val="22"/>
                <w:vertAlign w:val="superscript"/>
              </w:rPr>
              <w:t>1</w:t>
            </w:r>
            <w:r w:rsidRPr="00FF55B1">
              <w:rPr>
                <w:b/>
                <w:bCs/>
                <w:szCs w:val="22"/>
              </w:rPr>
              <w:t xml:space="preserve"> </w:t>
            </w:r>
          </w:p>
        </w:tc>
      </w:tr>
      <w:tr w:rsidR="00FC639A" w:rsidRPr="00FF55B1" w:rsidTr="00AB5BBA">
        <w:trPr>
          <w:trHeight w:val="880"/>
        </w:trPr>
        <w:tc>
          <w:tcPr>
            <w:tcW w:w="1178" w:type="dxa"/>
            <w:vMerge/>
            <w:tcBorders>
              <w:top w:val="single" w:sz="8" w:space="0" w:color="auto"/>
              <w:bottom w:val="single" w:sz="12" w:space="0" w:color="auto"/>
              <w:right w:val="single" w:sz="4" w:space="0" w:color="auto"/>
            </w:tcBorders>
            <w:vAlign w:val="center"/>
            <w:hideMark/>
          </w:tcPr>
          <w:p w:rsidR="00FC639A" w:rsidRPr="00FF55B1" w:rsidRDefault="00FC639A" w:rsidP="00AB5BBA">
            <w:pPr>
              <w:rPr>
                <w:b/>
                <w:bCs/>
                <w:sz w:val="22"/>
                <w:szCs w:val="22"/>
              </w:rPr>
            </w:pPr>
          </w:p>
        </w:tc>
        <w:tc>
          <w:tcPr>
            <w:tcW w:w="1162"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10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428"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c>
          <w:tcPr>
            <w:tcW w:w="1260" w:type="dxa"/>
            <w:tcBorders>
              <w:top w:val="nil"/>
              <w:left w:val="nil"/>
              <w:bottom w:val="single" w:sz="12" w:space="0" w:color="auto"/>
              <w:right w:val="single" w:sz="4"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Production    Loans</w:t>
            </w:r>
          </w:p>
        </w:tc>
        <w:tc>
          <w:tcPr>
            <w:tcW w:w="1260" w:type="dxa"/>
            <w:tcBorders>
              <w:top w:val="nil"/>
              <w:left w:val="nil"/>
              <w:bottom w:val="single" w:sz="12" w:space="0" w:color="auto"/>
            </w:tcBorders>
            <w:shd w:val="clear" w:color="auto" w:fill="auto"/>
            <w:tcMar>
              <w:top w:w="8" w:type="dxa"/>
              <w:left w:w="8" w:type="dxa"/>
              <w:bottom w:w="0" w:type="dxa"/>
              <w:right w:w="8" w:type="dxa"/>
            </w:tcMar>
            <w:vAlign w:val="center"/>
            <w:hideMark/>
          </w:tcPr>
          <w:p w:rsidR="00FC639A" w:rsidRPr="00FF55B1" w:rsidRDefault="00FC639A" w:rsidP="00AB5BBA">
            <w:pPr>
              <w:jc w:val="right"/>
              <w:rPr>
                <w:b/>
                <w:bCs/>
                <w:sz w:val="16"/>
                <w:szCs w:val="16"/>
              </w:rPr>
            </w:pPr>
            <w:r w:rsidRPr="00FF55B1">
              <w:rPr>
                <w:b/>
                <w:bCs/>
                <w:sz w:val="16"/>
                <w:szCs w:val="16"/>
              </w:rPr>
              <w:t>Development Loans</w:t>
            </w:r>
          </w:p>
        </w:tc>
      </w:tr>
      <w:tr w:rsidR="00466996" w:rsidRPr="00FF55B1" w:rsidTr="00B75E54">
        <w:trPr>
          <w:trHeight w:val="360"/>
        </w:trPr>
        <w:tc>
          <w:tcPr>
            <w:tcW w:w="1178" w:type="dxa"/>
            <w:tcBorders>
              <w:top w:val="single" w:sz="12" w:space="0" w:color="auto"/>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2007-08</w:t>
            </w:r>
          </w:p>
        </w:tc>
        <w:tc>
          <w:tcPr>
            <w:tcW w:w="1162"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12.50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single" w:sz="12" w:space="0" w:color="auto"/>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c>
          <w:tcPr>
            <w:tcW w:w="1260" w:type="dxa"/>
            <w:tcBorders>
              <w:top w:val="single" w:sz="12" w:space="0" w:color="auto"/>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2008-09</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2009-10</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2010-11</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9.00</w:t>
            </w:r>
            <w:r w:rsidRPr="00B75E54">
              <w:rPr>
                <w:sz w:val="14"/>
                <w:szCs w:val="14"/>
                <w:vertAlign w:val="superscript"/>
              </w:rPr>
              <w:t xml:space="preserve"> 2</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15.00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16.00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2011-12</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17.00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2012-13</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2013-14</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12.00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13.80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19.00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18.00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16.00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16.50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2014-15</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12.90 </w:t>
            </w:r>
            <w:r w:rsidRPr="00B75E54">
              <w:rPr>
                <w:sz w:val="14"/>
                <w:szCs w:val="14"/>
                <w:vertAlign w:val="superscript"/>
              </w:rPr>
              <w:t>4</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17.75</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r w:rsidRPr="00B75E54">
              <w:rPr>
                <w:sz w:val="14"/>
                <w:szCs w:val="14"/>
              </w:rPr>
              <w:t xml:space="preserve">15.01 </w:t>
            </w:r>
            <w:r w:rsidRPr="00B75E54">
              <w:rPr>
                <w:sz w:val="14"/>
                <w:szCs w:val="14"/>
                <w:vertAlign w:val="superscript"/>
              </w:rPr>
              <w:t>3</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r w:rsidRPr="00B75E54">
              <w:rPr>
                <w:b/>
                <w:bCs/>
                <w:sz w:val="14"/>
                <w:szCs w:val="14"/>
              </w:rPr>
              <w:t>2015-16</w:t>
            </w: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15.21</w:t>
            </w: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17.50</w:t>
            </w: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11.60</w:t>
            </w: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color w:val="000000"/>
                <w:sz w:val="14"/>
                <w:szCs w:val="14"/>
              </w:rPr>
            </w:pPr>
            <w:r w:rsidRPr="00B75E54">
              <w:rPr>
                <w:color w:val="000000"/>
                <w:sz w:val="14"/>
                <w:szCs w:val="14"/>
              </w:rPr>
              <w:t>12.52</w:t>
            </w:r>
          </w:p>
        </w:tc>
      </w:tr>
      <w:tr w:rsidR="00466996" w:rsidRPr="00FF55B1" w:rsidTr="00B75E54">
        <w:trPr>
          <w:trHeight w:val="360"/>
        </w:trPr>
        <w:tc>
          <w:tcPr>
            <w:tcW w:w="1178" w:type="dxa"/>
            <w:tcBorders>
              <w:top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center"/>
              <w:rPr>
                <w:b/>
                <w:bCs/>
                <w:sz w:val="14"/>
                <w:szCs w:val="14"/>
              </w:rPr>
            </w:pPr>
          </w:p>
        </w:tc>
        <w:tc>
          <w:tcPr>
            <w:tcW w:w="1162"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10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428"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right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c>
          <w:tcPr>
            <w:tcW w:w="1260" w:type="dxa"/>
            <w:tcBorders>
              <w:top w:val="nil"/>
              <w:left w:val="nil"/>
              <w:bottom w:val="nil"/>
            </w:tcBorders>
            <w:shd w:val="clear" w:color="auto" w:fill="auto"/>
            <w:tcMar>
              <w:top w:w="14" w:type="dxa"/>
              <w:left w:w="43" w:type="dxa"/>
              <w:bottom w:w="0" w:type="dxa"/>
              <w:right w:w="43" w:type="dxa"/>
            </w:tcMar>
            <w:vAlign w:val="center"/>
            <w:hideMark/>
          </w:tcPr>
          <w:p w:rsidR="00466996" w:rsidRPr="00B75E54" w:rsidRDefault="00466996" w:rsidP="00466996">
            <w:pPr>
              <w:jc w:val="right"/>
              <w:rPr>
                <w:sz w:val="14"/>
                <w:szCs w:val="14"/>
              </w:rPr>
            </w:pPr>
          </w:p>
        </w:tc>
      </w:tr>
      <w:tr w:rsidR="00CA36E5" w:rsidRPr="00FF55B1" w:rsidTr="00B75E54">
        <w:trPr>
          <w:trHeight w:val="360"/>
        </w:trPr>
        <w:tc>
          <w:tcPr>
            <w:tcW w:w="1178" w:type="dxa"/>
            <w:tcBorders>
              <w:top w:val="nil"/>
              <w:right w:val="nil"/>
            </w:tcBorders>
            <w:shd w:val="clear" w:color="auto" w:fill="auto"/>
            <w:tcMar>
              <w:top w:w="14" w:type="dxa"/>
              <w:left w:w="43" w:type="dxa"/>
              <w:bottom w:w="0" w:type="dxa"/>
              <w:right w:w="43" w:type="dxa"/>
            </w:tcMar>
            <w:vAlign w:val="center"/>
            <w:hideMark/>
          </w:tcPr>
          <w:p w:rsidR="00CA36E5" w:rsidRPr="00B75E54" w:rsidRDefault="00CA36E5" w:rsidP="00466996">
            <w:pPr>
              <w:jc w:val="center"/>
              <w:rPr>
                <w:b/>
                <w:bCs/>
                <w:sz w:val="14"/>
                <w:szCs w:val="14"/>
              </w:rPr>
            </w:pPr>
            <w:r w:rsidRPr="00B75E54">
              <w:rPr>
                <w:b/>
                <w:bCs/>
                <w:sz w:val="14"/>
                <w:szCs w:val="14"/>
              </w:rPr>
              <w:t>2016-17</w:t>
            </w:r>
          </w:p>
        </w:tc>
        <w:tc>
          <w:tcPr>
            <w:tcW w:w="1162"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10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14.21</w:t>
            </w:r>
          </w:p>
        </w:tc>
        <w:tc>
          <w:tcPr>
            <w:tcW w:w="1428"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15.08</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16.16</w:t>
            </w:r>
          </w:p>
        </w:tc>
        <w:tc>
          <w:tcPr>
            <w:tcW w:w="1260" w:type="dxa"/>
            <w:tcBorders>
              <w:top w:val="nil"/>
              <w:left w:val="nil"/>
              <w:righ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c>
          <w:tcPr>
            <w:tcW w:w="1260" w:type="dxa"/>
            <w:tcBorders>
              <w:top w:val="nil"/>
              <w:left w:val="nil"/>
            </w:tcBorders>
            <w:shd w:val="clear" w:color="auto" w:fill="auto"/>
            <w:tcMar>
              <w:top w:w="14" w:type="dxa"/>
              <w:left w:w="43" w:type="dxa"/>
              <w:bottom w:w="0" w:type="dxa"/>
              <w:right w:w="43" w:type="dxa"/>
            </w:tcMar>
            <w:vAlign w:val="center"/>
            <w:hideMark/>
          </w:tcPr>
          <w:p w:rsidR="00CA36E5" w:rsidRPr="00B75E54" w:rsidRDefault="00CA36E5" w:rsidP="00CA36E5">
            <w:pPr>
              <w:jc w:val="right"/>
              <w:rPr>
                <w:color w:val="000000"/>
                <w:sz w:val="14"/>
                <w:szCs w:val="14"/>
              </w:rPr>
            </w:pPr>
            <w:r w:rsidRPr="00B75E54">
              <w:rPr>
                <w:color w:val="000000"/>
                <w:sz w:val="14"/>
                <w:szCs w:val="14"/>
              </w:rPr>
              <w:t>11.60</w:t>
            </w:r>
          </w:p>
        </w:tc>
      </w:tr>
      <w:tr w:rsidR="00466996" w:rsidRPr="00FF55B1" w:rsidTr="00AB5BBA">
        <w:trPr>
          <w:trHeight w:val="360"/>
        </w:trPr>
        <w:tc>
          <w:tcPr>
            <w:tcW w:w="1178" w:type="dxa"/>
            <w:tcBorders>
              <w:top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rPr>
                <w:sz w:val="22"/>
                <w:szCs w:val="22"/>
              </w:rPr>
            </w:pPr>
          </w:p>
        </w:tc>
        <w:tc>
          <w:tcPr>
            <w:tcW w:w="1162"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10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428"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right w:val="nil"/>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c>
          <w:tcPr>
            <w:tcW w:w="1260" w:type="dxa"/>
            <w:tcBorders>
              <w:top w:val="nil"/>
              <w:left w:val="nil"/>
              <w:bottom w:val="single" w:sz="8" w:space="0" w:color="auto"/>
            </w:tcBorders>
            <w:shd w:val="clear" w:color="auto" w:fill="auto"/>
            <w:tcMar>
              <w:top w:w="8" w:type="dxa"/>
              <w:left w:w="8" w:type="dxa"/>
              <w:bottom w:w="0" w:type="dxa"/>
              <w:right w:w="8" w:type="dxa"/>
            </w:tcMar>
            <w:hideMark/>
          </w:tcPr>
          <w:p w:rsidR="00466996" w:rsidRPr="00FF55B1" w:rsidRDefault="00466996" w:rsidP="00466996">
            <w:pPr>
              <w:jc w:val="center"/>
              <w:rPr>
                <w:sz w:val="22"/>
                <w:szCs w:val="22"/>
              </w:rPr>
            </w:pPr>
          </w:p>
        </w:tc>
      </w:tr>
      <w:tr w:rsidR="00466996" w:rsidRPr="00B75E54" w:rsidTr="00AB5BBA">
        <w:trPr>
          <w:trHeight w:val="300"/>
        </w:trPr>
        <w:tc>
          <w:tcPr>
            <w:tcW w:w="3440" w:type="dxa"/>
            <w:gridSpan w:val="3"/>
            <w:tcBorders>
              <w:top w:val="nil"/>
              <w:left w:val="nil"/>
              <w:bottom w:val="nil"/>
              <w:right w:val="nil"/>
            </w:tcBorders>
            <w:shd w:val="clear" w:color="auto" w:fill="auto"/>
            <w:tcMar>
              <w:top w:w="8" w:type="dxa"/>
              <w:left w:w="8" w:type="dxa"/>
              <w:bottom w:w="0" w:type="dxa"/>
              <w:right w:w="8" w:type="dxa"/>
            </w:tcMar>
            <w:vAlign w:val="bottom"/>
            <w:hideMark/>
          </w:tcPr>
          <w:p w:rsidR="00466996" w:rsidRPr="00FF55B1" w:rsidRDefault="00466996" w:rsidP="00466996">
            <w:pPr>
              <w:rPr>
                <w:sz w:val="22"/>
                <w:szCs w:val="22"/>
              </w:rPr>
            </w:pPr>
          </w:p>
        </w:tc>
        <w:tc>
          <w:tcPr>
            <w:tcW w:w="5208" w:type="dxa"/>
            <w:gridSpan w:val="4"/>
            <w:tcBorders>
              <w:top w:val="nil"/>
              <w:left w:val="nil"/>
              <w:bottom w:val="nil"/>
              <w:right w:val="nil"/>
            </w:tcBorders>
            <w:shd w:val="clear" w:color="auto" w:fill="auto"/>
            <w:tcMar>
              <w:top w:w="8" w:type="dxa"/>
              <w:left w:w="8" w:type="dxa"/>
              <w:bottom w:w="0" w:type="dxa"/>
              <w:right w:w="8" w:type="dxa"/>
            </w:tcMar>
            <w:hideMark/>
          </w:tcPr>
          <w:p w:rsidR="00466996" w:rsidRPr="00B75E54" w:rsidRDefault="00466996" w:rsidP="00466996">
            <w:pPr>
              <w:jc w:val="right"/>
              <w:rPr>
                <w:sz w:val="14"/>
                <w:szCs w:val="14"/>
              </w:rPr>
            </w:pPr>
            <w:r w:rsidRPr="00B75E54">
              <w:rPr>
                <w:sz w:val="14"/>
                <w:szCs w:val="14"/>
              </w:rPr>
              <w:t>Source:  Agricultural Credit and Micro Finance Department SBP</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1.     </w:t>
            </w:r>
            <w:r w:rsidRPr="00FF55B1">
              <w:rPr>
                <w:sz w:val="14"/>
                <w:szCs w:val="14"/>
              </w:rPr>
              <w:t xml:space="preserve"> Commercial banks including 5 Big Commercial Bank, 14 DPBs</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2.      P</w:t>
            </w:r>
            <w:r w:rsidRPr="00FF55B1">
              <w:rPr>
                <w:sz w:val="14"/>
                <w:szCs w:val="14"/>
              </w:rPr>
              <w:t>ercent incentive is allowed to those borrowers who repay in time.</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Pr>
                <w:sz w:val="14"/>
                <w:szCs w:val="14"/>
              </w:rPr>
              <w:t xml:space="preserve">3.       </w:t>
            </w:r>
            <w:r w:rsidRPr="00FF55B1">
              <w:rPr>
                <w:sz w:val="14"/>
                <w:szCs w:val="14"/>
              </w:rPr>
              <w:t xml:space="preserve">Mark up rates of comm. Banks  are available  since 2007-08 </w:t>
            </w:r>
          </w:p>
        </w:tc>
      </w:tr>
      <w:tr w:rsidR="00466996" w:rsidRPr="00FF55B1" w:rsidTr="00AB5BBA">
        <w:trPr>
          <w:trHeight w:val="300"/>
        </w:trPr>
        <w:tc>
          <w:tcPr>
            <w:tcW w:w="8648" w:type="dxa"/>
            <w:gridSpan w:val="7"/>
            <w:tcBorders>
              <w:top w:val="nil"/>
              <w:left w:val="nil"/>
              <w:bottom w:val="nil"/>
              <w:right w:val="nil"/>
            </w:tcBorders>
            <w:shd w:val="clear" w:color="auto" w:fill="auto"/>
            <w:tcMar>
              <w:top w:w="8" w:type="dxa"/>
              <w:left w:w="8" w:type="dxa"/>
              <w:bottom w:w="0" w:type="dxa"/>
              <w:right w:w="8" w:type="dxa"/>
            </w:tcMar>
            <w:vAlign w:val="center"/>
            <w:hideMark/>
          </w:tcPr>
          <w:p w:rsidR="00466996" w:rsidRPr="00FF55B1" w:rsidRDefault="00466996" w:rsidP="00466996">
            <w:pPr>
              <w:rPr>
                <w:sz w:val="14"/>
                <w:szCs w:val="14"/>
              </w:rPr>
            </w:pPr>
            <w:r w:rsidRPr="00FF55B1">
              <w:rPr>
                <w:sz w:val="14"/>
                <w:szCs w:val="14"/>
              </w:rPr>
              <w:t>4.       ZTBL revised mark up rates (average) in FY 2011-12</w:t>
            </w:r>
          </w:p>
        </w:tc>
      </w:tr>
    </w:tbl>
    <w:p w:rsidR="00FC639A" w:rsidRPr="00FF55B1" w:rsidRDefault="00FC639A" w:rsidP="00A13A4E">
      <w:pPr>
        <w:spacing w:after="200" w:line="276" w:lineRule="auto"/>
      </w:pPr>
    </w:p>
    <w:p w:rsidR="00A13A4E" w:rsidRDefault="00A13A4E" w:rsidP="00A13A4E">
      <w:pPr>
        <w:ind w:left="-90" w:hanging="180"/>
        <w:jc w:val="both"/>
        <w:rPr>
          <w:b/>
          <w:sz w:val="16"/>
        </w:rPr>
      </w:pPr>
    </w:p>
    <w:p w:rsidR="00FC639A" w:rsidRDefault="00FC639A" w:rsidP="00A13A4E">
      <w:pPr>
        <w:ind w:left="-90" w:hanging="180"/>
        <w:jc w:val="both"/>
        <w:rPr>
          <w:b/>
          <w:sz w:val="16"/>
        </w:rPr>
      </w:pPr>
    </w:p>
    <w:p w:rsidR="008344FD" w:rsidRDefault="008344FD" w:rsidP="00A13A4E">
      <w:pPr>
        <w:ind w:left="-90" w:hanging="180"/>
        <w:jc w:val="both"/>
        <w:rPr>
          <w:b/>
          <w:sz w:val="16"/>
        </w:rPr>
      </w:pPr>
    </w:p>
    <w:p w:rsidR="00E40022" w:rsidRDefault="00E40022" w:rsidP="00A13A4E">
      <w:pPr>
        <w:ind w:left="-90" w:hanging="180"/>
        <w:jc w:val="both"/>
        <w:rPr>
          <w:b/>
          <w:sz w:val="16"/>
        </w:rPr>
      </w:pPr>
    </w:p>
    <w:p w:rsidR="00E40022" w:rsidRDefault="00E40022"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p w:rsidR="00FC639A" w:rsidRDefault="00FC639A" w:rsidP="00A13A4E">
      <w:pPr>
        <w:ind w:left="-90" w:hanging="180"/>
        <w:jc w:val="both"/>
        <w:rPr>
          <w:b/>
          <w:sz w:val="16"/>
        </w:rPr>
      </w:pPr>
    </w:p>
    <w:tbl>
      <w:tblPr>
        <w:tblpPr w:leftFromText="180" w:rightFromText="180" w:vertAnchor="page" w:horzAnchor="margin" w:tblpY="1171"/>
        <w:tblW w:w="9425" w:type="dxa"/>
        <w:tblLayout w:type="fixed"/>
        <w:tblCellMar>
          <w:left w:w="0" w:type="dxa"/>
          <w:right w:w="0" w:type="dxa"/>
        </w:tblCellMar>
        <w:tblLook w:val="04A0"/>
      </w:tblPr>
      <w:tblGrid>
        <w:gridCol w:w="425"/>
        <w:gridCol w:w="2880"/>
        <w:gridCol w:w="643"/>
        <w:gridCol w:w="642"/>
        <w:gridCol w:w="630"/>
        <w:gridCol w:w="630"/>
        <w:gridCol w:w="630"/>
        <w:gridCol w:w="630"/>
        <w:gridCol w:w="540"/>
        <w:gridCol w:w="540"/>
        <w:gridCol w:w="630"/>
        <w:gridCol w:w="605"/>
      </w:tblGrid>
      <w:tr w:rsidR="00E40022" w:rsidRPr="00FF55B1" w:rsidTr="00FC639A">
        <w:trPr>
          <w:trHeight w:val="375"/>
        </w:trPr>
        <w:tc>
          <w:tcPr>
            <w:tcW w:w="9425" w:type="dxa"/>
            <w:gridSpan w:val="12"/>
            <w:tcBorders>
              <w:top w:val="nil"/>
              <w:left w:val="nil"/>
              <w:right w:val="nil"/>
            </w:tcBorders>
            <w:shd w:val="clear" w:color="auto" w:fill="auto"/>
            <w:hideMark/>
          </w:tcPr>
          <w:p w:rsidR="00E40022" w:rsidRPr="00FF55B1" w:rsidRDefault="00E40022" w:rsidP="00FC639A">
            <w:pPr>
              <w:jc w:val="center"/>
              <w:rPr>
                <w:b/>
                <w:bCs/>
                <w:sz w:val="28"/>
                <w:szCs w:val="28"/>
              </w:rPr>
            </w:pPr>
            <w:r>
              <w:rPr>
                <w:b/>
                <w:bCs/>
                <w:sz w:val="28"/>
                <w:szCs w:val="28"/>
              </w:rPr>
              <w:t>3.33</w:t>
            </w:r>
            <w:r w:rsidRPr="00FF55B1">
              <w:rPr>
                <w:b/>
                <w:bCs/>
                <w:sz w:val="28"/>
                <w:szCs w:val="28"/>
              </w:rPr>
              <w:t xml:space="preserve"> Rates of Profit on  National Saving Schemes</w:t>
            </w:r>
          </w:p>
        </w:tc>
      </w:tr>
      <w:tr w:rsidR="00E40022" w:rsidRPr="00FF55B1" w:rsidTr="00FC639A">
        <w:trPr>
          <w:trHeight w:val="261"/>
        </w:trPr>
        <w:tc>
          <w:tcPr>
            <w:tcW w:w="9425" w:type="dxa"/>
            <w:gridSpan w:val="12"/>
            <w:tcBorders>
              <w:top w:val="nil"/>
              <w:left w:val="nil"/>
              <w:right w:val="nil"/>
            </w:tcBorders>
            <w:shd w:val="clear" w:color="auto" w:fill="auto"/>
            <w:vAlign w:val="bottom"/>
            <w:hideMark/>
          </w:tcPr>
          <w:p w:rsidR="00E40022" w:rsidRPr="00FF55B1" w:rsidRDefault="00E40022" w:rsidP="00FC639A">
            <w:pPr>
              <w:jc w:val="right"/>
              <w:rPr>
                <w:sz w:val="16"/>
                <w:szCs w:val="16"/>
              </w:rPr>
            </w:pPr>
          </w:p>
        </w:tc>
      </w:tr>
      <w:tr w:rsidR="00E40022" w:rsidRPr="00FF55B1" w:rsidTr="00FC639A">
        <w:trPr>
          <w:trHeight w:val="315"/>
        </w:trPr>
        <w:tc>
          <w:tcPr>
            <w:tcW w:w="9425" w:type="dxa"/>
            <w:gridSpan w:val="12"/>
            <w:tcBorders>
              <w:left w:val="nil"/>
              <w:bottom w:val="single" w:sz="12" w:space="0" w:color="auto"/>
              <w:right w:val="nil"/>
            </w:tcBorders>
            <w:shd w:val="clear" w:color="auto" w:fill="auto"/>
            <w:vAlign w:val="bottom"/>
            <w:hideMark/>
          </w:tcPr>
          <w:p w:rsidR="00E40022" w:rsidRPr="00FF55B1" w:rsidRDefault="00E40022" w:rsidP="00FC639A">
            <w:pPr>
              <w:jc w:val="right"/>
              <w:rPr>
                <w:sz w:val="16"/>
                <w:szCs w:val="16"/>
              </w:rPr>
            </w:pPr>
            <w:r w:rsidRPr="00FF55B1">
              <w:rPr>
                <w:sz w:val="16"/>
                <w:szCs w:val="16"/>
              </w:rPr>
              <w:t>( Percent per annum)</w:t>
            </w:r>
          </w:p>
        </w:tc>
      </w:tr>
      <w:tr w:rsidR="005A5F8D" w:rsidRPr="00FF55B1" w:rsidTr="00B734D8">
        <w:trPr>
          <w:trHeight w:val="267"/>
        </w:trPr>
        <w:tc>
          <w:tcPr>
            <w:tcW w:w="3305" w:type="dxa"/>
            <w:gridSpan w:val="2"/>
            <w:vMerge w:val="restart"/>
            <w:tcBorders>
              <w:top w:val="single" w:sz="12" w:space="0" w:color="auto"/>
              <w:left w:val="nil"/>
              <w:bottom w:val="single" w:sz="12" w:space="0" w:color="000000"/>
              <w:right w:val="single" w:sz="4" w:space="0" w:color="000000"/>
            </w:tcBorders>
            <w:shd w:val="clear" w:color="auto" w:fill="auto"/>
            <w:vAlign w:val="center"/>
            <w:hideMark/>
          </w:tcPr>
          <w:p w:rsidR="005A5F8D" w:rsidRPr="00FF55B1" w:rsidRDefault="005A5F8D" w:rsidP="00FC639A">
            <w:pPr>
              <w:jc w:val="center"/>
              <w:rPr>
                <w:b/>
                <w:bCs/>
                <w:sz w:val="16"/>
                <w:szCs w:val="16"/>
              </w:rPr>
            </w:pPr>
            <w:r w:rsidRPr="00FF55B1">
              <w:rPr>
                <w:b/>
                <w:bCs/>
                <w:sz w:val="16"/>
                <w:szCs w:val="16"/>
              </w:rPr>
              <w:t>S C H E M E</w:t>
            </w:r>
          </w:p>
        </w:tc>
        <w:tc>
          <w:tcPr>
            <w:tcW w:w="1285" w:type="dxa"/>
            <w:gridSpan w:val="2"/>
            <w:tcBorders>
              <w:left w:val="single" w:sz="4" w:space="0" w:color="000000"/>
              <w:bottom w:val="single" w:sz="4" w:space="0" w:color="000000"/>
              <w:right w:val="single" w:sz="4" w:space="0" w:color="auto"/>
            </w:tcBorders>
            <w:shd w:val="clear" w:color="auto" w:fill="auto"/>
            <w:vAlign w:val="center"/>
            <w:hideMark/>
          </w:tcPr>
          <w:p w:rsidR="005A5F8D" w:rsidRPr="00FF55B1" w:rsidRDefault="005A5F8D" w:rsidP="00FC639A">
            <w:pPr>
              <w:jc w:val="center"/>
              <w:rPr>
                <w:b/>
                <w:sz w:val="16"/>
                <w:szCs w:val="16"/>
              </w:rPr>
            </w:pPr>
            <w:r w:rsidRPr="00FF55B1">
              <w:rPr>
                <w:b/>
                <w:sz w:val="16"/>
                <w:szCs w:val="16"/>
              </w:rPr>
              <w:t>2015</w:t>
            </w:r>
          </w:p>
        </w:tc>
        <w:tc>
          <w:tcPr>
            <w:tcW w:w="3060" w:type="dxa"/>
            <w:gridSpan w:val="5"/>
            <w:tcBorders>
              <w:left w:val="single" w:sz="4" w:space="0" w:color="auto"/>
              <w:bottom w:val="single" w:sz="4" w:space="0" w:color="000000"/>
            </w:tcBorders>
            <w:shd w:val="clear" w:color="auto" w:fill="auto"/>
            <w:vAlign w:val="center"/>
          </w:tcPr>
          <w:p w:rsidR="005A5F8D" w:rsidRPr="00FF55B1" w:rsidRDefault="005A5F8D" w:rsidP="00FC639A">
            <w:pPr>
              <w:jc w:val="center"/>
              <w:rPr>
                <w:b/>
                <w:sz w:val="16"/>
                <w:szCs w:val="16"/>
              </w:rPr>
            </w:pPr>
            <w:r w:rsidRPr="00FF55B1">
              <w:rPr>
                <w:b/>
                <w:sz w:val="16"/>
                <w:szCs w:val="16"/>
              </w:rPr>
              <w:t>2016</w:t>
            </w:r>
          </w:p>
        </w:tc>
        <w:tc>
          <w:tcPr>
            <w:tcW w:w="540" w:type="dxa"/>
            <w:tcBorders>
              <w:left w:val="single" w:sz="4" w:space="0" w:color="auto"/>
              <w:bottom w:val="single" w:sz="4" w:space="0" w:color="000000"/>
            </w:tcBorders>
            <w:shd w:val="clear" w:color="auto" w:fill="auto"/>
            <w:vAlign w:val="center"/>
          </w:tcPr>
          <w:p w:rsidR="005A5F8D" w:rsidRPr="00FF55B1" w:rsidRDefault="005A5F8D" w:rsidP="00FC639A">
            <w:pPr>
              <w:jc w:val="center"/>
              <w:rPr>
                <w:b/>
                <w:sz w:val="16"/>
                <w:szCs w:val="16"/>
              </w:rPr>
            </w:pPr>
            <w:r>
              <w:rPr>
                <w:b/>
                <w:sz w:val="16"/>
                <w:szCs w:val="16"/>
              </w:rPr>
              <w:t>2017</w:t>
            </w:r>
          </w:p>
        </w:tc>
        <w:tc>
          <w:tcPr>
            <w:tcW w:w="1235" w:type="dxa"/>
            <w:gridSpan w:val="2"/>
            <w:tcBorders>
              <w:left w:val="single" w:sz="4" w:space="0" w:color="auto"/>
              <w:bottom w:val="single" w:sz="4" w:space="0" w:color="000000"/>
            </w:tcBorders>
            <w:shd w:val="clear" w:color="auto" w:fill="auto"/>
            <w:vAlign w:val="center"/>
          </w:tcPr>
          <w:p w:rsidR="005A5F8D" w:rsidRPr="00FF55B1" w:rsidRDefault="005A5F8D" w:rsidP="00FC639A">
            <w:pPr>
              <w:jc w:val="center"/>
              <w:rPr>
                <w:b/>
                <w:sz w:val="16"/>
                <w:szCs w:val="16"/>
              </w:rPr>
            </w:pPr>
            <w:r>
              <w:rPr>
                <w:b/>
                <w:sz w:val="16"/>
                <w:szCs w:val="16"/>
              </w:rPr>
              <w:t>2018</w:t>
            </w:r>
          </w:p>
        </w:tc>
      </w:tr>
      <w:tr w:rsidR="00B734D8" w:rsidRPr="00FF55B1" w:rsidTr="00B734D8">
        <w:trPr>
          <w:trHeight w:val="315"/>
        </w:trPr>
        <w:tc>
          <w:tcPr>
            <w:tcW w:w="3305" w:type="dxa"/>
            <w:gridSpan w:val="2"/>
            <w:vMerge/>
            <w:tcBorders>
              <w:top w:val="single" w:sz="12" w:space="0" w:color="auto"/>
              <w:left w:val="nil"/>
              <w:bottom w:val="single" w:sz="12" w:space="0" w:color="000000"/>
              <w:right w:val="single" w:sz="4" w:space="0" w:color="000000"/>
            </w:tcBorders>
            <w:shd w:val="clear" w:color="auto" w:fill="auto"/>
            <w:vAlign w:val="center"/>
            <w:hideMark/>
          </w:tcPr>
          <w:p w:rsidR="00B734D8" w:rsidRPr="00FF55B1" w:rsidRDefault="00B734D8" w:rsidP="00B734D8">
            <w:pPr>
              <w:rPr>
                <w:b/>
                <w:bCs/>
                <w:sz w:val="16"/>
                <w:szCs w:val="16"/>
              </w:rPr>
            </w:pPr>
          </w:p>
        </w:tc>
        <w:tc>
          <w:tcPr>
            <w:tcW w:w="643" w:type="dxa"/>
            <w:tcBorders>
              <w:top w:val="single" w:sz="4" w:space="0" w:color="000000"/>
              <w:left w:val="single" w:sz="4" w:space="0" w:color="000000"/>
              <w:bottom w:val="single" w:sz="12" w:space="0" w:color="000000"/>
            </w:tcBorders>
            <w:shd w:val="clear" w:color="auto" w:fill="auto"/>
            <w:tcMar>
              <w:left w:w="29"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642" w:type="dxa"/>
            <w:tcBorders>
              <w:top w:val="single" w:sz="4" w:space="0" w:color="000000"/>
              <w:bottom w:val="single" w:sz="12" w:space="0" w:color="000000"/>
            </w:tcBorders>
            <w:shd w:val="clear" w:color="auto" w:fill="auto"/>
            <w:tcMar>
              <w:left w:w="29"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Dec</w:t>
            </w:r>
          </w:p>
        </w:tc>
        <w:tc>
          <w:tcPr>
            <w:tcW w:w="630" w:type="dxa"/>
            <w:tcBorders>
              <w:top w:val="single" w:sz="4" w:space="0" w:color="000000"/>
              <w:bottom w:val="single" w:sz="12" w:space="0" w:color="000000"/>
              <w:right w:val="single" w:sz="4" w:space="0" w:color="auto"/>
            </w:tcBorders>
            <w:shd w:val="clear" w:color="auto" w:fill="auto"/>
            <w:tcMar>
              <w:left w:w="14"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Apr</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Jun</w:t>
            </w:r>
          </w:p>
        </w:tc>
        <w:tc>
          <w:tcPr>
            <w:tcW w:w="630" w:type="dxa"/>
            <w:tcBorders>
              <w:top w:val="single" w:sz="4" w:space="0" w:color="000000"/>
              <w:bottom w:val="single" w:sz="12" w:space="0" w:color="000000"/>
            </w:tcBorders>
            <w:shd w:val="clear" w:color="auto" w:fill="auto"/>
            <w:tcMar>
              <w:left w:w="29"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Aug</w:t>
            </w:r>
          </w:p>
        </w:tc>
        <w:tc>
          <w:tcPr>
            <w:tcW w:w="540" w:type="dxa"/>
            <w:tcBorders>
              <w:top w:val="single" w:sz="4" w:space="0" w:color="000000"/>
              <w:left w:val="nil"/>
              <w:bottom w:val="single" w:sz="12" w:space="0" w:color="000000"/>
              <w:right w:val="single" w:sz="4" w:space="0" w:color="auto"/>
            </w:tcBorders>
            <w:shd w:val="clear" w:color="auto" w:fill="auto"/>
            <w:tcMar>
              <w:left w:w="0"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Oct</w:t>
            </w:r>
          </w:p>
        </w:tc>
        <w:tc>
          <w:tcPr>
            <w:tcW w:w="540" w:type="dxa"/>
            <w:tcBorders>
              <w:top w:val="single" w:sz="4" w:space="0" w:color="000000"/>
              <w:left w:val="single" w:sz="4" w:space="0" w:color="auto"/>
              <w:bottom w:val="single" w:sz="12" w:space="0" w:color="000000"/>
              <w:right w:val="single" w:sz="4" w:space="0" w:color="auto"/>
            </w:tcBorders>
            <w:shd w:val="clear" w:color="auto" w:fill="auto"/>
            <w:tcMar>
              <w:left w:w="29" w:type="dxa"/>
              <w:bottom w:w="43" w:type="dxa"/>
              <w:right w:w="43" w:type="dxa"/>
            </w:tcMar>
            <w:vAlign w:val="center"/>
            <w:hideMark/>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sidRPr="00B75E54">
              <w:rPr>
                <w:b/>
                <w:bCs/>
                <w:sz w:val="14"/>
                <w:szCs w:val="14"/>
              </w:rPr>
              <w:t xml:space="preserve"> Feb</w:t>
            </w:r>
          </w:p>
        </w:tc>
        <w:tc>
          <w:tcPr>
            <w:tcW w:w="630" w:type="dxa"/>
            <w:tcBorders>
              <w:top w:val="single" w:sz="4" w:space="0" w:color="000000"/>
              <w:left w:val="single" w:sz="4" w:space="0" w:color="auto"/>
              <w:bottom w:val="single" w:sz="12" w:space="0" w:color="000000"/>
            </w:tcBorders>
            <w:shd w:val="clear" w:color="auto" w:fill="auto"/>
            <w:tcMar>
              <w:left w:w="29" w:type="dxa"/>
              <w:right w:w="43" w:type="dxa"/>
            </w:tcMar>
            <w:vAlign w:val="center"/>
          </w:tcPr>
          <w:p w:rsidR="00B734D8" w:rsidRPr="00B75E54" w:rsidRDefault="00B734D8" w:rsidP="00B734D8">
            <w:pPr>
              <w:jc w:val="right"/>
              <w:rPr>
                <w:b/>
                <w:bCs/>
                <w:sz w:val="14"/>
                <w:szCs w:val="14"/>
              </w:rPr>
            </w:pPr>
            <w:r>
              <w:rPr>
                <w:b/>
                <w:bCs/>
                <w:sz w:val="14"/>
                <w:szCs w:val="14"/>
              </w:rPr>
              <w:t>1</w:t>
            </w:r>
            <w:r w:rsidRPr="00451242">
              <w:rPr>
                <w:b/>
                <w:bCs/>
                <w:sz w:val="14"/>
                <w:szCs w:val="14"/>
                <w:vertAlign w:val="superscript"/>
              </w:rPr>
              <w:t>st</w:t>
            </w:r>
            <w:r>
              <w:rPr>
                <w:b/>
                <w:bCs/>
                <w:sz w:val="14"/>
                <w:szCs w:val="14"/>
              </w:rPr>
              <w:t xml:space="preserve"> May</w:t>
            </w:r>
          </w:p>
        </w:tc>
        <w:tc>
          <w:tcPr>
            <w:tcW w:w="605" w:type="dxa"/>
            <w:tcBorders>
              <w:top w:val="single" w:sz="4" w:space="0" w:color="000000"/>
              <w:bottom w:val="single" w:sz="12" w:space="0" w:color="000000"/>
              <w:right w:val="nil"/>
            </w:tcBorders>
            <w:shd w:val="clear" w:color="auto" w:fill="auto"/>
            <w:tcMar>
              <w:left w:w="29" w:type="dxa"/>
              <w:right w:w="43" w:type="dxa"/>
            </w:tcMar>
            <w:vAlign w:val="center"/>
          </w:tcPr>
          <w:p w:rsidR="00B734D8" w:rsidRPr="00B75E54" w:rsidRDefault="00B734D8" w:rsidP="00B734D8">
            <w:pPr>
              <w:jc w:val="right"/>
              <w:rPr>
                <w:b/>
                <w:bCs/>
                <w:sz w:val="14"/>
                <w:szCs w:val="14"/>
              </w:rPr>
            </w:pPr>
            <w:r w:rsidRPr="00B75E54">
              <w:rPr>
                <w:b/>
                <w:bCs/>
                <w:sz w:val="14"/>
                <w:szCs w:val="14"/>
              </w:rPr>
              <w:t>1</w:t>
            </w:r>
            <w:r w:rsidRPr="00B75E54">
              <w:rPr>
                <w:b/>
                <w:bCs/>
                <w:sz w:val="14"/>
                <w:szCs w:val="14"/>
                <w:vertAlign w:val="superscript"/>
              </w:rPr>
              <w:t>st</w:t>
            </w:r>
            <w:r>
              <w:rPr>
                <w:b/>
                <w:bCs/>
                <w:sz w:val="14"/>
                <w:szCs w:val="14"/>
              </w:rPr>
              <w:t xml:space="preserve"> Jul</w:t>
            </w:r>
          </w:p>
        </w:tc>
      </w:tr>
      <w:tr w:rsidR="00B734D8" w:rsidRPr="00FF55B1" w:rsidTr="00B734D8">
        <w:trPr>
          <w:trHeight w:hRule="exact" w:val="111"/>
        </w:trPr>
        <w:tc>
          <w:tcPr>
            <w:tcW w:w="3305" w:type="dxa"/>
            <w:gridSpan w:val="2"/>
            <w:tcBorders>
              <w:top w:val="nil"/>
              <w:left w:val="nil"/>
              <w:bottom w:val="nil"/>
              <w:right w:val="nil"/>
            </w:tcBorders>
            <w:shd w:val="clear" w:color="auto" w:fill="auto"/>
            <w:hideMark/>
          </w:tcPr>
          <w:p w:rsidR="00B734D8" w:rsidRPr="00FF55B1" w:rsidRDefault="00B734D8" w:rsidP="00B734D8">
            <w:pPr>
              <w:jc w:val="center"/>
              <w:rPr>
                <w:sz w:val="16"/>
                <w:szCs w:val="16"/>
              </w:rPr>
            </w:pPr>
          </w:p>
        </w:tc>
        <w:tc>
          <w:tcPr>
            <w:tcW w:w="643" w:type="dxa"/>
            <w:tcBorders>
              <w:top w:val="nil"/>
              <w:left w:val="nil"/>
              <w:bottom w:val="nil"/>
              <w:right w:val="nil"/>
            </w:tcBorders>
            <w:shd w:val="clear" w:color="auto" w:fill="auto"/>
            <w:tcMar>
              <w:right w:w="43" w:type="dxa"/>
            </w:tcMar>
            <w:vAlign w:val="center"/>
            <w:hideMark/>
          </w:tcPr>
          <w:p w:rsidR="00B734D8" w:rsidRPr="00FF55B1" w:rsidRDefault="00B734D8" w:rsidP="00B734D8">
            <w:pPr>
              <w:jc w:val="right"/>
              <w:rPr>
                <w:sz w:val="16"/>
                <w:szCs w:val="16"/>
              </w:rPr>
            </w:pPr>
          </w:p>
        </w:tc>
        <w:tc>
          <w:tcPr>
            <w:tcW w:w="642" w:type="dxa"/>
            <w:tcBorders>
              <w:top w:val="nil"/>
              <w:left w:val="nil"/>
              <w:bottom w:val="nil"/>
              <w:right w:val="nil"/>
            </w:tcBorders>
            <w:shd w:val="clear" w:color="auto" w:fill="auto"/>
            <w:tcMar>
              <w:right w:w="43" w:type="dxa"/>
            </w:tcMar>
            <w:vAlign w:val="center"/>
            <w:hideMark/>
          </w:tcPr>
          <w:p w:rsidR="00B734D8" w:rsidRPr="00FF55B1" w:rsidRDefault="00B734D8" w:rsidP="00B734D8">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B734D8" w:rsidRPr="00FF55B1" w:rsidRDefault="00B734D8" w:rsidP="00B734D8">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B734D8" w:rsidRPr="00FF55B1" w:rsidRDefault="00B734D8" w:rsidP="00B734D8">
            <w:pPr>
              <w:jc w:val="right"/>
              <w:rPr>
                <w:sz w:val="16"/>
                <w:szCs w:val="16"/>
              </w:rPr>
            </w:pPr>
          </w:p>
        </w:tc>
        <w:tc>
          <w:tcPr>
            <w:tcW w:w="630" w:type="dxa"/>
            <w:tcBorders>
              <w:top w:val="nil"/>
              <w:left w:val="nil"/>
              <w:bottom w:val="nil"/>
              <w:right w:val="nil"/>
            </w:tcBorders>
            <w:shd w:val="clear" w:color="auto" w:fill="auto"/>
            <w:tcMar>
              <w:right w:w="43" w:type="dxa"/>
            </w:tcMar>
            <w:vAlign w:val="center"/>
            <w:hideMark/>
          </w:tcPr>
          <w:p w:rsidR="00B734D8" w:rsidRPr="00FF55B1" w:rsidRDefault="00B734D8" w:rsidP="00B734D8">
            <w:pPr>
              <w:jc w:val="right"/>
              <w:rPr>
                <w:sz w:val="16"/>
                <w:szCs w:val="16"/>
              </w:rPr>
            </w:pPr>
          </w:p>
        </w:tc>
        <w:tc>
          <w:tcPr>
            <w:tcW w:w="630" w:type="dxa"/>
            <w:tcBorders>
              <w:top w:val="nil"/>
              <w:left w:val="nil"/>
              <w:bottom w:val="nil"/>
              <w:right w:val="nil"/>
            </w:tcBorders>
            <w:shd w:val="clear" w:color="auto" w:fill="auto"/>
            <w:noWrap/>
            <w:tcMar>
              <w:right w:w="43" w:type="dxa"/>
            </w:tcMar>
            <w:vAlign w:val="center"/>
            <w:hideMark/>
          </w:tcPr>
          <w:p w:rsidR="00B734D8" w:rsidRPr="00FF55B1" w:rsidRDefault="00B734D8" w:rsidP="00B734D8">
            <w:pPr>
              <w:jc w:val="right"/>
              <w:rPr>
                <w:sz w:val="16"/>
                <w:szCs w:val="16"/>
              </w:rPr>
            </w:pPr>
          </w:p>
        </w:tc>
        <w:tc>
          <w:tcPr>
            <w:tcW w:w="540" w:type="dxa"/>
            <w:tcBorders>
              <w:top w:val="nil"/>
              <w:left w:val="nil"/>
              <w:bottom w:val="nil"/>
              <w:right w:val="nil"/>
            </w:tcBorders>
            <w:shd w:val="clear" w:color="auto" w:fill="auto"/>
            <w:noWrap/>
            <w:tcMar>
              <w:right w:w="43" w:type="dxa"/>
            </w:tcMar>
            <w:vAlign w:val="center"/>
            <w:hideMark/>
          </w:tcPr>
          <w:p w:rsidR="00B734D8" w:rsidRPr="00FF55B1" w:rsidRDefault="00B734D8" w:rsidP="00B734D8">
            <w:pPr>
              <w:jc w:val="right"/>
              <w:rPr>
                <w:sz w:val="16"/>
                <w:szCs w:val="16"/>
              </w:rPr>
            </w:pPr>
          </w:p>
        </w:tc>
        <w:tc>
          <w:tcPr>
            <w:tcW w:w="540" w:type="dxa"/>
            <w:tcBorders>
              <w:top w:val="nil"/>
              <w:left w:val="nil"/>
              <w:bottom w:val="nil"/>
              <w:right w:val="nil"/>
            </w:tcBorders>
            <w:shd w:val="clear" w:color="auto" w:fill="auto"/>
            <w:noWrap/>
            <w:tcMar>
              <w:right w:w="43" w:type="dxa"/>
            </w:tcMar>
            <w:vAlign w:val="center"/>
            <w:hideMark/>
          </w:tcPr>
          <w:p w:rsidR="00B734D8" w:rsidRPr="00FF55B1" w:rsidRDefault="00B734D8" w:rsidP="00B734D8">
            <w:pPr>
              <w:jc w:val="right"/>
              <w:rPr>
                <w:sz w:val="16"/>
                <w:szCs w:val="16"/>
              </w:rPr>
            </w:pPr>
          </w:p>
        </w:tc>
        <w:tc>
          <w:tcPr>
            <w:tcW w:w="630" w:type="dxa"/>
            <w:tcBorders>
              <w:top w:val="nil"/>
              <w:left w:val="nil"/>
              <w:bottom w:val="nil"/>
              <w:right w:val="nil"/>
            </w:tcBorders>
            <w:shd w:val="clear" w:color="auto" w:fill="auto"/>
            <w:tcMar>
              <w:right w:w="43" w:type="dxa"/>
            </w:tcMar>
            <w:vAlign w:val="center"/>
          </w:tcPr>
          <w:p w:rsidR="00B734D8" w:rsidRPr="00FF55B1" w:rsidRDefault="00B734D8" w:rsidP="00B734D8">
            <w:pPr>
              <w:jc w:val="right"/>
              <w:rPr>
                <w:sz w:val="16"/>
                <w:szCs w:val="16"/>
              </w:rPr>
            </w:pPr>
          </w:p>
        </w:tc>
        <w:tc>
          <w:tcPr>
            <w:tcW w:w="605" w:type="dxa"/>
            <w:tcBorders>
              <w:top w:val="nil"/>
              <w:left w:val="nil"/>
              <w:bottom w:val="nil"/>
              <w:right w:val="nil"/>
            </w:tcBorders>
            <w:shd w:val="clear" w:color="auto" w:fill="auto"/>
            <w:tcMar>
              <w:right w:w="43" w:type="dxa"/>
            </w:tcMar>
            <w:vAlign w:val="center"/>
          </w:tcPr>
          <w:p w:rsidR="00B734D8" w:rsidRPr="00FF55B1" w:rsidRDefault="00B734D8" w:rsidP="00B734D8">
            <w:pPr>
              <w:jc w:val="right"/>
              <w:rPr>
                <w:sz w:val="16"/>
                <w:szCs w:val="16"/>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1.    Saving Accounts</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With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4.25</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3.84</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3.90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4.50</w:t>
            </w:r>
          </w:p>
        </w:tc>
        <w:tc>
          <w:tcPr>
            <w:tcW w:w="605" w:type="dxa"/>
            <w:tcBorders>
              <w:top w:val="nil"/>
              <w:left w:val="nil"/>
              <w:bottom w:val="nil"/>
              <w:right w:val="nil"/>
            </w:tcBorders>
            <w:shd w:val="clear" w:color="auto" w:fill="auto"/>
            <w:tcMar>
              <w:right w:w="43" w:type="dxa"/>
            </w:tcMar>
            <w:vAlign w:val="center"/>
          </w:tcPr>
          <w:p w:rsidR="00B734D8" w:rsidRPr="00B75E54" w:rsidRDefault="00EC023B" w:rsidP="00B734D8">
            <w:pPr>
              <w:jc w:val="right"/>
              <w:rPr>
                <w:color w:val="000000"/>
                <w:sz w:val="14"/>
                <w:szCs w:val="14"/>
              </w:rPr>
            </w:pPr>
            <w:r>
              <w:rPr>
                <w:color w:val="000000"/>
                <w:sz w:val="14"/>
                <w:szCs w:val="14"/>
              </w:rPr>
              <w:t>5.00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sz w:val="14"/>
                <w:szCs w:val="14"/>
              </w:rPr>
            </w:pPr>
            <w:r w:rsidRPr="00B75E54">
              <w:rPr>
                <w:sz w:val="14"/>
                <w:szCs w:val="14"/>
              </w:rPr>
              <w:t xml:space="preserve">       (ii)     Without </w:t>
            </w:r>
            <w:proofErr w:type="spellStart"/>
            <w:r w:rsidRPr="00B75E54">
              <w:rPr>
                <w:sz w:val="14"/>
                <w:szCs w:val="14"/>
              </w:rPr>
              <w:t>cheque</w:t>
            </w:r>
            <w:proofErr w:type="spellEnd"/>
            <w:r w:rsidRPr="00B75E54">
              <w:rPr>
                <w:sz w:val="14"/>
                <w:szCs w:val="14"/>
              </w:rPr>
              <w:t xml:space="preserve">  facilities</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4.25</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4.15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4.00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4.00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3.84</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3.90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3.95</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4.50</w:t>
            </w:r>
          </w:p>
        </w:tc>
        <w:tc>
          <w:tcPr>
            <w:tcW w:w="605" w:type="dxa"/>
            <w:tcBorders>
              <w:top w:val="nil"/>
              <w:left w:val="nil"/>
              <w:bottom w:val="nil"/>
              <w:right w:val="nil"/>
            </w:tcBorders>
            <w:shd w:val="clear" w:color="auto" w:fill="auto"/>
            <w:tcMar>
              <w:right w:w="43" w:type="dxa"/>
            </w:tcMar>
            <w:vAlign w:val="center"/>
          </w:tcPr>
          <w:p w:rsidR="00B734D8" w:rsidRPr="00B75E54" w:rsidRDefault="00EC023B" w:rsidP="00B734D8">
            <w:pPr>
              <w:jc w:val="right"/>
              <w:rPr>
                <w:color w:val="000000"/>
                <w:sz w:val="14"/>
                <w:szCs w:val="14"/>
              </w:rPr>
            </w:pPr>
            <w:r>
              <w:rPr>
                <w:color w:val="000000"/>
                <w:sz w:val="14"/>
                <w:szCs w:val="14"/>
              </w:rPr>
              <w:t>5.00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 xml:space="preserve">2.   </w:t>
            </w:r>
            <w:proofErr w:type="spellStart"/>
            <w:r w:rsidRPr="00B75E54">
              <w:rPr>
                <w:b/>
                <w:bCs/>
                <w:sz w:val="14"/>
                <w:szCs w:val="14"/>
              </w:rPr>
              <w:t>Khas</w:t>
            </w:r>
            <w:proofErr w:type="spellEnd"/>
            <w:r w:rsidRPr="00B75E54">
              <w:rPr>
                <w:b/>
                <w:bCs/>
                <w:sz w:val="14"/>
                <w:szCs w:val="14"/>
              </w:rPr>
              <w:t xml:space="preserve"> Deposit Accounts or Certificates</w:t>
            </w:r>
            <w:r w:rsidRPr="00B75E54">
              <w:rPr>
                <w:b/>
                <w:bCs/>
                <w:sz w:val="14"/>
                <w:szCs w:val="14"/>
                <w:vertAlign w:val="superscript"/>
              </w:rPr>
              <w:t>1</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sz w:val="14"/>
                <w:szCs w:val="14"/>
              </w:rPr>
            </w:pPr>
            <w:r w:rsidRPr="00B75E54">
              <w:rPr>
                <w:sz w:val="14"/>
                <w:szCs w:val="14"/>
              </w:rPr>
              <w:t xml:space="preserve">      3 Years (Rollover)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13.00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13.00</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13.00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(iii)   Three Years (Compound rate)</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13.42</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13.42</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13.42</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13.42</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13.42</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13.42</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 xml:space="preserve">3.    </w:t>
            </w:r>
            <w:proofErr w:type="spellStart"/>
            <w:r w:rsidRPr="00B75E54">
              <w:rPr>
                <w:b/>
                <w:bCs/>
                <w:sz w:val="14"/>
                <w:szCs w:val="14"/>
              </w:rPr>
              <w:t>Mahana</w:t>
            </w:r>
            <w:proofErr w:type="spellEnd"/>
            <w:r w:rsidRPr="00B75E54">
              <w:rPr>
                <w:b/>
                <w:bCs/>
                <w:sz w:val="14"/>
                <w:szCs w:val="14"/>
              </w:rPr>
              <w:t xml:space="preserve"> </w:t>
            </w:r>
            <w:proofErr w:type="spellStart"/>
            <w:r w:rsidRPr="00B75E54">
              <w:rPr>
                <w:b/>
                <w:bCs/>
                <w:sz w:val="14"/>
                <w:szCs w:val="14"/>
              </w:rPr>
              <w:t>Amdani</w:t>
            </w:r>
            <w:proofErr w:type="spellEnd"/>
            <w:r w:rsidRPr="00B75E54">
              <w:rPr>
                <w:b/>
                <w:bCs/>
                <w:sz w:val="14"/>
                <w:szCs w:val="14"/>
              </w:rPr>
              <w:t xml:space="preserve"> Accounts </w:t>
            </w:r>
            <w:r w:rsidRPr="00B75E54">
              <w:rPr>
                <w:b/>
                <w:bCs/>
                <w:sz w:val="14"/>
                <w:szCs w:val="14"/>
                <w:vertAlign w:val="superscript"/>
              </w:rPr>
              <w:t>2</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w:t>
            </w:r>
            <w:r w:rsidRPr="00B75E54">
              <w:rPr>
                <w:sz w:val="14"/>
                <w:szCs w:val="14"/>
                <w:vertAlign w:val="superscript"/>
              </w:rPr>
              <w:t>st</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7.00</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7.00</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7.00</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7.00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(ii)    2</w:t>
            </w:r>
            <w:r w:rsidRPr="00B75E54">
              <w:rPr>
                <w:sz w:val="14"/>
                <w:szCs w:val="14"/>
                <w:vertAlign w:val="superscript"/>
              </w:rPr>
              <w:t>nd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7.24</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7.24</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7.24</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7.24</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7.24</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7.24</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(iii)   3</w:t>
            </w:r>
            <w:r w:rsidRPr="00B75E54">
              <w:rPr>
                <w:sz w:val="14"/>
                <w:szCs w:val="14"/>
                <w:vertAlign w:val="superscript"/>
              </w:rPr>
              <w:t>rd</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7.43</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7.43</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7.43</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7.43</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7.43</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7.43</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(iv)   4</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7.79</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7.79</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7.79</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7.79</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7.79</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7.79</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(v)    5</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8.45</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8.45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8.45</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8.45</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8.45</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8.45</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(vi)   6</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9.25</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9.25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9.25</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9.25</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9.25</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9.25</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(vii)  7</w:t>
            </w:r>
            <w:r w:rsidRPr="00B75E54">
              <w:rPr>
                <w:sz w:val="14"/>
                <w:szCs w:val="14"/>
                <w:vertAlign w:val="superscript"/>
              </w:rPr>
              <w:t>th</w:t>
            </w:r>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10.41</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(viii) Compound rate on maturity</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10.41</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10.41</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sidRPr="00B75E54">
              <w:rPr>
                <w:color w:val="000000"/>
                <w:sz w:val="14"/>
                <w:szCs w:val="14"/>
              </w:rPr>
              <w:t>10.41</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 xml:space="preserve">4.     </w:t>
            </w:r>
            <w:proofErr w:type="spellStart"/>
            <w:r w:rsidRPr="00B75E54">
              <w:rPr>
                <w:b/>
                <w:bCs/>
                <w:sz w:val="14"/>
                <w:szCs w:val="14"/>
              </w:rPr>
              <w:t>Defence</w:t>
            </w:r>
            <w:proofErr w:type="spellEnd"/>
            <w:r w:rsidRPr="00B75E54">
              <w:rPr>
                <w:b/>
                <w:bCs/>
                <w:sz w:val="14"/>
                <w:szCs w:val="14"/>
              </w:rPr>
              <w:t xml:space="preserve"> Saving Certificates</w:t>
            </w:r>
            <w:r w:rsidRPr="00B75E54">
              <w:rPr>
                <w:b/>
                <w:bCs/>
                <w:sz w:val="14"/>
                <w:szCs w:val="14"/>
                <w:vertAlign w:val="superscript"/>
              </w:rPr>
              <w:t>3</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xml:space="preserve">)     </w:t>
            </w:r>
            <w:proofErr w:type="spellStart"/>
            <w:r w:rsidRPr="00B75E54">
              <w:rPr>
                <w:sz w:val="14"/>
                <w:szCs w:val="14"/>
              </w:rPr>
              <w:t>I</w:t>
            </w:r>
            <w:r w:rsidRPr="00B75E54">
              <w:rPr>
                <w:sz w:val="14"/>
                <w:szCs w:val="14"/>
                <w:vertAlign w:val="superscript"/>
              </w:rPr>
              <w:t>st</w:t>
            </w:r>
            <w:proofErr w:type="spellEnd"/>
            <w:r w:rsidRPr="00B75E54">
              <w:rPr>
                <w:sz w:val="14"/>
                <w:szCs w:val="14"/>
              </w:rPr>
              <w:t xml:space="preserve"> year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5.00</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5.00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5.00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5.00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5.00</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5.00</w:t>
            </w:r>
          </w:p>
        </w:tc>
        <w:tc>
          <w:tcPr>
            <w:tcW w:w="605" w:type="dxa"/>
            <w:tcBorders>
              <w:top w:val="nil"/>
              <w:left w:val="nil"/>
              <w:bottom w:val="nil"/>
              <w:right w:val="nil"/>
            </w:tcBorders>
            <w:shd w:val="clear" w:color="auto" w:fill="auto"/>
            <w:tcMar>
              <w:right w:w="43" w:type="dxa"/>
            </w:tcMar>
            <w:vAlign w:val="center"/>
          </w:tcPr>
          <w:p w:rsidR="00B734D8" w:rsidRPr="00B75E54" w:rsidRDefault="00EC023B" w:rsidP="00B734D8">
            <w:pPr>
              <w:jc w:val="right"/>
              <w:rPr>
                <w:color w:val="000000"/>
                <w:sz w:val="14"/>
                <w:szCs w:val="14"/>
              </w:rPr>
            </w:pPr>
            <w:r>
              <w:rPr>
                <w:color w:val="000000"/>
                <w:sz w:val="14"/>
                <w:szCs w:val="14"/>
              </w:rPr>
              <w:t>5.00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(ii)   10 years(Compound rate)</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8.87</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8.68</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8.40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7.80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7.70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7.33</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7.44</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7.54</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8.10</w:t>
            </w:r>
          </w:p>
        </w:tc>
        <w:tc>
          <w:tcPr>
            <w:tcW w:w="605" w:type="dxa"/>
            <w:tcBorders>
              <w:top w:val="nil"/>
              <w:left w:val="nil"/>
              <w:bottom w:val="nil"/>
              <w:right w:val="nil"/>
            </w:tcBorders>
            <w:shd w:val="clear" w:color="auto" w:fill="auto"/>
            <w:tcMar>
              <w:right w:w="43" w:type="dxa"/>
            </w:tcMar>
            <w:vAlign w:val="center"/>
          </w:tcPr>
          <w:p w:rsidR="00B734D8" w:rsidRPr="00B75E54" w:rsidRDefault="00EC023B" w:rsidP="00B734D8">
            <w:pPr>
              <w:jc w:val="right"/>
              <w:rPr>
                <w:color w:val="000000"/>
                <w:sz w:val="14"/>
                <w:szCs w:val="14"/>
              </w:rPr>
            </w:pPr>
            <w:r>
              <w:rPr>
                <w:color w:val="000000"/>
                <w:sz w:val="14"/>
                <w:szCs w:val="14"/>
              </w:rPr>
              <w:t>8.30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5.    National Deposit Certificates / Accounts</w:t>
            </w:r>
            <w:r w:rsidRPr="00B75E54">
              <w:rPr>
                <w:b/>
                <w:bCs/>
                <w:sz w:val="14"/>
                <w:szCs w:val="14"/>
                <w:vertAlign w:val="superscript"/>
              </w:rPr>
              <w:t>4</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1  year  (Rollover)</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13.0</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13.0</w:t>
            </w: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13.0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6    (a) Special Saving Certificates (</w:t>
            </w:r>
            <w:proofErr w:type="spellStart"/>
            <w:r w:rsidRPr="00B75E54">
              <w:rPr>
                <w:b/>
                <w:bCs/>
                <w:sz w:val="14"/>
                <w:szCs w:val="14"/>
              </w:rPr>
              <w:t>Reg</w:t>
            </w:r>
            <w:proofErr w:type="spellEnd"/>
            <w:r w:rsidRPr="00B75E54">
              <w:rPr>
                <w:b/>
                <w:bCs/>
                <w:sz w:val="14"/>
                <w:szCs w:val="14"/>
              </w:rPr>
              <w:t>)</w:t>
            </w:r>
            <w:r w:rsidRPr="00B75E54">
              <w:rPr>
                <w:b/>
                <w:bCs/>
                <w:sz w:val="14"/>
                <w:szCs w:val="14"/>
                <w:vertAlign w:val="superscript"/>
              </w:rPr>
              <w:t xml:space="preserve"> 5</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 xml:space="preserve">             or   Special Saving Accounts</w:t>
            </w:r>
          </w:p>
        </w:tc>
        <w:tc>
          <w:tcPr>
            <w:tcW w:w="643"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 xml:space="preserve"> (</w:t>
            </w:r>
            <w:proofErr w:type="spellStart"/>
            <w:r w:rsidRPr="00B75E54">
              <w:rPr>
                <w:sz w:val="14"/>
                <w:szCs w:val="14"/>
              </w:rPr>
              <w:t>i</w:t>
            </w:r>
            <w:proofErr w:type="spellEnd"/>
            <w:r w:rsidRPr="00B75E54">
              <w:rPr>
                <w:sz w:val="14"/>
                <w:szCs w:val="14"/>
              </w:rPr>
              <w:t>)     First 5 periods of complete 6 months</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6.80</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6.00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5.80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5.80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6.00</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6.60</w:t>
            </w:r>
          </w:p>
        </w:tc>
        <w:tc>
          <w:tcPr>
            <w:tcW w:w="605" w:type="dxa"/>
            <w:tcBorders>
              <w:top w:val="nil"/>
              <w:left w:val="nil"/>
              <w:bottom w:val="nil"/>
              <w:right w:val="nil"/>
            </w:tcBorders>
            <w:shd w:val="clear" w:color="auto" w:fill="auto"/>
            <w:tcMar>
              <w:right w:w="43" w:type="dxa"/>
            </w:tcMar>
            <w:vAlign w:val="center"/>
          </w:tcPr>
          <w:p w:rsidR="00B734D8" w:rsidRPr="00B75E54" w:rsidRDefault="00EC023B" w:rsidP="00B734D8">
            <w:pPr>
              <w:jc w:val="right"/>
              <w:rPr>
                <w:color w:val="000000"/>
                <w:sz w:val="14"/>
                <w:szCs w:val="14"/>
              </w:rPr>
            </w:pPr>
            <w:r>
              <w:rPr>
                <w:color w:val="000000"/>
                <w:sz w:val="14"/>
                <w:szCs w:val="14"/>
              </w:rPr>
              <w:t>6.80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ind w:firstLineChars="200" w:firstLine="280"/>
              <w:rPr>
                <w:sz w:val="14"/>
                <w:szCs w:val="14"/>
              </w:rPr>
            </w:pPr>
            <w:r w:rsidRPr="00B75E54">
              <w:rPr>
                <w:sz w:val="14"/>
                <w:szCs w:val="14"/>
              </w:rPr>
              <w:t>(ii)     Last  period of complete 6 months</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8.00</w:t>
            </w:r>
          </w:p>
        </w:tc>
        <w:tc>
          <w:tcPr>
            <w:tcW w:w="642"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7.60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6.80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sz w:val="14"/>
                <w:szCs w:val="14"/>
              </w:rPr>
            </w:pPr>
            <w:r w:rsidRPr="00B75E54">
              <w:rPr>
                <w:sz w:val="14"/>
                <w:szCs w:val="14"/>
              </w:rPr>
              <w:t>6.40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6.80</w:t>
            </w: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6.00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6.20</w:t>
            </w:r>
          </w:p>
        </w:tc>
        <w:tc>
          <w:tcPr>
            <w:tcW w:w="54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color w:val="000000"/>
                <w:sz w:val="14"/>
                <w:szCs w:val="14"/>
              </w:rPr>
            </w:pPr>
            <w:r w:rsidRPr="00B75E54">
              <w:rPr>
                <w:color w:val="000000"/>
                <w:sz w:val="14"/>
                <w:szCs w:val="14"/>
              </w:rPr>
              <w:t>6.20</w:t>
            </w: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color w:val="000000"/>
                <w:sz w:val="14"/>
                <w:szCs w:val="14"/>
              </w:rPr>
            </w:pPr>
            <w:r>
              <w:rPr>
                <w:color w:val="000000"/>
                <w:sz w:val="14"/>
                <w:szCs w:val="14"/>
              </w:rPr>
              <w:t>7.80</w:t>
            </w:r>
          </w:p>
        </w:tc>
        <w:tc>
          <w:tcPr>
            <w:tcW w:w="605" w:type="dxa"/>
            <w:tcBorders>
              <w:top w:val="nil"/>
              <w:left w:val="nil"/>
              <w:bottom w:val="nil"/>
              <w:right w:val="nil"/>
            </w:tcBorders>
            <w:shd w:val="clear" w:color="auto" w:fill="auto"/>
            <w:tcMar>
              <w:right w:w="43" w:type="dxa"/>
            </w:tcMar>
            <w:vAlign w:val="center"/>
          </w:tcPr>
          <w:p w:rsidR="00B734D8" w:rsidRPr="00B75E54" w:rsidRDefault="00EC023B" w:rsidP="00B734D8">
            <w:pPr>
              <w:jc w:val="right"/>
              <w:rPr>
                <w:color w:val="000000"/>
                <w:sz w:val="14"/>
                <w:szCs w:val="14"/>
              </w:rPr>
            </w:pPr>
            <w:r>
              <w:rPr>
                <w:color w:val="000000"/>
                <w:sz w:val="14"/>
                <w:szCs w:val="14"/>
              </w:rPr>
              <w:t>8.60</w:t>
            </w:r>
          </w:p>
        </w:tc>
      </w:tr>
      <w:tr w:rsidR="00B734D8"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B734D8" w:rsidRPr="00B75E54" w:rsidRDefault="00B734D8" w:rsidP="00B734D8">
            <w:pPr>
              <w:rPr>
                <w:b/>
                <w:bCs/>
                <w:sz w:val="14"/>
                <w:szCs w:val="14"/>
              </w:rPr>
            </w:pPr>
            <w:r w:rsidRPr="00B75E54">
              <w:rPr>
                <w:b/>
                <w:bCs/>
                <w:sz w:val="14"/>
                <w:szCs w:val="14"/>
              </w:rPr>
              <w:t>(b)    Special Saving Certificates (Bearer)</w:t>
            </w:r>
            <w:r w:rsidRPr="00B75E54">
              <w:rPr>
                <w:b/>
                <w:bCs/>
                <w:sz w:val="14"/>
                <w:szCs w:val="14"/>
                <w:vertAlign w:val="superscript"/>
              </w:rPr>
              <w:t>5</w:t>
            </w:r>
          </w:p>
        </w:tc>
        <w:tc>
          <w:tcPr>
            <w:tcW w:w="643"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42"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540" w:type="dxa"/>
            <w:tcBorders>
              <w:top w:val="nil"/>
              <w:left w:val="nil"/>
              <w:bottom w:val="nil"/>
              <w:right w:val="nil"/>
            </w:tcBorders>
            <w:shd w:val="clear" w:color="auto" w:fill="auto"/>
            <w:noWrap/>
            <w:tcMar>
              <w:right w:w="43" w:type="dxa"/>
            </w:tcMar>
            <w:vAlign w:val="center"/>
            <w:hideMark/>
          </w:tcPr>
          <w:p w:rsidR="00B734D8" w:rsidRPr="00B75E54" w:rsidRDefault="00B734D8" w:rsidP="00B734D8">
            <w:pPr>
              <w:jc w:val="right"/>
              <w:rPr>
                <w:rFonts w:ascii="Calibri" w:hAnsi="Calibri"/>
                <w:color w:val="000000"/>
                <w:sz w:val="14"/>
                <w:szCs w:val="14"/>
              </w:rPr>
            </w:pPr>
          </w:p>
        </w:tc>
        <w:tc>
          <w:tcPr>
            <w:tcW w:w="630"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c>
          <w:tcPr>
            <w:tcW w:w="605" w:type="dxa"/>
            <w:tcBorders>
              <w:top w:val="nil"/>
              <w:left w:val="nil"/>
              <w:bottom w:val="nil"/>
              <w:right w:val="nil"/>
            </w:tcBorders>
            <w:shd w:val="clear" w:color="auto" w:fill="auto"/>
            <w:tcMar>
              <w:right w:w="43" w:type="dxa"/>
            </w:tcMar>
            <w:vAlign w:val="center"/>
          </w:tcPr>
          <w:p w:rsidR="00B734D8" w:rsidRPr="00B75E54" w:rsidRDefault="00B734D8" w:rsidP="00B734D8">
            <w:pPr>
              <w:jc w:val="right"/>
              <w:rPr>
                <w:rFonts w:ascii="Calibri" w:hAnsi="Calibri"/>
                <w:color w:val="000000"/>
                <w:sz w:val="14"/>
                <w:szCs w:val="14"/>
              </w:rPr>
            </w:pPr>
          </w:p>
        </w:tc>
      </w:tr>
      <w:tr w:rsidR="00EC023B"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EC023B" w:rsidRPr="00B75E54" w:rsidRDefault="00EC023B" w:rsidP="00EC023B">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First 4  periods of complete 6 months</w:t>
            </w:r>
          </w:p>
        </w:tc>
        <w:tc>
          <w:tcPr>
            <w:tcW w:w="643"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12.00</w:t>
            </w:r>
          </w:p>
        </w:tc>
        <w:tc>
          <w:tcPr>
            <w:tcW w:w="642"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12.00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12.00</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12.00</w:t>
            </w:r>
          </w:p>
        </w:tc>
        <w:tc>
          <w:tcPr>
            <w:tcW w:w="630"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12.00</w:t>
            </w:r>
          </w:p>
        </w:tc>
        <w:tc>
          <w:tcPr>
            <w:tcW w:w="605"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12.00</w:t>
            </w:r>
          </w:p>
        </w:tc>
      </w:tr>
      <w:tr w:rsidR="00EC023B"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EC023B" w:rsidRPr="00B75E54" w:rsidRDefault="00EC023B" w:rsidP="00EC023B">
            <w:pPr>
              <w:ind w:firstLineChars="200" w:firstLine="280"/>
              <w:rPr>
                <w:sz w:val="14"/>
                <w:szCs w:val="14"/>
              </w:rPr>
            </w:pPr>
            <w:r w:rsidRPr="00B75E54">
              <w:rPr>
                <w:sz w:val="14"/>
                <w:szCs w:val="14"/>
              </w:rPr>
              <w:t>(ii)     Last 2  periods  of complete 6 months</w:t>
            </w:r>
          </w:p>
        </w:tc>
        <w:tc>
          <w:tcPr>
            <w:tcW w:w="643"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14.00</w:t>
            </w:r>
          </w:p>
        </w:tc>
        <w:tc>
          <w:tcPr>
            <w:tcW w:w="642"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14.00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14.00</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14.00</w:t>
            </w:r>
          </w:p>
        </w:tc>
        <w:tc>
          <w:tcPr>
            <w:tcW w:w="630"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14.00</w:t>
            </w:r>
          </w:p>
        </w:tc>
        <w:tc>
          <w:tcPr>
            <w:tcW w:w="605"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14.00</w:t>
            </w:r>
          </w:p>
        </w:tc>
      </w:tr>
      <w:tr w:rsidR="00EC023B"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EC023B" w:rsidRPr="00B75E54" w:rsidRDefault="00EC023B" w:rsidP="00EC023B">
            <w:pPr>
              <w:rPr>
                <w:b/>
                <w:bCs/>
                <w:sz w:val="14"/>
                <w:szCs w:val="14"/>
              </w:rPr>
            </w:pPr>
            <w:r w:rsidRPr="00B75E54">
              <w:rPr>
                <w:b/>
                <w:bCs/>
                <w:sz w:val="14"/>
                <w:szCs w:val="14"/>
              </w:rPr>
              <w:t>7.    Regular Income  Certificates</w:t>
            </w:r>
            <w:r w:rsidRPr="00B75E54">
              <w:rPr>
                <w:b/>
                <w:bCs/>
                <w:sz w:val="14"/>
                <w:szCs w:val="14"/>
                <w:vertAlign w:val="superscript"/>
              </w:rPr>
              <w:t>6</w:t>
            </w:r>
          </w:p>
        </w:tc>
        <w:tc>
          <w:tcPr>
            <w:tcW w:w="643"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7.85</w:t>
            </w:r>
          </w:p>
        </w:tc>
        <w:tc>
          <w:tcPr>
            <w:tcW w:w="642"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7.54</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7.10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6.63</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6.55</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6.31</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6.36</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6.54</w:t>
            </w:r>
          </w:p>
        </w:tc>
        <w:tc>
          <w:tcPr>
            <w:tcW w:w="630"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7.63</w:t>
            </w:r>
          </w:p>
        </w:tc>
        <w:tc>
          <w:tcPr>
            <w:tcW w:w="605"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8.04</w:t>
            </w:r>
          </w:p>
        </w:tc>
      </w:tr>
      <w:tr w:rsidR="00EC023B" w:rsidRPr="00FF55B1" w:rsidTr="00B734D8">
        <w:trPr>
          <w:trHeight w:hRule="exact" w:val="216"/>
        </w:trPr>
        <w:tc>
          <w:tcPr>
            <w:tcW w:w="3305" w:type="dxa"/>
            <w:gridSpan w:val="2"/>
            <w:tcBorders>
              <w:top w:val="nil"/>
              <w:left w:val="nil"/>
              <w:bottom w:val="nil"/>
              <w:right w:val="nil"/>
            </w:tcBorders>
            <w:shd w:val="clear" w:color="auto" w:fill="auto"/>
            <w:vAlign w:val="center"/>
            <w:hideMark/>
          </w:tcPr>
          <w:p w:rsidR="00EC023B" w:rsidRPr="00B75E54" w:rsidRDefault="00EC023B" w:rsidP="00EC023B">
            <w:pPr>
              <w:rPr>
                <w:b/>
                <w:bCs/>
                <w:sz w:val="14"/>
                <w:szCs w:val="14"/>
              </w:rPr>
            </w:pPr>
            <w:r w:rsidRPr="00B75E54">
              <w:rPr>
                <w:b/>
                <w:bCs/>
                <w:sz w:val="14"/>
                <w:szCs w:val="14"/>
              </w:rPr>
              <w:t>8.    Pensioner’s Benefit Accounts</w:t>
            </w:r>
            <w:r w:rsidRPr="00B75E54">
              <w:rPr>
                <w:b/>
                <w:bCs/>
                <w:sz w:val="14"/>
                <w:szCs w:val="14"/>
                <w:vertAlign w:val="superscript"/>
              </w:rPr>
              <w:t>7</w:t>
            </w:r>
          </w:p>
        </w:tc>
        <w:tc>
          <w:tcPr>
            <w:tcW w:w="643"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10.80</w:t>
            </w:r>
          </w:p>
        </w:tc>
        <w:tc>
          <w:tcPr>
            <w:tcW w:w="642" w:type="dxa"/>
            <w:tcBorders>
              <w:top w:val="nil"/>
              <w:left w:val="nil"/>
              <w:bottom w:val="nil"/>
              <w:right w:val="nil"/>
            </w:tcBorders>
            <w:shd w:val="clear" w:color="auto" w:fill="auto"/>
            <w:noWrap/>
            <w:tcMar>
              <w:right w:w="43" w:type="dxa"/>
            </w:tcMar>
            <w:vAlign w:val="center"/>
            <w:hideMark/>
          </w:tcPr>
          <w:p w:rsidR="00EC023B" w:rsidRPr="00B75E54" w:rsidRDefault="00EC023B" w:rsidP="00EC023B">
            <w:pPr>
              <w:jc w:val="right"/>
              <w:rPr>
                <w:sz w:val="14"/>
                <w:szCs w:val="14"/>
              </w:rPr>
            </w:pPr>
            <w:r w:rsidRPr="00B75E54">
              <w:rPr>
                <w:sz w:val="14"/>
                <w:szCs w:val="14"/>
              </w:rPr>
              <w:t>10.56</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10.32</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9.60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9.60</w:t>
            </w:r>
          </w:p>
        </w:tc>
        <w:tc>
          <w:tcPr>
            <w:tcW w:w="63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9.12</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9.36</w:t>
            </w:r>
          </w:p>
        </w:tc>
        <w:tc>
          <w:tcPr>
            <w:tcW w:w="540" w:type="dxa"/>
            <w:tcBorders>
              <w:top w:val="nil"/>
              <w:left w:val="nil"/>
              <w:bottom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9.36</w:t>
            </w:r>
          </w:p>
        </w:tc>
        <w:tc>
          <w:tcPr>
            <w:tcW w:w="630"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10.08</w:t>
            </w:r>
          </w:p>
        </w:tc>
        <w:tc>
          <w:tcPr>
            <w:tcW w:w="605" w:type="dxa"/>
            <w:tcBorders>
              <w:top w:val="nil"/>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10.20</w:t>
            </w:r>
          </w:p>
        </w:tc>
      </w:tr>
      <w:tr w:rsidR="00EC023B" w:rsidRPr="00FF55B1" w:rsidTr="00B734D8">
        <w:trPr>
          <w:trHeight w:hRule="exact" w:val="216"/>
        </w:trPr>
        <w:tc>
          <w:tcPr>
            <w:tcW w:w="3305" w:type="dxa"/>
            <w:gridSpan w:val="2"/>
            <w:tcBorders>
              <w:top w:val="nil"/>
              <w:left w:val="nil"/>
              <w:right w:val="nil"/>
            </w:tcBorders>
            <w:shd w:val="clear" w:color="auto" w:fill="auto"/>
            <w:vAlign w:val="center"/>
            <w:hideMark/>
          </w:tcPr>
          <w:p w:rsidR="00EC023B" w:rsidRPr="00B75E54" w:rsidRDefault="00EC023B" w:rsidP="00EC023B">
            <w:pPr>
              <w:rPr>
                <w:b/>
                <w:bCs/>
                <w:sz w:val="14"/>
                <w:szCs w:val="14"/>
              </w:rPr>
            </w:pPr>
            <w:r w:rsidRPr="00B75E54">
              <w:rPr>
                <w:b/>
                <w:bCs/>
                <w:sz w:val="14"/>
                <w:szCs w:val="14"/>
              </w:rPr>
              <w:t xml:space="preserve">9.    </w:t>
            </w:r>
            <w:proofErr w:type="spellStart"/>
            <w:r w:rsidRPr="00B75E54">
              <w:rPr>
                <w:b/>
                <w:bCs/>
                <w:sz w:val="14"/>
                <w:szCs w:val="14"/>
              </w:rPr>
              <w:t>Behbood</w:t>
            </w:r>
            <w:proofErr w:type="spellEnd"/>
            <w:r w:rsidRPr="00B75E54">
              <w:rPr>
                <w:b/>
                <w:bCs/>
                <w:sz w:val="14"/>
                <w:szCs w:val="14"/>
              </w:rPr>
              <w:t xml:space="preserve">  Saving Certificate</w:t>
            </w:r>
            <w:r w:rsidRPr="00B75E54">
              <w:rPr>
                <w:b/>
                <w:bCs/>
                <w:sz w:val="14"/>
                <w:szCs w:val="14"/>
                <w:vertAlign w:val="superscript"/>
              </w:rPr>
              <w:t>8</w:t>
            </w:r>
          </w:p>
        </w:tc>
        <w:tc>
          <w:tcPr>
            <w:tcW w:w="643" w:type="dxa"/>
            <w:tcBorders>
              <w:top w:val="nil"/>
              <w:left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10.80</w:t>
            </w:r>
          </w:p>
        </w:tc>
        <w:tc>
          <w:tcPr>
            <w:tcW w:w="642" w:type="dxa"/>
            <w:tcBorders>
              <w:top w:val="nil"/>
              <w:left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10.56</w:t>
            </w:r>
          </w:p>
        </w:tc>
        <w:tc>
          <w:tcPr>
            <w:tcW w:w="630" w:type="dxa"/>
            <w:tcBorders>
              <w:top w:val="nil"/>
              <w:left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10.32</w:t>
            </w:r>
          </w:p>
        </w:tc>
        <w:tc>
          <w:tcPr>
            <w:tcW w:w="630" w:type="dxa"/>
            <w:tcBorders>
              <w:top w:val="nil"/>
              <w:left w:val="nil"/>
              <w:right w:val="nil"/>
            </w:tcBorders>
            <w:shd w:val="clear" w:color="auto" w:fill="auto"/>
            <w:tcMar>
              <w:right w:w="43" w:type="dxa"/>
            </w:tcMar>
            <w:vAlign w:val="center"/>
            <w:hideMark/>
          </w:tcPr>
          <w:p w:rsidR="00EC023B" w:rsidRPr="00B75E54" w:rsidRDefault="00EC023B" w:rsidP="00EC023B">
            <w:pPr>
              <w:jc w:val="right"/>
              <w:rPr>
                <w:sz w:val="14"/>
                <w:szCs w:val="14"/>
              </w:rPr>
            </w:pPr>
            <w:r w:rsidRPr="00B75E54">
              <w:rPr>
                <w:sz w:val="14"/>
                <w:szCs w:val="14"/>
              </w:rPr>
              <w:t>9.60</w:t>
            </w:r>
          </w:p>
        </w:tc>
        <w:tc>
          <w:tcPr>
            <w:tcW w:w="630" w:type="dxa"/>
            <w:tcBorders>
              <w:top w:val="nil"/>
              <w:left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9.60</w:t>
            </w:r>
          </w:p>
        </w:tc>
        <w:tc>
          <w:tcPr>
            <w:tcW w:w="630" w:type="dxa"/>
            <w:tcBorders>
              <w:top w:val="nil"/>
              <w:left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9.12</w:t>
            </w:r>
          </w:p>
        </w:tc>
        <w:tc>
          <w:tcPr>
            <w:tcW w:w="540" w:type="dxa"/>
            <w:tcBorders>
              <w:top w:val="nil"/>
              <w:left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9.36</w:t>
            </w:r>
          </w:p>
        </w:tc>
        <w:tc>
          <w:tcPr>
            <w:tcW w:w="540" w:type="dxa"/>
            <w:tcBorders>
              <w:top w:val="nil"/>
              <w:left w:val="nil"/>
              <w:right w:val="nil"/>
            </w:tcBorders>
            <w:shd w:val="clear" w:color="auto" w:fill="auto"/>
            <w:tcMar>
              <w:right w:w="43" w:type="dxa"/>
            </w:tcMar>
            <w:vAlign w:val="center"/>
            <w:hideMark/>
          </w:tcPr>
          <w:p w:rsidR="00EC023B" w:rsidRPr="00B75E54" w:rsidRDefault="00EC023B" w:rsidP="00EC023B">
            <w:pPr>
              <w:jc w:val="right"/>
              <w:rPr>
                <w:color w:val="000000"/>
                <w:sz w:val="14"/>
                <w:szCs w:val="14"/>
              </w:rPr>
            </w:pPr>
            <w:r w:rsidRPr="00B75E54">
              <w:rPr>
                <w:color w:val="000000"/>
                <w:sz w:val="14"/>
                <w:szCs w:val="14"/>
              </w:rPr>
              <w:t>9.36</w:t>
            </w:r>
          </w:p>
        </w:tc>
        <w:tc>
          <w:tcPr>
            <w:tcW w:w="630"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10.08</w:t>
            </w:r>
          </w:p>
        </w:tc>
        <w:tc>
          <w:tcPr>
            <w:tcW w:w="605"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10.20</w:t>
            </w:r>
          </w:p>
        </w:tc>
      </w:tr>
      <w:tr w:rsidR="00EC023B" w:rsidRPr="00FF55B1" w:rsidTr="00B734D8">
        <w:trPr>
          <w:trHeight w:hRule="exact" w:val="216"/>
        </w:trPr>
        <w:tc>
          <w:tcPr>
            <w:tcW w:w="3305" w:type="dxa"/>
            <w:gridSpan w:val="2"/>
            <w:tcBorders>
              <w:top w:val="nil"/>
              <w:left w:val="nil"/>
              <w:right w:val="nil"/>
            </w:tcBorders>
            <w:shd w:val="clear" w:color="auto" w:fill="auto"/>
            <w:hideMark/>
          </w:tcPr>
          <w:p w:rsidR="00EC023B" w:rsidRPr="00B75E54" w:rsidRDefault="00EC023B" w:rsidP="00EC023B">
            <w:pPr>
              <w:rPr>
                <w:b/>
                <w:sz w:val="14"/>
                <w:szCs w:val="14"/>
              </w:rPr>
            </w:pPr>
            <w:r w:rsidRPr="00B75E54">
              <w:rPr>
                <w:b/>
                <w:sz w:val="14"/>
                <w:szCs w:val="14"/>
              </w:rPr>
              <w:t>10.  Short Term Saving Certificate</w:t>
            </w:r>
            <w:r w:rsidRPr="00B75E54">
              <w:rPr>
                <w:b/>
                <w:sz w:val="14"/>
                <w:szCs w:val="14"/>
                <w:vertAlign w:val="superscript"/>
              </w:rPr>
              <w:t>9</w:t>
            </w:r>
          </w:p>
        </w:tc>
        <w:tc>
          <w:tcPr>
            <w:tcW w:w="643" w:type="dxa"/>
            <w:tcBorders>
              <w:top w:val="nil"/>
              <w:left w:val="nil"/>
              <w:right w:val="nil"/>
            </w:tcBorders>
            <w:shd w:val="clear" w:color="auto" w:fill="auto"/>
            <w:tcMar>
              <w:right w:w="43" w:type="dxa"/>
            </w:tcMar>
            <w:vAlign w:val="center"/>
          </w:tcPr>
          <w:p w:rsidR="00EC023B" w:rsidRPr="00B75E54" w:rsidRDefault="00EC023B" w:rsidP="00EC023B">
            <w:pPr>
              <w:jc w:val="right"/>
              <w:rPr>
                <w:sz w:val="14"/>
                <w:szCs w:val="14"/>
              </w:rPr>
            </w:pPr>
          </w:p>
        </w:tc>
        <w:tc>
          <w:tcPr>
            <w:tcW w:w="642" w:type="dxa"/>
            <w:tcBorders>
              <w:top w:val="nil"/>
              <w:left w:val="nil"/>
              <w:right w:val="nil"/>
            </w:tcBorders>
            <w:shd w:val="clear" w:color="auto" w:fill="auto"/>
            <w:tcMar>
              <w:right w:w="43" w:type="dxa"/>
            </w:tcMar>
            <w:vAlign w:val="center"/>
          </w:tcPr>
          <w:p w:rsidR="00EC023B" w:rsidRPr="00B75E54" w:rsidRDefault="00EC023B" w:rsidP="00EC023B">
            <w:pPr>
              <w:jc w:val="right"/>
              <w:rPr>
                <w:sz w:val="14"/>
                <w:szCs w:val="14"/>
              </w:rPr>
            </w:pPr>
          </w:p>
        </w:tc>
        <w:tc>
          <w:tcPr>
            <w:tcW w:w="630" w:type="dxa"/>
            <w:tcBorders>
              <w:top w:val="nil"/>
              <w:left w:val="nil"/>
              <w:right w:val="nil"/>
            </w:tcBorders>
            <w:shd w:val="clear" w:color="auto" w:fill="auto"/>
            <w:tcMar>
              <w:right w:w="43" w:type="dxa"/>
            </w:tcMar>
            <w:vAlign w:val="center"/>
          </w:tcPr>
          <w:p w:rsidR="00EC023B" w:rsidRPr="00B75E54" w:rsidRDefault="00EC023B" w:rsidP="00EC023B">
            <w:pPr>
              <w:jc w:val="right"/>
              <w:rPr>
                <w:sz w:val="14"/>
                <w:szCs w:val="14"/>
              </w:rPr>
            </w:pPr>
          </w:p>
        </w:tc>
        <w:tc>
          <w:tcPr>
            <w:tcW w:w="630" w:type="dxa"/>
            <w:tcBorders>
              <w:top w:val="nil"/>
              <w:left w:val="nil"/>
              <w:right w:val="nil"/>
            </w:tcBorders>
            <w:shd w:val="clear" w:color="auto" w:fill="auto"/>
            <w:tcMar>
              <w:right w:w="43" w:type="dxa"/>
            </w:tcMar>
            <w:vAlign w:val="center"/>
          </w:tcPr>
          <w:p w:rsidR="00EC023B" w:rsidRPr="00B75E54" w:rsidRDefault="00EC023B" w:rsidP="00EC023B">
            <w:pPr>
              <w:jc w:val="right"/>
              <w:rPr>
                <w:sz w:val="14"/>
                <w:szCs w:val="14"/>
              </w:rPr>
            </w:pPr>
          </w:p>
        </w:tc>
        <w:tc>
          <w:tcPr>
            <w:tcW w:w="630"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p>
        </w:tc>
        <w:tc>
          <w:tcPr>
            <w:tcW w:w="540"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p>
        </w:tc>
        <w:tc>
          <w:tcPr>
            <w:tcW w:w="630"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p>
        </w:tc>
        <w:tc>
          <w:tcPr>
            <w:tcW w:w="605" w:type="dxa"/>
            <w:tcBorders>
              <w:top w:val="nil"/>
              <w:left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p>
        </w:tc>
      </w:tr>
      <w:tr w:rsidR="00EC023B" w:rsidRPr="00FF55B1" w:rsidTr="00B734D8">
        <w:trPr>
          <w:trHeight w:hRule="exact" w:val="216"/>
        </w:trPr>
        <w:tc>
          <w:tcPr>
            <w:tcW w:w="3305" w:type="dxa"/>
            <w:gridSpan w:val="2"/>
            <w:tcBorders>
              <w:left w:val="nil"/>
              <w:bottom w:val="nil"/>
              <w:right w:val="nil"/>
            </w:tcBorders>
            <w:shd w:val="clear" w:color="auto" w:fill="auto"/>
            <w:vAlign w:val="center"/>
            <w:hideMark/>
          </w:tcPr>
          <w:p w:rsidR="00EC023B" w:rsidRPr="00B75E54" w:rsidRDefault="00EC023B" w:rsidP="00EC023B">
            <w:pPr>
              <w:ind w:firstLineChars="200" w:firstLine="280"/>
              <w:rPr>
                <w:sz w:val="14"/>
                <w:szCs w:val="14"/>
              </w:rPr>
            </w:pPr>
            <w:r w:rsidRPr="00B75E54">
              <w:rPr>
                <w:sz w:val="14"/>
                <w:szCs w:val="14"/>
              </w:rPr>
              <w:t>(</w:t>
            </w:r>
            <w:proofErr w:type="spellStart"/>
            <w:r w:rsidRPr="00B75E54">
              <w:rPr>
                <w:sz w:val="14"/>
                <w:szCs w:val="14"/>
              </w:rPr>
              <w:t>i</w:t>
            </w:r>
            <w:proofErr w:type="spellEnd"/>
            <w:r w:rsidRPr="00B75E54">
              <w:rPr>
                <w:sz w:val="14"/>
                <w:szCs w:val="14"/>
              </w:rPr>
              <w:t>)      3 Months</w:t>
            </w:r>
          </w:p>
        </w:tc>
        <w:tc>
          <w:tcPr>
            <w:tcW w:w="643"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6.12</w:t>
            </w:r>
          </w:p>
        </w:tc>
        <w:tc>
          <w:tcPr>
            <w:tcW w:w="642"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6.04</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5.84</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5.68</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5.52</w:t>
            </w:r>
          </w:p>
        </w:tc>
        <w:tc>
          <w:tcPr>
            <w:tcW w:w="54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5.56</w:t>
            </w:r>
          </w:p>
        </w:tc>
        <w:tc>
          <w:tcPr>
            <w:tcW w:w="54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5.60</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5.92</w:t>
            </w:r>
          </w:p>
        </w:tc>
        <w:tc>
          <w:tcPr>
            <w:tcW w:w="605"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6.40</w:t>
            </w:r>
          </w:p>
        </w:tc>
      </w:tr>
      <w:tr w:rsidR="00EC023B" w:rsidRPr="00FF55B1" w:rsidTr="00B734D8">
        <w:trPr>
          <w:trHeight w:hRule="exact" w:val="216"/>
        </w:trPr>
        <w:tc>
          <w:tcPr>
            <w:tcW w:w="3305" w:type="dxa"/>
            <w:gridSpan w:val="2"/>
            <w:tcBorders>
              <w:left w:val="nil"/>
              <w:bottom w:val="nil"/>
              <w:right w:val="nil"/>
            </w:tcBorders>
            <w:shd w:val="clear" w:color="auto" w:fill="auto"/>
            <w:vAlign w:val="center"/>
            <w:hideMark/>
          </w:tcPr>
          <w:p w:rsidR="00EC023B" w:rsidRPr="00B75E54" w:rsidRDefault="00EC023B" w:rsidP="00EC023B">
            <w:pPr>
              <w:rPr>
                <w:sz w:val="14"/>
                <w:szCs w:val="14"/>
              </w:rPr>
            </w:pPr>
            <w:r w:rsidRPr="00B75E54">
              <w:rPr>
                <w:sz w:val="14"/>
                <w:szCs w:val="14"/>
              </w:rPr>
              <w:t xml:space="preserve">        (ii)     6 Months</w:t>
            </w:r>
          </w:p>
        </w:tc>
        <w:tc>
          <w:tcPr>
            <w:tcW w:w="643"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6.16</w:t>
            </w:r>
          </w:p>
        </w:tc>
        <w:tc>
          <w:tcPr>
            <w:tcW w:w="642"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6.06</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5.86</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5.70</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5.54</w:t>
            </w:r>
          </w:p>
        </w:tc>
        <w:tc>
          <w:tcPr>
            <w:tcW w:w="54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5.60</w:t>
            </w:r>
          </w:p>
        </w:tc>
        <w:tc>
          <w:tcPr>
            <w:tcW w:w="54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5.62</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6.04</w:t>
            </w:r>
          </w:p>
        </w:tc>
        <w:tc>
          <w:tcPr>
            <w:tcW w:w="605"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6.46</w:t>
            </w:r>
          </w:p>
        </w:tc>
      </w:tr>
      <w:tr w:rsidR="00EC023B" w:rsidRPr="00FF55B1" w:rsidTr="00B734D8">
        <w:trPr>
          <w:trHeight w:hRule="exact" w:val="216"/>
        </w:trPr>
        <w:tc>
          <w:tcPr>
            <w:tcW w:w="3305" w:type="dxa"/>
            <w:gridSpan w:val="2"/>
            <w:tcBorders>
              <w:left w:val="nil"/>
              <w:bottom w:val="nil"/>
              <w:right w:val="nil"/>
            </w:tcBorders>
            <w:shd w:val="clear" w:color="auto" w:fill="auto"/>
            <w:vAlign w:val="center"/>
            <w:hideMark/>
          </w:tcPr>
          <w:p w:rsidR="00EC023B" w:rsidRPr="00B75E54" w:rsidRDefault="00EC023B" w:rsidP="00EC023B">
            <w:pPr>
              <w:rPr>
                <w:sz w:val="14"/>
                <w:szCs w:val="14"/>
              </w:rPr>
            </w:pPr>
            <w:r w:rsidRPr="00B75E54">
              <w:rPr>
                <w:sz w:val="14"/>
                <w:szCs w:val="14"/>
              </w:rPr>
              <w:t xml:space="preserve">        (iii)    1  year</w:t>
            </w:r>
          </w:p>
        </w:tc>
        <w:tc>
          <w:tcPr>
            <w:tcW w:w="643"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6.20</w:t>
            </w:r>
          </w:p>
        </w:tc>
        <w:tc>
          <w:tcPr>
            <w:tcW w:w="642"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6.08</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sz w:val="14"/>
                <w:szCs w:val="14"/>
              </w:rPr>
            </w:pPr>
            <w:r w:rsidRPr="00B75E54">
              <w:rPr>
                <w:sz w:val="14"/>
                <w:szCs w:val="14"/>
              </w:rPr>
              <w:t>5.88</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5.72</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5.56</w:t>
            </w:r>
          </w:p>
        </w:tc>
        <w:tc>
          <w:tcPr>
            <w:tcW w:w="54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5.62</w:t>
            </w:r>
          </w:p>
        </w:tc>
        <w:tc>
          <w:tcPr>
            <w:tcW w:w="54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sidRPr="00B75E54">
              <w:rPr>
                <w:color w:val="000000"/>
                <w:sz w:val="14"/>
                <w:szCs w:val="14"/>
              </w:rPr>
              <w:t>5.64</w:t>
            </w:r>
          </w:p>
        </w:tc>
        <w:tc>
          <w:tcPr>
            <w:tcW w:w="630"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6.25</w:t>
            </w:r>
          </w:p>
        </w:tc>
        <w:tc>
          <w:tcPr>
            <w:tcW w:w="605" w:type="dxa"/>
            <w:tcBorders>
              <w:left w:val="nil"/>
              <w:bottom w:val="nil"/>
              <w:right w:val="nil"/>
            </w:tcBorders>
            <w:shd w:val="clear" w:color="auto" w:fill="auto"/>
            <w:tcMar>
              <w:right w:w="43" w:type="dxa"/>
            </w:tcMar>
            <w:vAlign w:val="center"/>
          </w:tcPr>
          <w:p w:rsidR="00EC023B" w:rsidRPr="00B75E54" w:rsidRDefault="00EC023B" w:rsidP="00EC023B">
            <w:pPr>
              <w:jc w:val="right"/>
              <w:rPr>
                <w:color w:val="000000"/>
                <w:sz w:val="14"/>
                <w:szCs w:val="14"/>
              </w:rPr>
            </w:pPr>
            <w:r>
              <w:rPr>
                <w:color w:val="000000"/>
                <w:sz w:val="14"/>
                <w:szCs w:val="14"/>
              </w:rPr>
              <w:t>6.56</w:t>
            </w:r>
          </w:p>
        </w:tc>
      </w:tr>
      <w:tr w:rsidR="00EC023B" w:rsidRPr="00FF55B1" w:rsidTr="00FC639A">
        <w:trPr>
          <w:trHeight w:hRule="exact" w:val="216"/>
        </w:trPr>
        <w:tc>
          <w:tcPr>
            <w:tcW w:w="9425" w:type="dxa"/>
            <w:gridSpan w:val="12"/>
            <w:tcBorders>
              <w:top w:val="single" w:sz="12" w:space="0" w:color="auto"/>
              <w:left w:val="nil"/>
              <w:bottom w:val="nil"/>
              <w:right w:val="nil"/>
            </w:tcBorders>
            <w:shd w:val="clear" w:color="auto" w:fill="auto"/>
            <w:hideMark/>
          </w:tcPr>
          <w:p w:rsidR="00EC023B" w:rsidRPr="00FF55B1" w:rsidRDefault="00EC023B" w:rsidP="00EC023B">
            <w:pPr>
              <w:jc w:val="center"/>
              <w:rPr>
                <w:sz w:val="16"/>
                <w:szCs w:val="16"/>
              </w:rPr>
            </w:pPr>
            <w:r w:rsidRPr="00FF55B1">
              <w:rPr>
                <w:sz w:val="16"/>
                <w:szCs w:val="16"/>
              </w:rPr>
              <w:t xml:space="preserve">Notes:                                                                                                                                                </w:t>
            </w:r>
            <w:r w:rsidRPr="00FF55B1">
              <w:rPr>
                <w:sz w:val="14"/>
                <w:szCs w:val="16"/>
              </w:rPr>
              <w:t xml:space="preserve">Source: Central Directorate of National Savings </w:t>
            </w:r>
          </w:p>
        </w:tc>
      </w:tr>
      <w:tr w:rsidR="00EC023B" w:rsidRPr="00FF55B1" w:rsidTr="003561E6">
        <w:trPr>
          <w:trHeight w:val="374"/>
        </w:trPr>
        <w:tc>
          <w:tcPr>
            <w:tcW w:w="425" w:type="dxa"/>
            <w:tcBorders>
              <w:top w:val="nil"/>
              <w:left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1.</w:t>
            </w:r>
          </w:p>
          <w:p w:rsidR="00EC023B" w:rsidRPr="00FF55B1" w:rsidRDefault="00EC023B" w:rsidP="00EC023B">
            <w:pPr>
              <w:jc w:val="center"/>
              <w:rPr>
                <w:sz w:val="13"/>
                <w:szCs w:val="13"/>
              </w:rPr>
            </w:pPr>
          </w:p>
        </w:tc>
        <w:tc>
          <w:tcPr>
            <w:tcW w:w="9000" w:type="dxa"/>
            <w:gridSpan w:val="11"/>
            <w:tcBorders>
              <w:top w:val="nil"/>
              <w:left w:val="nil"/>
              <w:right w:val="nil"/>
            </w:tcBorders>
            <w:shd w:val="clear" w:color="auto" w:fill="auto"/>
            <w:vAlign w:val="center"/>
          </w:tcPr>
          <w:p w:rsidR="00EC023B" w:rsidRPr="00FF55B1" w:rsidRDefault="00EC023B" w:rsidP="00EC023B">
            <w:pPr>
              <w:ind w:left="36"/>
              <w:rPr>
                <w:sz w:val="13"/>
                <w:szCs w:val="13"/>
              </w:rPr>
            </w:pPr>
            <w:proofErr w:type="spellStart"/>
            <w:r w:rsidRPr="00FF55B1">
              <w:rPr>
                <w:sz w:val="13"/>
                <w:szCs w:val="13"/>
              </w:rPr>
              <w:t>Khas</w:t>
            </w:r>
            <w:proofErr w:type="spellEnd"/>
            <w:r w:rsidRPr="00FF55B1">
              <w:rPr>
                <w:sz w:val="13"/>
                <w:szCs w:val="13"/>
              </w:rPr>
              <w:t xml:space="preserve"> Deposit Accounts or Certificates introduced </w:t>
            </w:r>
            <w:proofErr w:type="spellStart"/>
            <w:r w:rsidRPr="00FF55B1">
              <w:rPr>
                <w:sz w:val="13"/>
                <w:szCs w:val="13"/>
              </w:rPr>
              <w:t>w.e.f</w:t>
            </w:r>
            <w:proofErr w:type="spellEnd"/>
            <w:r w:rsidRPr="00FF55B1">
              <w:rPr>
                <w:sz w:val="13"/>
                <w:szCs w:val="13"/>
              </w:rPr>
              <w:t xml:space="preserve">. 15-05-1973 and discontinued </w:t>
            </w:r>
            <w:proofErr w:type="spellStart"/>
            <w:r w:rsidRPr="00FF55B1">
              <w:rPr>
                <w:sz w:val="13"/>
                <w:szCs w:val="13"/>
              </w:rPr>
              <w:t>w.e.f</w:t>
            </w:r>
            <w:proofErr w:type="spellEnd"/>
            <w:r w:rsidRPr="00FF55B1">
              <w:rPr>
                <w:sz w:val="13"/>
                <w:szCs w:val="13"/>
              </w:rPr>
              <w:t xml:space="preserve">. 04-02-1990. However the existing deposits maturing on or after 5-02-1990 were allowed to rollover at 10% withholding tax at source </w:t>
            </w:r>
            <w:proofErr w:type="spellStart"/>
            <w:r w:rsidRPr="00FF55B1">
              <w:rPr>
                <w:sz w:val="13"/>
                <w:szCs w:val="13"/>
              </w:rPr>
              <w:t>upto</w:t>
            </w:r>
            <w:proofErr w:type="spellEnd"/>
            <w:r w:rsidRPr="00FF55B1">
              <w:rPr>
                <w:sz w:val="13"/>
                <w:szCs w:val="13"/>
              </w:rPr>
              <w:t xml:space="preserve"> 24-05-2000 vide Finance Divisions </w:t>
            </w:r>
            <w:proofErr w:type="spellStart"/>
            <w:r w:rsidRPr="00FF55B1">
              <w:rPr>
                <w:sz w:val="13"/>
                <w:szCs w:val="13"/>
              </w:rPr>
              <w:t>U.O.No</w:t>
            </w:r>
            <w:proofErr w:type="spellEnd"/>
            <w:r w:rsidRPr="00FF55B1">
              <w:rPr>
                <w:sz w:val="13"/>
                <w:szCs w:val="13"/>
              </w:rPr>
              <w:t>. F.7 (1) AFA (DM)/96-726-727.</w:t>
            </w:r>
          </w:p>
        </w:tc>
      </w:tr>
      <w:tr w:rsidR="00EC023B"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2.</w:t>
            </w:r>
          </w:p>
        </w:tc>
        <w:tc>
          <w:tcPr>
            <w:tcW w:w="9000" w:type="dxa"/>
            <w:gridSpan w:val="11"/>
            <w:tcBorders>
              <w:top w:val="nil"/>
              <w:left w:val="nil"/>
              <w:bottom w:val="nil"/>
              <w:right w:val="nil"/>
            </w:tcBorders>
            <w:shd w:val="clear" w:color="auto" w:fill="auto"/>
            <w:vAlign w:val="center"/>
          </w:tcPr>
          <w:p w:rsidR="00EC023B" w:rsidRPr="00FF55B1" w:rsidRDefault="00EC023B" w:rsidP="00EC023B">
            <w:pPr>
              <w:ind w:left="36"/>
              <w:rPr>
                <w:sz w:val="13"/>
                <w:szCs w:val="13"/>
              </w:rPr>
            </w:pPr>
            <w:proofErr w:type="spellStart"/>
            <w:r w:rsidRPr="00FF55B1">
              <w:rPr>
                <w:sz w:val="13"/>
                <w:szCs w:val="13"/>
              </w:rPr>
              <w:t>Mahana</w:t>
            </w:r>
            <w:proofErr w:type="spellEnd"/>
            <w:r w:rsidRPr="00FF55B1">
              <w:rPr>
                <w:sz w:val="13"/>
                <w:szCs w:val="13"/>
              </w:rPr>
              <w:t xml:space="preserve"> </w:t>
            </w:r>
            <w:proofErr w:type="spellStart"/>
            <w:r w:rsidRPr="00FF55B1">
              <w:rPr>
                <w:sz w:val="13"/>
                <w:szCs w:val="13"/>
              </w:rPr>
              <w:t>Amdani</w:t>
            </w:r>
            <w:proofErr w:type="spellEnd"/>
            <w:r w:rsidRPr="00FF55B1">
              <w:rPr>
                <w:sz w:val="13"/>
                <w:szCs w:val="13"/>
              </w:rPr>
              <w:t xml:space="preserve"> Accounts were introduced </w:t>
            </w:r>
            <w:proofErr w:type="spellStart"/>
            <w:r w:rsidRPr="00FF55B1">
              <w:rPr>
                <w:sz w:val="13"/>
                <w:szCs w:val="13"/>
              </w:rPr>
              <w:t>w.e.f</w:t>
            </w:r>
            <w:proofErr w:type="spellEnd"/>
            <w:r w:rsidRPr="00FF55B1">
              <w:rPr>
                <w:sz w:val="13"/>
                <w:szCs w:val="13"/>
              </w:rPr>
              <w:t>. 02-03-1983 and discontinued from 17-03-2003.</w:t>
            </w:r>
          </w:p>
        </w:tc>
      </w:tr>
      <w:tr w:rsidR="00EC023B"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3.</w:t>
            </w:r>
          </w:p>
        </w:tc>
        <w:tc>
          <w:tcPr>
            <w:tcW w:w="9000" w:type="dxa"/>
            <w:gridSpan w:val="11"/>
            <w:tcBorders>
              <w:top w:val="nil"/>
              <w:left w:val="nil"/>
              <w:bottom w:val="nil"/>
              <w:right w:val="nil"/>
            </w:tcBorders>
            <w:shd w:val="clear" w:color="auto" w:fill="auto"/>
            <w:vAlign w:val="center"/>
          </w:tcPr>
          <w:p w:rsidR="00EC023B" w:rsidRPr="00FF55B1" w:rsidRDefault="00EC023B" w:rsidP="00EC023B">
            <w:pPr>
              <w:ind w:left="36"/>
              <w:rPr>
                <w:sz w:val="13"/>
                <w:szCs w:val="13"/>
              </w:rPr>
            </w:pPr>
            <w:proofErr w:type="spellStart"/>
            <w:r w:rsidRPr="00FF55B1">
              <w:rPr>
                <w:sz w:val="13"/>
                <w:szCs w:val="13"/>
              </w:rPr>
              <w:t>Defence</w:t>
            </w:r>
            <w:proofErr w:type="spellEnd"/>
            <w:r w:rsidRPr="00FF55B1">
              <w:rPr>
                <w:sz w:val="13"/>
                <w:szCs w:val="13"/>
              </w:rPr>
              <w:t xml:space="preserve"> Saving Certificates introduced </w:t>
            </w:r>
            <w:proofErr w:type="spellStart"/>
            <w:r w:rsidRPr="00FF55B1">
              <w:rPr>
                <w:sz w:val="13"/>
                <w:szCs w:val="13"/>
              </w:rPr>
              <w:t>w.e.f</w:t>
            </w:r>
            <w:proofErr w:type="spellEnd"/>
            <w:r w:rsidRPr="00FF55B1">
              <w:rPr>
                <w:sz w:val="13"/>
                <w:szCs w:val="13"/>
              </w:rPr>
              <w:t>. 08-11-1966.</w:t>
            </w:r>
          </w:p>
        </w:tc>
      </w:tr>
      <w:tr w:rsidR="00EC023B" w:rsidRPr="00FF55B1" w:rsidTr="003561E6">
        <w:trPr>
          <w:trHeight w:val="374"/>
        </w:trPr>
        <w:tc>
          <w:tcPr>
            <w:tcW w:w="425" w:type="dxa"/>
            <w:tcBorders>
              <w:top w:val="nil"/>
              <w:left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4.</w:t>
            </w:r>
          </w:p>
          <w:p w:rsidR="00EC023B" w:rsidRPr="00FF55B1" w:rsidRDefault="00EC023B" w:rsidP="00EC023B">
            <w:pPr>
              <w:jc w:val="center"/>
              <w:rPr>
                <w:sz w:val="13"/>
                <w:szCs w:val="13"/>
              </w:rPr>
            </w:pPr>
          </w:p>
        </w:tc>
        <w:tc>
          <w:tcPr>
            <w:tcW w:w="9000" w:type="dxa"/>
            <w:gridSpan w:val="11"/>
            <w:tcBorders>
              <w:top w:val="nil"/>
              <w:left w:val="nil"/>
              <w:right w:val="nil"/>
            </w:tcBorders>
            <w:shd w:val="clear" w:color="auto" w:fill="auto"/>
            <w:vAlign w:val="center"/>
          </w:tcPr>
          <w:p w:rsidR="00EC023B" w:rsidRPr="00FF55B1" w:rsidRDefault="00EC023B" w:rsidP="00EC023B">
            <w:pPr>
              <w:ind w:left="36"/>
              <w:rPr>
                <w:sz w:val="13"/>
                <w:szCs w:val="13"/>
              </w:rPr>
            </w:pPr>
            <w:r w:rsidRPr="00FF55B1">
              <w:rPr>
                <w:sz w:val="13"/>
                <w:szCs w:val="13"/>
              </w:rPr>
              <w:t xml:space="preserve">National Deposit Accounts/ Certificates discontinued </w:t>
            </w:r>
            <w:proofErr w:type="spellStart"/>
            <w:r w:rsidRPr="00FF55B1">
              <w:rPr>
                <w:sz w:val="13"/>
                <w:szCs w:val="13"/>
              </w:rPr>
              <w:t>w.e.f</w:t>
            </w:r>
            <w:proofErr w:type="spellEnd"/>
            <w:r w:rsidRPr="00FF55B1">
              <w:rPr>
                <w:sz w:val="13"/>
                <w:szCs w:val="13"/>
              </w:rPr>
              <w:t xml:space="preserve">. 01-03-1984 and </w:t>
            </w:r>
            <w:proofErr w:type="spellStart"/>
            <w:r w:rsidRPr="00FF55B1">
              <w:rPr>
                <w:sz w:val="13"/>
                <w:szCs w:val="13"/>
              </w:rPr>
              <w:t>w.e.f</w:t>
            </w:r>
            <w:proofErr w:type="spellEnd"/>
            <w:r w:rsidRPr="00FF55B1">
              <w:rPr>
                <w:sz w:val="13"/>
                <w:szCs w:val="13"/>
              </w:rPr>
              <w:t xml:space="preserve">. 04-02-1990. Rollover facility have been provided to the existing deposits maturing on and after </w:t>
            </w:r>
            <w:r w:rsidRPr="00FF55B1">
              <w:rPr>
                <w:sz w:val="12"/>
                <w:szCs w:val="12"/>
              </w:rPr>
              <w:t xml:space="preserve">5-02-1990 </w:t>
            </w:r>
            <w:r w:rsidRPr="00FF55B1">
              <w:rPr>
                <w:sz w:val="13"/>
                <w:szCs w:val="13"/>
              </w:rPr>
              <w:t xml:space="preserve">at 13% pa subject to 10% withholding tax </w:t>
            </w:r>
            <w:proofErr w:type="spellStart"/>
            <w:r w:rsidRPr="00FF55B1">
              <w:rPr>
                <w:sz w:val="13"/>
                <w:szCs w:val="13"/>
              </w:rPr>
              <w:t>upto</w:t>
            </w:r>
            <w:proofErr w:type="spellEnd"/>
            <w:r w:rsidRPr="00FF55B1">
              <w:rPr>
                <w:sz w:val="13"/>
                <w:szCs w:val="13"/>
              </w:rPr>
              <w:t xml:space="preserve">  24-05-2000 vide Finance Division U .</w:t>
            </w:r>
            <w:proofErr w:type="spellStart"/>
            <w:r w:rsidRPr="00FF55B1">
              <w:rPr>
                <w:sz w:val="13"/>
                <w:szCs w:val="13"/>
              </w:rPr>
              <w:t>O.No</w:t>
            </w:r>
            <w:proofErr w:type="spellEnd"/>
            <w:r w:rsidRPr="00FF55B1">
              <w:rPr>
                <w:sz w:val="13"/>
                <w:szCs w:val="13"/>
              </w:rPr>
              <w:t xml:space="preserve">. </w:t>
            </w:r>
            <w:proofErr w:type="spellStart"/>
            <w:proofErr w:type="gramStart"/>
            <w:r w:rsidRPr="00FF55B1">
              <w:rPr>
                <w:sz w:val="13"/>
                <w:szCs w:val="13"/>
              </w:rPr>
              <w:t>refered</w:t>
            </w:r>
            <w:proofErr w:type="spellEnd"/>
            <w:proofErr w:type="gramEnd"/>
            <w:r w:rsidRPr="00FF55B1">
              <w:rPr>
                <w:sz w:val="13"/>
                <w:szCs w:val="13"/>
              </w:rPr>
              <w:t xml:space="preserve"> above.</w:t>
            </w:r>
          </w:p>
        </w:tc>
      </w:tr>
      <w:tr w:rsidR="00EC023B" w:rsidRPr="00FF55B1" w:rsidTr="003561E6">
        <w:trPr>
          <w:trHeight w:val="369"/>
        </w:trPr>
        <w:tc>
          <w:tcPr>
            <w:tcW w:w="425" w:type="dxa"/>
            <w:tcBorders>
              <w:top w:val="nil"/>
              <w:left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5.</w:t>
            </w:r>
          </w:p>
        </w:tc>
        <w:tc>
          <w:tcPr>
            <w:tcW w:w="9000" w:type="dxa"/>
            <w:gridSpan w:val="11"/>
            <w:tcBorders>
              <w:top w:val="nil"/>
              <w:left w:val="nil"/>
              <w:right w:val="nil"/>
            </w:tcBorders>
            <w:shd w:val="clear" w:color="auto" w:fill="auto"/>
            <w:vAlign w:val="center"/>
          </w:tcPr>
          <w:p w:rsidR="00EC023B" w:rsidRPr="00FF55B1" w:rsidRDefault="00EC023B" w:rsidP="00EC023B">
            <w:pPr>
              <w:ind w:left="36"/>
              <w:rPr>
                <w:sz w:val="13"/>
                <w:szCs w:val="13"/>
              </w:rPr>
            </w:pPr>
            <w:r w:rsidRPr="00FF55B1">
              <w:rPr>
                <w:sz w:val="13"/>
                <w:szCs w:val="13"/>
              </w:rPr>
              <w:t xml:space="preserve">Special Saving Certificates/ Accounts (Registered / Bearer) have been introduced </w:t>
            </w:r>
            <w:proofErr w:type="spellStart"/>
            <w:r w:rsidRPr="00FF55B1">
              <w:rPr>
                <w:sz w:val="13"/>
                <w:szCs w:val="13"/>
              </w:rPr>
              <w:t>w.e.f</w:t>
            </w:r>
            <w:proofErr w:type="spellEnd"/>
            <w:r w:rsidRPr="00FF55B1">
              <w:rPr>
                <w:sz w:val="13"/>
                <w:szCs w:val="13"/>
              </w:rPr>
              <w:t>. 4-02-1990. Withholding tax at 2% was levied on the value of certificates purchased on and after 15-06-1995. Discontinued w.e.f.20-02-1997. Rates are quoted for outstanding amount as on today.</w:t>
            </w:r>
          </w:p>
        </w:tc>
      </w:tr>
      <w:tr w:rsidR="00EC023B" w:rsidRPr="00FF55B1" w:rsidTr="003561E6">
        <w:trPr>
          <w:trHeight w:hRule="exact" w:val="187"/>
        </w:trPr>
        <w:tc>
          <w:tcPr>
            <w:tcW w:w="425" w:type="dxa"/>
            <w:tcBorders>
              <w:top w:val="nil"/>
              <w:left w:val="nil"/>
              <w:bottom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6.</w:t>
            </w:r>
          </w:p>
        </w:tc>
        <w:tc>
          <w:tcPr>
            <w:tcW w:w="9000" w:type="dxa"/>
            <w:gridSpan w:val="11"/>
            <w:tcBorders>
              <w:top w:val="nil"/>
              <w:left w:val="nil"/>
              <w:bottom w:val="nil"/>
              <w:right w:val="nil"/>
            </w:tcBorders>
            <w:shd w:val="clear" w:color="auto" w:fill="auto"/>
            <w:vAlign w:val="center"/>
          </w:tcPr>
          <w:p w:rsidR="00EC023B" w:rsidRPr="00FF55B1" w:rsidRDefault="00EC023B" w:rsidP="00EC023B">
            <w:pPr>
              <w:rPr>
                <w:sz w:val="13"/>
                <w:szCs w:val="13"/>
              </w:rPr>
            </w:pPr>
            <w:r w:rsidRPr="00FF55B1">
              <w:rPr>
                <w:sz w:val="13"/>
                <w:szCs w:val="13"/>
              </w:rPr>
              <w:t xml:space="preserve">Regular Income certificates introduced </w:t>
            </w:r>
            <w:proofErr w:type="spellStart"/>
            <w:r w:rsidRPr="00FF55B1">
              <w:rPr>
                <w:sz w:val="13"/>
                <w:szCs w:val="13"/>
              </w:rPr>
              <w:t>w.e.f</w:t>
            </w:r>
            <w:proofErr w:type="spellEnd"/>
            <w:r w:rsidRPr="00FF55B1">
              <w:rPr>
                <w:sz w:val="13"/>
                <w:szCs w:val="13"/>
              </w:rPr>
              <w:t xml:space="preserve">   02-02-1993.</w:t>
            </w:r>
          </w:p>
        </w:tc>
      </w:tr>
      <w:tr w:rsidR="00EC023B" w:rsidRPr="00FF55B1" w:rsidTr="003561E6">
        <w:trPr>
          <w:trHeight w:val="137"/>
        </w:trPr>
        <w:tc>
          <w:tcPr>
            <w:tcW w:w="425" w:type="dxa"/>
            <w:tcBorders>
              <w:top w:val="nil"/>
              <w:left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7.</w:t>
            </w:r>
          </w:p>
        </w:tc>
        <w:tc>
          <w:tcPr>
            <w:tcW w:w="9000" w:type="dxa"/>
            <w:gridSpan w:val="11"/>
            <w:tcBorders>
              <w:top w:val="nil"/>
              <w:left w:val="nil"/>
              <w:right w:val="nil"/>
            </w:tcBorders>
            <w:shd w:val="clear" w:color="auto" w:fill="auto"/>
            <w:vAlign w:val="center"/>
          </w:tcPr>
          <w:p w:rsidR="00EC023B" w:rsidRPr="00FF55B1" w:rsidRDefault="00EC023B" w:rsidP="00EC023B">
            <w:pPr>
              <w:rPr>
                <w:sz w:val="13"/>
                <w:szCs w:val="13"/>
              </w:rPr>
            </w:pPr>
            <w:r w:rsidRPr="00FF55B1">
              <w:rPr>
                <w:sz w:val="13"/>
                <w:szCs w:val="13"/>
              </w:rPr>
              <w:t xml:space="preserve">Pensioner’s Benefit Accounts introduced </w:t>
            </w:r>
            <w:proofErr w:type="spellStart"/>
            <w:r w:rsidRPr="00FF55B1">
              <w:rPr>
                <w:sz w:val="13"/>
                <w:szCs w:val="13"/>
              </w:rPr>
              <w:t>w.e.f</w:t>
            </w:r>
            <w:proofErr w:type="spellEnd"/>
            <w:r w:rsidRPr="00FF55B1">
              <w:rPr>
                <w:sz w:val="13"/>
                <w:szCs w:val="13"/>
              </w:rPr>
              <w:t xml:space="preserve"> 20-01-2003.</w:t>
            </w:r>
          </w:p>
        </w:tc>
      </w:tr>
      <w:tr w:rsidR="00EC023B"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8.</w:t>
            </w:r>
          </w:p>
        </w:tc>
        <w:tc>
          <w:tcPr>
            <w:tcW w:w="9000" w:type="dxa"/>
            <w:gridSpan w:val="11"/>
            <w:tcBorders>
              <w:top w:val="nil"/>
              <w:left w:val="nil"/>
              <w:bottom w:val="nil"/>
              <w:right w:val="nil"/>
            </w:tcBorders>
            <w:shd w:val="clear" w:color="auto" w:fill="auto"/>
            <w:vAlign w:val="center"/>
          </w:tcPr>
          <w:p w:rsidR="00EC023B" w:rsidRPr="00FF55B1" w:rsidRDefault="00EC023B" w:rsidP="00EC023B">
            <w:pPr>
              <w:rPr>
                <w:sz w:val="13"/>
                <w:szCs w:val="13"/>
              </w:rPr>
            </w:pPr>
            <w:r w:rsidRPr="00FF55B1">
              <w:rPr>
                <w:sz w:val="13"/>
                <w:szCs w:val="13"/>
              </w:rPr>
              <w:t xml:space="preserve">The scheme has been introduced </w:t>
            </w:r>
            <w:proofErr w:type="spellStart"/>
            <w:r w:rsidRPr="00FF55B1">
              <w:rPr>
                <w:sz w:val="13"/>
                <w:szCs w:val="13"/>
              </w:rPr>
              <w:t>w.e.f</w:t>
            </w:r>
            <w:proofErr w:type="spellEnd"/>
            <w:r w:rsidRPr="00FF55B1">
              <w:rPr>
                <w:sz w:val="13"/>
                <w:szCs w:val="13"/>
              </w:rPr>
              <w:t xml:space="preserve"> 30-07-2003 </w:t>
            </w:r>
            <w:proofErr w:type="gramStart"/>
            <w:r w:rsidRPr="00FF55B1">
              <w:rPr>
                <w:sz w:val="13"/>
                <w:szCs w:val="13"/>
              </w:rPr>
              <w:t>specially</w:t>
            </w:r>
            <w:proofErr w:type="gramEnd"/>
            <w:r w:rsidRPr="00FF55B1">
              <w:rPr>
                <w:sz w:val="13"/>
                <w:szCs w:val="13"/>
              </w:rPr>
              <w:t xml:space="preserve"> for widows and senior citizens aged 60 years or above. Profit earned on deposits made in NSS except PBA &amp; BSC are liable to withholding tax as per rules.</w:t>
            </w:r>
          </w:p>
        </w:tc>
      </w:tr>
      <w:tr w:rsidR="00EC023B" w:rsidRPr="00FF55B1" w:rsidTr="003561E6">
        <w:trPr>
          <w:trHeight w:hRule="exact" w:val="360"/>
        </w:trPr>
        <w:tc>
          <w:tcPr>
            <w:tcW w:w="425" w:type="dxa"/>
            <w:tcBorders>
              <w:top w:val="nil"/>
              <w:left w:val="nil"/>
              <w:bottom w:val="nil"/>
            </w:tcBorders>
            <w:shd w:val="clear" w:color="auto" w:fill="auto"/>
            <w:tcMar>
              <w:top w:w="43" w:type="dxa"/>
            </w:tcMar>
            <w:vAlign w:val="center"/>
            <w:hideMark/>
          </w:tcPr>
          <w:p w:rsidR="00EC023B" w:rsidRPr="00FF55B1" w:rsidRDefault="00EC023B" w:rsidP="00EC023B">
            <w:pPr>
              <w:jc w:val="center"/>
              <w:rPr>
                <w:sz w:val="13"/>
                <w:szCs w:val="13"/>
              </w:rPr>
            </w:pPr>
            <w:r w:rsidRPr="00FF55B1">
              <w:rPr>
                <w:sz w:val="13"/>
                <w:szCs w:val="13"/>
              </w:rPr>
              <w:t>9.</w:t>
            </w:r>
          </w:p>
        </w:tc>
        <w:tc>
          <w:tcPr>
            <w:tcW w:w="9000" w:type="dxa"/>
            <w:gridSpan w:val="11"/>
            <w:tcBorders>
              <w:top w:val="nil"/>
              <w:left w:val="nil"/>
              <w:bottom w:val="nil"/>
              <w:right w:val="nil"/>
            </w:tcBorders>
            <w:shd w:val="clear" w:color="auto" w:fill="auto"/>
            <w:vAlign w:val="center"/>
          </w:tcPr>
          <w:p w:rsidR="00EC023B" w:rsidRPr="00FF55B1" w:rsidRDefault="00EC023B" w:rsidP="00EC023B">
            <w:pPr>
              <w:rPr>
                <w:sz w:val="13"/>
                <w:szCs w:val="13"/>
              </w:rPr>
            </w:pPr>
            <w:r w:rsidRPr="00FF55B1">
              <w:rPr>
                <w:sz w:val="13"/>
                <w:szCs w:val="13"/>
              </w:rPr>
              <w:t xml:space="preserve">Short Term Certificates (STSC) introduced </w:t>
            </w:r>
            <w:proofErr w:type="spellStart"/>
            <w:r w:rsidRPr="00FF55B1">
              <w:rPr>
                <w:sz w:val="13"/>
                <w:szCs w:val="13"/>
              </w:rPr>
              <w:t>w.e.f</w:t>
            </w:r>
            <w:proofErr w:type="spellEnd"/>
            <w:r w:rsidRPr="00FF55B1">
              <w:rPr>
                <w:sz w:val="13"/>
                <w:szCs w:val="13"/>
              </w:rPr>
              <w:t xml:space="preserve"> 1</w:t>
            </w:r>
            <w:r w:rsidRPr="00FF55B1">
              <w:rPr>
                <w:sz w:val="13"/>
                <w:szCs w:val="13"/>
                <w:vertAlign w:val="superscript"/>
              </w:rPr>
              <w:t>st</w:t>
            </w:r>
            <w:r w:rsidRPr="00FF55B1">
              <w:rPr>
                <w:sz w:val="13"/>
                <w:szCs w:val="13"/>
              </w:rPr>
              <w:t xml:space="preserve"> July 2012</w:t>
            </w:r>
          </w:p>
        </w:tc>
      </w:tr>
    </w:tbl>
    <w:p w:rsidR="00E40022" w:rsidRDefault="00E40022" w:rsidP="00A13A4E">
      <w:pPr>
        <w:ind w:left="-90" w:hanging="180"/>
        <w:jc w:val="both"/>
        <w:rPr>
          <w:b/>
          <w:sz w:val="16"/>
        </w:rPr>
      </w:pPr>
    </w:p>
    <w:p w:rsidR="00E40022" w:rsidRDefault="00E40022" w:rsidP="00A13A4E">
      <w:pPr>
        <w:ind w:left="-90" w:hanging="180"/>
        <w:jc w:val="both"/>
        <w:rPr>
          <w:b/>
          <w:sz w:val="16"/>
        </w:rPr>
      </w:pPr>
    </w:p>
    <w:p w:rsidR="008344FD" w:rsidRDefault="008344FD" w:rsidP="00A13A4E">
      <w:pPr>
        <w:ind w:left="-90" w:hanging="180"/>
        <w:jc w:val="both"/>
        <w:rPr>
          <w:b/>
          <w:sz w:val="16"/>
        </w:rPr>
      </w:pPr>
    </w:p>
    <w:p w:rsidR="00A13A4E" w:rsidRDefault="00A13A4E" w:rsidP="00A13A4E">
      <w:pPr>
        <w:ind w:left="-90" w:hanging="180"/>
        <w:jc w:val="both"/>
        <w:rPr>
          <w:b/>
          <w:sz w:val="16"/>
        </w:rPr>
      </w:pPr>
    </w:p>
    <w:p w:rsidR="00A13A4E" w:rsidRDefault="00A13A4E" w:rsidP="00A13A4E">
      <w:pPr>
        <w:ind w:left="-90" w:hanging="180"/>
        <w:jc w:val="both"/>
        <w:rPr>
          <w:b/>
          <w:sz w:val="16"/>
        </w:rPr>
      </w:pPr>
    </w:p>
    <w:p w:rsidR="00A13A4E" w:rsidRPr="00FF55B1" w:rsidRDefault="00A13A4E" w:rsidP="008344FD">
      <w:pPr>
        <w:ind w:left="-90" w:hanging="180"/>
        <w:jc w:val="both"/>
        <w:rPr>
          <w:sz w:val="16"/>
        </w:rPr>
      </w:pPr>
      <w:r>
        <w:rPr>
          <w:b/>
          <w:sz w:val="16"/>
        </w:rPr>
        <w:t xml:space="preserve"> </w:t>
      </w:r>
    </w:p>
    <w:p w:rsidR="00061D25" w:rsidRDefault="00A13A4E" w:rsidP="00A13A4E">
      <w:pPr>
        <w:pStyle w:val="Footer"/>
        <w:tabs>
          <w:tab w:val="clear" w:pos="4320"/>
          <w:tab w:val="clear" w:pos="8640"/>
        </w:tabs>
      </w:pPr>
      <w:r w:rsidRPr="00FF55B1">
        <w:br w:type="page"/>
      </w:r>
    </w:p>
    <w:p w:rsidR="00FE0DA5" w:rsidRDefault="00FE0DA5" w:rsidP="00A13A4E">
      <w:pPr>
        <w:pStyle w:val="Footer"/>
        <w:tabs>
          <w:tab w:val="clear" w:pos="4320"/>
          <w:tab w:val="clear" w:pos="8640"/>
        </w:tabs>
      </w:pPr>
    </w:p>
    <w:p w:rsidR="00FE0DA5" w:rsidRDefault="00FE0DA5" w:rsidP="00A13A4E">
      <w:pPr>
        <w:pStyle w:val="Footer"/>
        <w:tabs>
          <w:tab w:val="clear" w:pos="4320"/>
          <w:tab w:val="clear" w:pos="8640"/>
        </w:tabs>
      </w:pPr>
    </w:p>
    <w:tbl>
      <w:tblPr>
        <w:tblW w:w="9285" w:type="dxa"/>
        <w:tblInd w:w="93" w:type="dxa"/>
        <w:tblLook w:val="04A0"/>
      </w:tblPr>
      <w:tblGrid>
        <w:gridCol w:w="1094"/>
        <w:gridCol w:w="1081"/>
        <w:gridCol w:w="990"/>
        <w:gridCol w:w="1170"/>
        <w:gridCol w:w="1350"/>
        <w:gridCol w:w="1440"/>
        <w:gridCol w:w="1080"/>
        <w:gridCol w:w="1080"/>
      </w:tblGrid>
      <w:tr w:rsidR="005522B8" w:rsidRPr="005522B8" w:rsidTr="00FE0DA5">
        <w:trPr>
          <w:trHeight w:val="522"/>
        </w:trPr>
        <w:tc>
          <w:tcPr>
            <w:tcW w:w="9285" w:type="dxa"/>
            <w:gridSpan w:val="8"/>
            <w:tcBorders>
              <w:top w:val="nil"/>
              <w:left w:val="nil"/>
              <w:bottom w:val="nil"/>
              <w:right w:val="nil"/>
            </w:tcBorders>
            <w:shd w:val="clear" w:color="auto" w:fill="auto"/>
            <w:noWrap/>
            <w:vAlign w:val="center"/>
            <w:hideMark/>
          </w:tcPr>
          <w:p w:rsidR="005522B8" w:rsidRPr="005522B8" w:rsidRDefault="005522B8" w:rsidP="00FE0DA5">
            <w:pPr>
              <w:jc w:val="center"/>
              <w:rPr>
                <w:b/>
                <w:bCs/>
                <w:color w:val="000000"/>
                <w:sz w:val="28"/>
                <w:szCs w:val="28"/>
              </w:rPr>
            </w:pPr>
            <w:r w:rsidRPr="005522B8">
              <w:rPr>
                <w:b/>
                <w:bCs/>
                <w:color w:val="000000"/>
                <w:sz w:val="28"/>
                <w:szCs w:val="24"/>
              </w:rPr>
              <w:t>3.34 Branchless Banking: Key Indicators</w:t>
            </w:r>
          </w:p>
        </w:tc>
      </w:tr>
      <w:tr w:rsidR="00FE0DA5" w:rsidRPr="005522B8" w:rsidTr="00FE0DA5">
        <w:trPr>
          <w:trHeight w:val="198"/>
        </w:trPr>
        <w:tc>
          <w:tcPr>
            <w:tcW w:w="9285" w:type="dxa"/>
            <w:gridSpan w:val="8"/>
            <w:tcBorders>
              <w:top w:val="nil"/>
              <w:left w:val="nil"/>
              <w:bottom w:val="single" w:sz="12" w:space="0" w:color="auto"/>
              <w:right w:val="nil"/>
            </w:tcBorders>
            <w:shd w:val="clear" w:color="auto" w:fill="auto"/>
            <w:noWrap/>
            <w:vAlign w:val="bottom"/>
            <w:hideMark/>
          </w:tcPr>
          <w:p w:rsidR="00FE0DA5" w:rsidRPr="005522B8" w:rsidRDefault="00FE0DA5" w:rsidP="00FE0DA5">
            <w:pPr>
              <w:rPr>
                <w:rFonts w:ascii="Calibri" w:hAnsi="Calibri"/>
                <w:color w:val="000000"/>
                <w:sz w:val="22"/>
                <w:szCs w:val="22"/>
              </w:rPr>
            </w:pPr>
          </w:p>
        </w:tc>
      </w:tr>
      <w:tr w:rsidR="008D46C3" w:rsidRPr="005522B8" w:rsidTr="008D46C3">
        <w:trPr>
          <w:trHeight w:val="728"/>
        </w:trPr>
        <w:tc>
          <w:tcPr>
            <w:tcW w:w="1094" w:type="dxa"/>
            <w:tcBorders>
              <w:left w:val="nil"/>
              <w:bottom w:val="single" w:sz="12" w:space="0" w:color="auto"/>
              <w:right w:val="single" w:sz="4" w:space="0" w:color="auto"/>
            </w:tcBorders>
            <w:shd w:val="clear" w:color="auto" w:fill="auto"/>
            <w:noWrap/>
            <w:tcMar>
              <w:left w:w="43" w:type="dxa"/>
              <w:right w:w="43" w:type="dxa"/>
            </w:tcMar>
            <w:vAlign w:val="center"/>
            <w:hideMark/>
          </w:tcPr>
          <w:p w:rsidR="008D46C3" w:rsidRPr="006C6AD2" w:rsidRDefault="0095058C" w:rsidP="0095058C">
            <w:pPr>
              <w:jc w:val="center"/>
              <w:rPr>
                <w:b/>
                <w:bCs/>
                <w:color w:val="000000"/>
                <w:sz w:val="16"/>
                <w:szCs w:val="16"/>
              </w:rPr>
            </w:pPr>
            <w:r>
              <w:rPr>
                <w:b/>
                <w:bCs/>
                <w:color w:val="000000"/>
                <w:sz w:val="16"/>
                <w:szCs w:val="16"/>
              </w:rPr>
              <w:t>Period</w:t>
            </w:r>
          </w:p>
        </w:tc>
        <w:tc>
          <w:tcPr>
            <w:tcW w:w="1081"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Agents</w:t>
            </w:r>
          </w:p>
        </w:tc>
        <w:tc>
          <w:tcPr>
            <w:tcW w:w="99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Accounts</w:t>
            </w:r>
          </w:p>
        </w:tc>
        <w:tc>
          <w:tcPr>
            <w:tcW w:w="117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Deposits as of date (Rs. in millions)</w:t>
            </w:r>
          </w:p>
        </w:tc>
        <w:tc>
          <w:tcPr>
            <w:tcW w:w="135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Number of transactions during the quarter (No. in thousands)</w:t>
            </w:r>
          </w:p>
        </w:tc>
        <w:tc>
          <w:tcPr>
            <w:tcW w:w="144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bCs/>
                <w:color w:val="000000"/>
                <w:sz w:val="16"/>
                <w:szCs w:val="16"/>
              </w:rPr>
            </w:pPr>
            <w:r w:rsidRPr="006C6AD2">
              <w:rPr>
                <w:bCs/>
                <w:color w:val="000000"/>
                <w:sz w:val="16"/>
                <w:szCs w:val="16"/>
              </w:rPr>
              <w:t>Value of transactions during the quarter</w:t>
            </w:r>
          </w:p>
          <w:p w:rsidR="008D46C3" w:rsidRPr="006C6AD2" w:rsidRDefault="008D46C3" w:rsidP="005522B8">
            <w:pPr>
              <w:jc w:val="center"/>
              <w:rPr>
                <w:color w:val="000000"/>
                <w:sz w:val="16"/>
                <w:szCs w:val="16"/>
              </w:rPr>
            </w:pPr>
            <w:r w:rsidRPr="006C6AD2">
              <w:rPr>
                <w:bCs/>
                <w:color w:val="000000"/>
                <w:sz w:val="16"/>
                <w:szCs w:val="16"/>
              </w:rPr>
              <w:t>(Rs. in millions)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Size of Transaction (in Rs.)</w:t>
            </w:r>
          </w:p>
        </w:tc>
        <w:tc>
          <w:tcPr>
            <w:tcW w:w="108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hideMark/>
          </w:tcPr>
          <w:p w:rsidR="008D46C3" w:rsidRPr="006C6AD2" w:rsidRDefault="008D46C3" w:rsidP="005522B8">
            <w:pPr>
              <w:jc w:val="center"/>
              <w:rPr>
                <w:color w:val="000000"/>
                <w:sz w:val="16"/>
                <w:szCs w:val="16"/>
              </w:rPr>
            </w:pPr>
            <w:r w:rsidRPr="006C6AD2">
              <w:rPr>
                <w:bCs/>
                <w:color w:val="000000"/>
                <w:sz w:val="16"/>
                <w:szCs w:val="16"/>
              </w:rPr>
              <w:t>Average number of Transaction per day</w:t>
            </w:r>
          </w:p>
        </w:tc>
      </w:tr>
      <w:tr w:rsidR="005522B8" w:rsidRPr="005522B8" w:rsidTr="007D1003">
        <w:trPr>
          <w:trHeight w:val="300"/>
        </w:trPr>
        <w:tc>
          <w:tcPr>
            <w:tcW w:w="1094" w:type="dxa"/>
            <w:tcBorders>
              <w:top w:val="single" w:sz="12" w:space="0" w:color="auto"/>
              <w:left w:val="nil"/>
              <w:bottom w:val="nil"/>
              <w:right w:val="nil"/>
            </w:tcBorders>
            <w:shd w:val="clear" w:color="auto" w:fill="auto"/>
            <w:noWrap/>
            <w:tcMar>
              <w:left w:w="43" w:type="dxa"/>
              <w:right w:w="43" w:type="dxa"/>
            </w:tcMar>
            <w:vAlign w:val="bottom"/>
            <w:hideMark/>
          </w:tcPr>
          <w:p w:rsidR="005522B8" w:rsidRPr="005522B8" w:rsidRDefault="005522B8" w:rsidP="005522B8">
            <w:pPr>
              <w:rPr>
                <w:b/>
                <w:bCs/>
                <w:color w:val="000000"/>
              </w:rPr>
            </w:pPr>
          </w:p>
        </w:tc>
        <w:tc>
          <w:tcPr>
            <w:tcW w:w="1081"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99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17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35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44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nil"/>
            </w:tcBorders>
            <w:shd w:val="clear" w:color="auto" w:fill="auto"/>
            <w:tcMar>
              <w:left w:w="43" w:type="dxa"/>
              <w:right w:w="43" w:type="dxa"/>
            </w:tcMar>
            <w:vAlign w:val="center"/>
            <w:hideMark/>
          </w:tcPr>
          <w:p w:rsidR="005522B8" w:rsidRPr="005522B8" w:rsidRDefault="005522B8" w:rsidP="005522B8">
            <w:pPr>
              <w:jc w:val="center"/>
              <w:rPr>
                <w:color w:val="000000"/>
              </w:rPr>
            </w:pPr>
          </w:p>
        </w:tc>
        <w:tc>
          <w:tcPr>
            <w:tcW w:w="1080" w:type="dxa"/>
            <w:tcBorders>
              <w:top w:val="single" w:sz="12" w:space="0" w:color="auto"/>
              <w:left w:val="nil"/>
              <w:bottom w:val="nil"/>
              <w:right w:val="single" w:sz="4" w:space="0" w:color="auto"/>
            </w:tcBorders>
            <w:shd w:val="clear" w:color="auto" w:fill="auto"/>
            <w:tcMar>
              <w:left w:w="43" w:type="dxa"/>
              <w:right w:w="43" w:type="dxa"/>
            </w:tcMar>
            <w:vAlign w:val="center"/>
            <w:hideMark/>
          </w:tcPr>
          <w:p w:rsidR="005522B8" w:rsidRPr="005522B8" w:rsidRDefault="005522B8" w:rsidP="005522B8">
            <w:pPr>
              <w:jc w:val="center"/>
              <w:rPr>
                <w:color w:val="000000"/>
              </w:rPr>
            </w:pPr>
          </w:p>
        </w:tc>
      </w:tr>
      <w:tr w:rsidR="00A26BB9" w:rsidRPr="005522B8" w:rsidTr="00772DFF">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2015</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229,645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7,538,025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72,520</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354,135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805,774</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251,865</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10,881,378</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8,553</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99,523</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505,879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5,083</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1,105,815</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267,914</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13,192,396</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6,890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100,862</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526,406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5,219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1,120,687</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301,823</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15,322,171</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8,827</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101,636</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486,031</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4,782</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1,129,288</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2016</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341,403</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13,673,442</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10,885</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115,927</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509,126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4,392</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1,288,083</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346,716</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14,576,387</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13,734</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118,772</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543,609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4,577</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1,319,684</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351,912</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16,905,696</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8,457</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110,041</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519,820</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4,724</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1,222,678</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359,806</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19,964,900</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11,717</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133,741</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596,986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4,464</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1,486,007</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center"/>
              <w:rPr>
                <w:b/>
                <w:bCs/>
                <w:color w:val="000000"/>
                <w:sz w:val="16"/>
                <w:szCs w:val="16"/>
              </w:rPr>
            </w:pPr>
            <w:r w:rsidRPr="00B75E54">
              <w:rPr>
                <w:b/>
                <w:bCs/>
                <w:color w:val="000000"/>
                <w:sz w:val="16"/>
                <w:szCs w:val="16"/>
              </w:rPr>
              <w:t>2017</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rFonts w:ascii="Calibri" w:hAnsi="Calibri"/>
                <w:color w:val="000000"/>
                <w:sz w:val="14"/>
                <w:szCs w:val="14"/>
              </w:rPr>
            </w:pPr>
          </w:p>
        </w:tc>
      </w:tr>
      <w:tr w:rsidR="00A26BB9"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Q1</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368,738</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23,685,630</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7,906</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140,589</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564,448</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4,015</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1,562,096</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sidRPr="00B75E54">
              <w:rPr>
                <w:b/>
                <w:bCs/>
                <w:color w:val="000000"/>
                <w:sz w:val="14"/>
                <w:szCs w:val="14"/>
              </w:rPr>
              <w:t>Q2</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402,710</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27,312,964</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15,423</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167,173</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746,569</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4,466</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B75E54">
              <w:rPr>
                <w:color w:val="000000"/>
                <w:sz w:val="14"/>
                <w:szCs w:val="14"/>
              </w:rPr>
              <w:t>1,857,476</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b/>
                <w:bCs/>
                <w:color w:val="000000"/>
                <w:sz w:val="14"/>
                <w:szCs w:val="14"/>
              </w:rPr>
            </w:pPr>
            <w:r>
              <w:rPr>
                <w:b/>
                <w:bCs/>
                <w:color w:val="000000"/>
                <w:sz w:val="14"/>
                <w:szCs w:val="14"/>
              </w:rPr>
              <w:t>Q3</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420,107</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33,070,736</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11,280</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164,704</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726,451</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4,411</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sidRPr="00612D6C">
              <w:rPr>
                <w:color w:val="000000"/>
                <w:sz w:val="14"/>
                <w:szCs w:val="14"/>
              </w:rPr>
              <w:t>1,830,042</w:t>
            </w:r>
          </w:p>
        </w:tc>
      </w:tr>
      <w:tr w:rsidR="00A26BB9" w:rsidRPr="005522B8" w:rsidTr="007D1003">
        <w:trPr>
          <w:trHeight w:hRule="exac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b/>
                <w:bCs/>
                <w:color w:val="000000"/>
                <w:sz w:val="14"/>
                <w:szCs w:val="14"/>
              </w:rPr>
            </w:pP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A26BB9">
            <w:pPr>
              <w:jc w:val="right"/>
              <w:rPr>
                <w:color w:val="000000"/>
                <w:sz w:val="14"/>
                <w:szCs w:val="14"/>
              </w:rPr>
            </w:pP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EE378B">
            <w:pPr>
              <w:jc w:val="right"/>
              <w:rPr>
                <w:color w:val="000000"/>
                <w:sz w:val="14"/>
                <w:szCs w:val="14"/>
              </w:rPr>
            </w:pP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518FC">
            <w:pPr>
              <w:jc w:val="right"/>
              <w:rPr>
                <w:b/>
                <w:bCs/>
                <w:color w:val="000000"/>
                <w:sz w:val="14"/>
                <w:szCs w:val="14"/>
              </w:rPr>
            </w:pPr>
            <w:r>
              <w:rPr>
                <w:b/>
                <w:bCs/>
                <w:color w:val="000000"/>
                <w:sz w:val="14"/>
                <w:szCs w:val="14"/>
              </w:rPr>
              <w:t>Q4</w:t>
            </w:r>
          </w:p>
        </w:tc>
        <w:tc>
          <w:tcPr>
            <w:tcW w:w="1081"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405,673</w:t>
            </w:r>
          </w:p>
        </w:tc>
        <w:tc>
          <w:tcPr>
            <w:tcW w:w="99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Pr>
                <w:color w:val="000000"/>
                <w:sz w:val="14"/>
                <w:szCs w:val="14"/>
              </w:rPr>
              <w:t>37,260,215</w:t>
            </w:r>
          </w:p>
        </w:tc>
        <w:tc>
          <w:tcPr>
            <w:tcW w:w="117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Pr>
                <w:color w:val="000000"/>
                <w:sz w:val="14"/>
                <w:szCs w:val="14"/>
              </w:rPr>
              <w:t>21,139</w:t>
            </w:r>
          </w:p>
        </w:tc>
        <w:tc>
          <w:tcPr>
            <w:tcW w:w="135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772DFF">
            <w:pPr>
              <w:jc w:val="right"/>
              <w:rPr>
                <w:color w:val="000000"/>
                <w:sz w:val="14"/>
                <w:szCs w:val="14"/>
              </w:rPr>
            </w:pPr>
            <w:r>
              <w:rPr>
                <w:color w:val="000000"/>
                <w:sz w:val="14"/>
                <w:szCs w:val="14"/>
              </w:rPr>
              <w:t>175,149</w:t>
            </w:r>
          </w:p>
        </w:tc>
        <w:tc>
          <w:tcPr>
            <w:tcW w:w="144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766,540</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4,377</w:t>
            </w:r>
          </w:p>
        </w:tc>
        <w:tc>
          <w:tcPr>
            <w:tcW w:w="1080" w:type="dxa"/>
            <w:tcBorders>
              <w:top w:val="nil"/>
              <w:left w:val="nil"/>
              <w:bottom w:val="nil"/>
              <w:right w:val="nil"/>
            </w:tcBorders>
            <w:shd w:val="clear" w:color="auto" w:fill="auto"/>
            <w:noWrap/>
            <w:tcMar>
              <w:left w:w="43" w:type="dxa"/>
              <w:right w:w="43" w:type="dxa"/>
            </w:tcMar>
            <w:vAlign w:val="center"/>
            <w:hideMark/>
          </w:tcPr>
          <w:p w:rsidR="00A26BB9" w:rsidRPr="00B75E54" w:rsidRDefault="00A26BB9" w:rsidP="006C6AD2">
            <w:pPr>
              <w:jc w:val="right"/>
              <w:rPr>
                <w:color w:val="000000"/>
                <w:sz w:val="14"/>
                <w:szCs w:val="14"/>
              </w:rPr>
            </w:pPr>
            <w:r>
              <w:rPr>
                <w:color w:val="000000"/>
                <w:sz w:val="14"/>
                <w:szCs w:val="14"/>
              </w:rPr>
              <w:t>1,946,100</w:t>
            </w:r>
          </w:p>
        </w:tc>
      </w:tr>
      <w:tr w:rsidR="00A26BB9" w:rsidRPr="005522B8" w:rsidTr="007D1003">
        <w:trPr>
          <w:trHeight w:val="300"/>
        </w:trPr>
        <w:tc>
          <w:tcPr>
            <w:tcW w:w="1094"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jc w:val="right"/>
              <w:rPr>
                <w:b/>
                <w:bCs/>
                <w:color w:val="000000"/>
              </w:rPr>
            </w:pPr>
          </w:p>
        </w:tc>
        <w:tc>
          <w:tcPr>
            <w:tcW w:w="1081"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17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35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44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p>
        </w:tc>
      </w:tr>
      <w:tr w:rsidR="00A26BB9" w:rsidRPr="005522B8" w:rsidTr="007D1003">
        <w:trPr>
          <w:trHeight w:val="288"/>
        </w:trPr>
        <w:tc>
          <w:tcPr>
            <w:tcW w:w="1094"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jc w:val="right"/>
              <w:rPr>
                <w:color w:val="000000"/>
              </w:rPr>
            </w:pPr>
            <w:r w:rsidRPr="005522B8">
              <w:rPr>
                <w:color w:val="000000"/>
              </w:rPr>
              <w:t> </w:t>
            </w:r>
          </w:p>
        </w:tc>
        <w:tc>
          <w:tcPr>
            <w:tcW w:w="1081"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r w:rsidRPr="005522B8">
              <w:rPr>
                <w:rFonts w:ascii="Calibri" w:hAnsi="Calibri"/>
                <w:color w:val="000000"/>
                <w:sz w:val="22"/>
                <w:szCs w:val="22"/>
              </w:rPr>
              <w:t> </w:t>
            </w:r>
          </w:p>
        </w:tc>
        <w:tc>
          <w:tcPr>
            <w:tcW w:w="990"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r w:rsidRPr="005522B8">
              <w:rPr>
                <w:rFonts w:ascii="Calibri" w:hAnsi="Calibri"/>
                <w:color w:val="000000"/>
                <w:sz w:val="22"/>
                <w:szCs w:val="22"/>
              </w:rPr>
              <w:t> </w:t>
            </w:r>
          </w:p>
        </w:tc>
        <w:tc>
          <w:tcPr>
            <w:tcW w:w="1170"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r w:rsidRPr="005522B8">
              <w:rPr>
                <w:rFonts w:ascii="Calibri" w:hAnsi="Calibri"/>
                <w:color w:val="000000"/>
                <w:sz w:val="22"/>
                <w:szCs w:val="22"/>
              </w:rPr>
              <w:t> </w:t>
            </w:r>
          </w:p>
        </w:tc>
        <w:tc>
          <w:tcPr>
            <w:tcW w:w="1350"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r w:rsidRPr="005522B8">
              <w:rPr>
                <w:rFonts w:ascii="Calibri" w:hAnsi="Calibri"/>
                <w:color w:val="000000"/>
                <w:sz w:val="22"/>
                <w:szCs w:val="22"/>
              </w:rPr>
              <w:t> </w:t>
            </w:r>
          </w:p>
        </w:tc>
        <w:tc>
          <w:tcPr>
            <w:tcW w:w="1440"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r w:rsidRPr="005522B8">
              <w:rPr>
                <w:rFonts w:ascii="Calibri" w:hAnsi="Calibri"/>
                <w:color w:val="000000"/>
                <w:sz w:val="22"/>
                <w:szCs w:val="22"/>
              </w:rPr>
              <w:t> </w:t>
            </w:r>
          </w:p>
        </w:tc>
        <w:tc>
          <w:tcPr>
            <w:tcW w:w="1080" w:type="dxa"/>
            <w:tcBorders>
              <w:top w:val="nil"/>
              <w:left w:val="nil"/>
              <w:bottom w:val="single" w:sz="12" w:space="0" w:color="auto"/>
              <w:right w:val="nil"/>
            </w:tcBorders>
            <w:shd w:val="clear" w:color="auto" w:fill="auto"/>
            <w:noWrap/>
            <w:tcMar>
              <w:left w:w="43" w:type="dxa"/>
              <w:right w:w="43" w:type="dxa"/>
            </w:tcMar>
            <w:vAlign w:val="bottom"/>
            <w:hideMark/>
          </w:tcPr>
          <w:p w:rsidR="00A26BB9" w:rsidRPr="005522B8" w:rsidRDefault="00A26BB9" w:rsidP="005522B8">
            <w:pPr>
              <w:rPr>
                <w:rFonts w:ascii="Calibri" w:hAnsi="Calibri"/>
                <w:color w:val="000000"/>
                <w:sz w:val="22"/>
                <w:szCs w:val="22"/>
              </w:rPr>
            </w:pPr>
            <w:r w:rsidRPr="005522B8">
              <w:rPr>
                <w:rFonts w:ascii="Calibri" w:hAnsi="Calibri"/>
                <w:color w:val="000000"/>
                <w:sz w:val="22"/>
                <w:szCs w:val="22"/>
              </w:rPr>
              <w:t> </w:t>
            </w:r>
          </w:p>
        </w:tc>
      </w:tr>
      <w:tr w:rsidR="00A26BB9" w:rsidRPr="005522B8" w:rsidTr="00FE0DA5">
        <w:trPr>
          <w:trHeight w:val="690"/>
        </w:trPr>
        <w:tc>
          <w:tcPr>
            <w:tcW w:w="9285" w:type="dxa"/>
            <w:gridSpan w:val="8"/>
            <w:tcBorders>
              <w:top w:val="single" w:sz="12" w:space="0" w:color="auto"/>
              <w:left w:val="nil"/>
              <w:bottom w:val="nil"/>
              <w:right w:val="nil"/>
            </w:tcBorders>
            <w:shd w:val="clear" w:color="auto" w:fill="auto"/>
            <w:tcMar>
              <w:left w:w="43" w:type="dxa"/>
              <w:right w:w="43" w:type="dxa"/>
            </w:tcMar>
            <w:vAlign w:val="center"/>
            <w:hideMark/>
          </w:tcPr>
          <w:p w:rsidR="00A26BB9" w:rsidRPr="005D0849" w:rsidRDefault="00A26BB9" w:rsidP="00AB19E3">
            <w:pPr>
              <w:jc w:val="right"/>
              <w:rPr>
                <w:color w:val="000000"/>
                <w:sz w:val="16"/>
              </w:rPr>
            </w:pPr>
            <w:r w:rsidRPr="005D0849">
              <w:rPr>
                <w:color w:val="000000"/>
                <w:sz w:val="16"/>
              </w:rPr>
              <w:t>Source:</w:t>
            </w:r>
            <w:r w:rsidRPr="005D0849">
              <w:t xml:space="preserve"> </w:t>
            </w:r>
            <w:r w:rsidRPr="005D0849">
              <w:rPr>
                <w:color w:val="000000"/>
                <w:sz w:val="16"/>
              </w:rPr>
              <w:t>A</w:t>
            </w:r>
            <w:r>
              <w:rPr>
                <w:color w:val="000000"/>
                <w:sz w:val="16"/>
              </w:rPr>
              <w:t xml:space="preserve">griculture </w:t>
            </w:r>
            <w:r w:rsidRPr="005D0849">
              <w:rPr>
                <w:color w:val="000000"/>
                <w:sz w:val="16"/>
              </w:rPr>
              <w:t>C</w:t>
            </w:r>
            <w:r>
              <w:rPr>
                <w:color w:val="000000"/>
                <w:sz w:val="16"/>
              </w:rPr>
              <w:t xml:space="preserve">redit </w:t>
            </w:r>
            <w:r w:rsidRPr="005D0849">
              <w:rPr>
                <w:color w:val="000000"/>
                <w:sz w:val="16"/>
              </w:rPr>
              <w:t xml:space="preserve"> &amp; M</w:t>
            </w:r>
            <w:r>
              <w:rPr>
                <w:color w:val="000000"/>
                <w:sz w:val="16"/>
              </w:rPr>
              <w:t xml:space="preserve">icrofinance </w:t>
            </w:r>
            <w:r w:rsidRPr="005D0849">
              <w:rPr>
                <w:color w:val="000000"/>
                <w:sz w:val="16"/>
              </w:rPr>
              <w:t>D</w:t>
            </w:r>
            <w:r>
              <w:rPr>
                <w:color w:val="000000"/>
                <w:sz w:val="16"/>
              </w:rPr>
              <w:t>epartment</w:t>
            </w:r>
            <w:r w:rsidRPr="005D0849">
              <w:rPr>
                <w:color w:val="000000"/>
                <w:sz w:val="16"/>
              </w:rPr>
              <w:t xml:space="preserve"> SBP</w:t>
            </w:r>
          </w:p>
          <w:p w:rsidR="00A26BB9" w:rsidRPr="005522B8" w:rsidRDefault="00A26BB9" w:rsidP="005522B8">
            <w:pPr>
              <w:rPr>
                <w:b/>
                <w:bCs/>
                <w:color w:val="000000"/>
                <w:sz w:val="16"/>
                <w:szCs w:val="16"/>
              </w:rPr>
            </w:pPr>
            <w:r w:rsidRPr="005522B8">
              <w:rPr>
                <w:b/>
                <w:bCs/>
                <w:color w:val="000000"/>
                <w:sz w:val="16"/>
              </w:rPr>
              <w:t>Branchless Banking or “BB”</w:t>
            </w:r>
            <w:r w:rsidRPr="005522B8">
              <w:rPr>
                <w:color w:val="000000"/>
                <w:sz w:val="16"/>
                <w:szCs w:val="16"/>
              </w:rPr>
              <w:t xml:space="preserve"> means conduct of banking activities as outlined in SBP Branchless Banking Regulations by Authorized Financial Institutions for customers having a branchless banking account. It does not include the information services already being provided by various FI‘s to their existing customers using channels like, phone, internet, SMS etc.</w:t>
            </w:r>
          </w:p>
        </w:tc>
      </w:tr>
      <w:tr w:rsidR="00A26BB9" w:rsidRPr="005522B8" w:rsidTr="00DE54D7">
        <w:trPr>
          <w:trHeight w:val="630"/>
        </w:trPr>
        <w:tc>
          <w:tcPr>
            <w:tcW w:w="9285" w:type="dxa"/>
            <w:gridSpan w:val="8"/>
            <w:tcBorders>
              <w:top w:val="nil"/>
              <w:left w:val="nil"/>
              <w:bottom w:val="nil"/>
              <w:right w:val="nil"/>
            </w:tcBorders>
            <w:shd w:val="clear" w:color="auto" w:fill="auto"/>
            <w:tcMar>
              <w:left w:w="43" w:type="dxa"/>
              <w:right w:w="43" w:type="dxa"/>
            </w:tcMar>
            <w:vAlign w:val="center"/>
            <w:hideMark/>
          </w:tcPr>
          <w:p w:rsidR="00A26BB9" w:rsidRPr="005522B8" w:rsidRDefault="00A26BB9" w:rsidP="005522B8">
            <w:pPr>
              <w:rPr>
                <w:b/>
                <w:bCs/>
                <w:color w:val="000000"/>
                <w:sz w:val="16"/>
                <w:szCs w:val="16"/>
              </w:rPr>
            </w:pPr>
            <w:r w:rsidRPr="005522B8">
              <w:rPr>
                <w:b/>
                <w:bCs/>
                <w:color w:val="000000"/>
                <w:sz w:val="16"/>
              </w:rPr>
              <w:t>Branchless Banking account or “BB Account”</w:t>
            </w:r>
            <w:r w:rsidRPr="005522B8">
              <w:rPr>
                <w:color w:val="000000"/>
                <w:sz w:val="16"/>
                <w:szCs w:val="16"/>
              </w:rPr>
              <w:t xml:space="preserve"> means an account maintained by a consumer in a Financial Institution in which credits and debits may be affected by virtue of Electronic Fund Transfers and which is used to conduct branchless banking activities as outlined in SBP Branchless Banking Regulations.</w:t>
            </w:r>
          </w:p>
        </w:tc>
      </w:tr>
      <w:tr w:rsidR="00A26BB9" w:rsidRPr="005522B8" w:rsidTr="00DE54D7">
        <w:trPr>
          <w:trHeight w:val="450"/>
        </w:trPr>
        <w:tc>
          <w:tcPr>
            <w:tcW w:w="9285" w:type="dxa"/>
            <w:gridSpan w:val="8"/>
            <w:tcBorders>
              <w:top w:val="nil"/>
              <w:left w:val="nil"/>
              <w:bottom w:val="nil"/>
              <w:right w:val="nil"/>
            </w:tcBorders>
            <w:shd w:val="clear" w:color="auto" w:fill="auto"/>
            <w:tcMar>
              <w:left w:w="43" w:type="dxa"/>
              <w:right w:w="43" w:type="dxa"/>
            </w:tcMar>
            <w:vAlign w:val="center"/>
            <w:hideMark/>
          </w:tcPr>
          <w:p w:rsidR="00A26BB9" w:rsidRPr="005522B8" w:rsidRDefault="00A26BB9" w:rsidP="005522B8">
            <w:pPr>
              <w:rPr>
                <w:b/>
                <w:bCs/>
                <w:color w:val="000000"/>
                <w:sz w:val="16"/>
                <w:szCs w:val="16"/>
              </w:rPr>
            </w:pPr>
            <w:r w:rsidRPr="005522B8">
              <w:rPr>
                <w:b/>
                <w:bCs/>
                <w:color w:val="000000"/>
                <w:sz w:val="16"/>
              </w:rPr>
              <w:t>Branchless Banking Agent</w:t>
            </w:r>
            <w:r w:rsidRPr="005522B8">
              <w:rPr>
                <w:color w:val="000000"/>
                <w:sz w:val="16"/>
                <w:szCs w:val="16"/>
              </w:rPr>
              <w:t xml:space="preserve"> means agent providing basic banking services, as described in SBP Branchless Banking Regulations to the customers of an FI on behalf of the FI under a valid agency agreement.</w:t>
            </w:r>
          </w:p>
        </w:tc>
      </w:tr>
    </w:tbl>
    <w:p w:rsidR="00E40022" w:rsidRDefault="00E40022" w:rsidP="00A13A4E">
      <w:pPr>
        <w:pStyle w:val="Footer"/>
        <w:tabs>
          <w:tab w:val="clear" w:pos="4320"/>
          <w:tab w:val="clear" w:pos="8640"/>
        </w:tabs>
        <w:spacing w:line="400" w:lineRule="exact"/>
      </w:pPr>
    </w:p>
    <w:p w:rsidR="005522B8" w:rsidRDefault="005522B8"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95058C" w:rsidRDefault="0095058C" w:rsidP="00A13A4E">
      <w:pPr>
        <w:pStyle w:val="Footer"/>
        <w:tabs>
          <w:tab w:val="clear" w:pos="4320"/>
          <w:tab w:val="clear" w:pos="8640"/>
        </w:tabs>
        <w:spacing w:line="400" w:lineRule="exact"/>
      </w:pPr>
    </w:p>
    <w:p w:rsidR="00DE54D7" w:rsidRDefault="00DE54D7" w:rsidP="00A13A4E">
      <w:pPr>
        <w:pStyle w:val="Footer"/>
        <w:tabs>
          <w:tab w:val="clear" w:pos="4320"/>
          <w:tab w:val="clear" w:pos="8640"/>
        </w:tabs>
        <w:spacing w:line="400" w:lineRule="exact"/>
      </w:pPr>
    </w:p>
    <w:p w:rsidR="00DE54D7" w:rsidRDefault="00DE54D7"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tbl>
      <w:tblPr>
        <w:tblW w:w="9252" w:type="dxa"/>
        <w:tblInd w:w="288" w:type="dxa"/>
        <w:tblLook w:val="04A0"/>
      </w:tblPr>
      <w:tblGrid>
        <w:gridCol w:w="1081"/>
        <w:gridCol w:w="624"/>
        <w:gridCol w:w="236"/>
        <w:gridCol w:w="959"/>
        <w:gridCol w:w="882"/>
        <w:gridCol w:w="882"/>
        <w:gridCol w:w="812"/>
        <w:gridCol w:w="770"/>
        <w:gridCol w:w="713"/>
        <w:gridCol w:w="713"/>
        <w:gridCol w:w="790"/>
        <w:gridCol w:w="790"/>
      </w:tblGrid>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Pr>
                <w:b/>
                <w:bCs/>
                <w:color w:val="000000"/>
                <w:sz w:val="28"/>
              </w:rPr>
              <w:t>3.3</w:t>
            </w:r>
            <w:r w:rsidRPr="007F7B29">
              <w:rPr>
                <w:b/>
                <w:bCs/>
                <w:color w:val="000000"/>
                <w:sz w:val="28"/>
              </w:rPr>
              <w:t>5  Telegraphic  Transfers Issued  and  En</w:t>
            </w:r>
            <w:r>
              <w:rPr>
                <w:b/>
                <w:bCs/>
                <w:color w:val="000000"/>
                <w:sz w:val="28"/>
              </w:rPr>
              <w:t>-</w:t>
            </w:r>
            <w:r w:rsidRPr="007F7B29">
              <w:rPr>
                <w:b/>
                <w:bCs/>
                <w:color w:val="000000"/>
                <w:sz w:val="28"/>
              </w:rPr>
              <w:t>cashed</w:t>
            </w:r>
          </w:p>
        </w:tc>
      </w:tr>
      <w:tr w:rsidR="00E40022" w:rsidRPr="007F7B29" w:rsidTr="00E40022">
        <w:trPr>
          <w:trHeight w:val="375"/>
        </w:trPr>
        <w:tc>
          <w:tcPr>
            <w:tcW w:w="9252" w:type="dxa"/>
            <w:gridSpan w:val="12"/>
            <w:tcBorders>
              <w:top w:val="nil"/>
              <w:left w:val="nil"/>
              <w:bottom w:val="nil"/>
              <w:right w:val="nil"/>
            </w:tcBorders>
            <w:shd w:val="clear" w:color="auto" w:fill="auto"/>
            <w:hideMark/>
          </w:tcPr>
          <w:p w:rsidR="00E40022" w:rsidRPr="007F7B29" w:rsidRDefault="00E40022" w:rsidP="00AE2EA8">
            <w:pPr>
              <w:jc w:val="center"/>
              <w:rPr>
                <w:b/>
                <w:bCs/>
                <w:color w:val="000000"/>
                <w:sz w:val="28"/>
                <w:szCs w:val="28"/>
              </w:rPr>
            </w:pPr>
            <w:r w:rsidRPr="007F7B29">
              <w:rPr>
                <w:b/>
                <w:bCs/>
                <w:color w:val="000000"/>
                <w:sz w:val="28"/>
                <w:szCs w:val="28"/>
              </w:rPr>
              <w:t>by  State Bank  of  Pakistan</w:t>
            </w:r>
          </w:p>
        </w:tc>
      </w:tr>
      <w:tr w:rsidR="00E40022" w:rsidRPr="007F7B29" w:rsidTr="00E40022">
        <w:trPr>
          <w:trHeight w:hRule="exact" w:val="243"/>
        </w:trPr>
        <w:tc>
          <w:tcPr>
            <w:tcW w:w="9252" w:type="dxa"/>
            <w:gridSpan w:val="12"/>
            <w:tcBorders>
              <w:top w:val="nil"/>
              <w:left w:val="nil"/>
              <w:bottom w:val="single" w:sz="12" w:space="0" w:color="000000"/>
              <w:right w:val="nil"/>
            </w:tcBorders>
            <w:shd w:val="clear" w:color="auto" w:fill="auto"/>
            <w:vAlign w:val="bottom"/>
            <w:hideMark/>
          </w:tcPr>
          <w:p w:rsidR="00E40022" w:rsidRPr="007F7B29" w:rsidRDefault="00E40022" w:rsidP="00AE2EA8">
            <w:pPr>
              <w:jc w:val="right"/>
              <w:rPr>
                <w:color w:val="000000"/>
                <w:sz w:val="14"/>
                <w:szCs w:val="14"/>
              </w:rPr>
            </w:pPr>
            <w:r w:rsidRPr="007F7B29">
              <w:rPr>
                <w:color w:val="000000"/>
                <w:sz w:val="14"/>
              </w:rPr>
              <w:t>( Million  Rupees )</w:t>
            </w:r>
          </w:p>
        </w:tc>
      </w:tr>
      <w:tr w:rsidR="00A27445" w:rsidRPr="007F7B29" w:rsidTr="00C94464">
        <w:trPr>
          <w:trHeight w:val="330"/>
        </w:trPr>
        <w:tc>
          <w:tcPr>
            <w:tcW w:w="1705" w:type="dxa"/>
            <w:gridSpan w:val="2"/>
            <w:tcBorders>
              <w:top w:val="single" w:sz="12" w:space="0" w:color="000000"/>
              <w:left w:val="nil"/>
            </w:tcBorders>
            <w:shd w:val="clear" w:color="auto" w:fill="auto"/>
            <w:vAlign w:val="center"/>
            <w:hideMark/>
          </w:tcPr>
          <w:p w:rsidR="00A27445" w:rsidRPr="00B75E54" w:rsidRDefault="00A27445" w:rsidP="00AE2EA8">
            <w:pPr>
              <w:jc w:val="center"/>
              <w:rPr>
                <w:b/>
                <w:bCs/>
                <w:color w:val="000000"/>
                <w:sz w:val="16"/>
                <w:szCs w:val="16"/>
              </w:rPr>
            </w:pPr>
            <w:r w:rsidRPr="00B75E54">
              <w:rPr>
                <w:b/>
                <w:bCs/>
                <w:color w:val="000000"/>
                <w:sz w:val="16"/>
                <w:szCs w:val="16"/>
              </w:rPr>
              <w:t>PERIOD</w:t>
            </w:r>
          </w:p>
        </w:tc>
        <w:tc>
          <w:tcPr>
            <w:tcW w:w="236" w:type="dxa"/>
            <w:tcBorders>
              <w:top w:val="single" w:sz="12" w:space="0" w:color="000000"/>
              <w:right w:val="single" w:sz="4" w:space="0" w:color="auto"/>
            </w:tcBorders>
            <w:shd w:val="clear" w:color="auto" w:fill="auto"/>
            <w:vAlign w:val="center"/>
          </w:tcPr>
          <w:p w:rsidR="00A27445" w:rsidRPr="00B75E54" w:rsidRDefault="00A27445" w:rsidP="00AE2EA8">
            <w:pPr>
              <w:jc w:val="center"/>
              <w:rPr>
                <w:b/>
                <w:bCs/>
                <w:color w:val="000000"/>
                <w:sz w:val="16"/>
                <w:szCs w:val="16"/>
              </w:rPr>
            </w:pPr>
          </w:p>
        </w:tc>
        <w:tc>
          <w:tcPr>
            <w:tcW w:w="959"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BE48B9">
            <w:pPr>
              <w:jc w:val="center"/>
              <w:rPr>
                <w:b/>
                <w:bCs/>
                <w:color w:val="000000"/>
                <w:sz w:val="16"/>
                <w:szCs w:val="16"/>
              </w:rPr>
            </w:pPr>
            <w:r w:rsidRPr="00B75E54">
              <w:rPr>
                <w:b/>
                <w:bCs/>
                <w:color w:val="000000"/>
                <w:sz w:val="16"/>
                <w:szCs w:val="16"/>
              </w:rPr>
              <w:t>2015</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BE48B9">
            <w:pPr>
              <w:jc w:val="center"/>
              <w:rPr>
                <w:b/>
                <w:bCs/>
                <w:color w:val="000000"/>
                <w:sz w:val="16"/>
                <w:szCs w:val="16"/>
              </w:rPr>
            </w:pPr>
            <w:r w:rsidRPr="00B75E54">
              <w:rPr>
                <w:b/>
                <w:bCs/>
                <w:color w:val="000000"/>
                <w:sz w:val="16"/>
                <w:szCs w:val="16"/>
              </w:rPr>
              <w:t>2016</w:t>
            </w:r>
          </w:p>
        </w:tc>
        <w:tc>
          <w:tcPr>
            <w:tcW w:w="882"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AE2EA8">
            <w:pPr>
              <w:jc w:val="center"/>
              <w:rPr>
                <w:b/>
                <w:bCs/>
                <w:color w:val="000000"/>
                <w:sz w:val="16"/>
                <w:szCs w:val="16"/>
              </w:rPr>
            </w:pPr>
            <w:r>
              <w:rPr>
                <w:b/>
                <w:bCs/>
                <w:color w:val="000000"/>
                <w:sz w:val="16"/>
                <w:szCs w:val="16"/>
              </w:rPr>
              <w:t>2017</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27445" w:rsidRPr="00B75E54" w:rsidRDefault="00A27445" w:rsidP="00AE2EA8">
            <w:pPr>
              <w:jc w:val="center"/>
              <w:rPr>
                <w:b/>
                <w:bCs/>
                <w:color w:val="000000"/>
                <w:sz w:val="16"/>
                <w:szCs w:val="16"/>
              </w:rPr>
            </w:pPr>
            <w:r w:rsidRPr="00B75E54">
              <w:rPr>
                <w:b/>
                <w:bCs/>
                <w:color w:val="000000"/>
                <w:sz w:val="16"/>
                <w:szCs w:val="16"/>
              </w:rPr>
              <w:t>2017</w:t>
            </w:r>
          </w:p>
        </w:tc>
        <w:tc>
          <w:tcPr>
            <w:tcW w:w="3006" w:type="dxa"/>
            <w:gridSpan w:val="4"/>
            <w:tcBorders>
              <w:top w:val="single" w:sz="4" w:space="0" w:color="auto"/>
              <w:left w:val="single" w:sz="4" w:space="0" w:color="auto"/>
              <w:bottom w:val="single" w:sz="4" w:space="0" w:color="auto"/>
              <w:right w:val="nil"/>
            </w:tcBorders>
            <w:shd w:val="clear" w:color="auto" w:fill="auto"/>
            <w:vAlign w:val="center"/>
          </w:tcPr>
          <w:p w:rsidR="00A27445" w:rsidRPr="00B75E54" w:rsidRDefault="00A27445" w:rsidP="00AE2EA8">
            <w:pPr>
              <w:jc w:val="center"/>
              <w:rPr>
                <w:b/>
                <w:bCs/>
                <w:color w:val="000000"/>
                <w:sz w:val="16"/>
                <w:szCs w:val="16"/>
              </w:rPr>
            </w:pPr>
            <w:r>
              <w:rPr>
                <w:b/>
                <w:bCs/>
                <w:color w:val="000000"/>
                <w:sz w:val="16"/>
                <w:szCs w:val="16"/>
              </w:rPr>
              <w:t>2018</w:t>
            </w:r>
          </w:p>
        </w:tc>
      </w:tr>
      <w:tr w:rsidR="00952BFA" w:rsidRPr="007F7B29" w:rsidTr="00C94464">
        <w:trPr>
          <w:trHeight w:val="255"/>
        </w:trPr>
        <w:tc>
          <w:tcPr>
            <w:tcW w:w="1081" w:type="dxa"/>
            <w:tcBorders>
              <w:left w:val="nil"/>
              <w:bottom w:val="single" w:sz="12" w:space="0" w:color="000000"/>
            </w:tcBorders>
            <w:shd w:val="clear" w:color="auto" w:fill="auto"/>
            <w:vAlign w:val="center"/>
            <w:hideMark/>
          </w:tcPr>
          <w:p w:rsidR="00952BFA" w:rsidRPr="007F7B29" w:rsidRDefault="00952BFA" w:rsidP="00AE2EA8">
            <w:pPr>
              <w:rPr>
                <w:b/>
                <w:bCs/>
                <w:color w:val="000000"/>
                <w:sz w:val="14"/>
                <w:szCs w:val="14"/>
              </w:rPr>
            </w:pPr>
          </w:p>
        </w:tc>
        <w:tc>
          <w:tcPr>
            <w:tcW w:w="860" w:type="dxa"/>
            <w:gridSpan w:val="2"/>
            <w:tcBorders>
              <w:bottom w:val="single" w:sz="12" w:space="0" w:color="000000"/>
              <w:right w:val="single" w:sz="4" w:space="0" w:color="auto"/>
            </w:tcBorders>
            <w:shd w:val="clear" w:color="auto" w:fill="auto"/>
            <w:vAlign w:val="center"/>
          </w:tcPr>
          <w:p w:rsidR="00952BFA" w:rsidRPr="007F7B29" w:rsidRDefault="00952BFA" w:rsidP="00AE2EA8">
            <w:pPr>
              <w:rPr>
                <w:b/>
                <w:bCs/>
                <w:color w:val="000000"/>
                <w:sz w:val="14"/>
                <w:szCs w:val="14"/>
              </w:rPr>
            </w:pPr>
          </w:p>
        </w:tc>
        <w:tc>
          <w:tcPr>
            <w:tcW w:w="959" w:type="dxa"/>
            <w:vMerge/>
            <w:tcBorders>
              <w:top w:val="nil"/>
              <w:left w:val="single" w:sz="4" w:space="0" w:color="auto"/>
              <w:bottom w:val="single" w:sz="12" w:space="0" w:color="000000"/>
              <w:right w:val="single" w:sz="4" w:space="0" w:color="auto"/>
            </w:tcBorders>
            <w:shd w:val="clear" w:color="auto" w:fill="auto"/>
            <w:vAlign w:val="center"/>
            <w:hideMark/>
          </w:tcPr>
          <w:p w:rsidR="00952BFA" w:rsidRPr="007F7B29" w:rsidRDefault="00952BFA"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952BFA" w:rsidRPr="007F7B29" w:rsidRDefault="00952BFA" w:rsidP="00AE2EA8">
            <w:pPr>
              <w:rPr>
                <w:b/>
                <w:bCs/>
                <w:color w:val="000000"/>
                <w:sz w:val="14"/>
                <w:szCs w:val="14"/>
              </w:rPr>
            </w:pPr>
          </w:p>
        </w:tc>
        <w:tc>
          <w:tcPr>
            <w:tcW w:w="882" w:type="dxa"/>
            <w:vMerge/>
            <w:tcBorders>
              <w:top w:val="nil"/>
              <w:left w:val="single" w:sz="4" w:space="0" w:color="auto"/>
              <w:bottom w:val="single" w:sz="12" w:space="0" w:color="000000"/>
              <w:right w:val="single" w:sz="4" w:space="0" w:color="auto"/>
            </w:tcBorders>
            <w:shd w:val="clear" w:color="auto" w:fill="auto"/>
            <w:vAlign w:val="center"/>
            <w:hideMark/>
          </w:tcPr>
          <w:p w:rsidR="00952BFA" w:rsidRPr="007F7B29" w:rsidRDefault="00952BFA" w:rsidP="00AE2EA8">
            <w:pPr>
              <w:rPr>
                <w:b/>
                <w:bCs/>
                <w:color w:val="000000"/>
                <w:sz w:val="14"/>
                <w:szCs w:val="14"/>
              </w:rPr>
            </w:pPr>
          </w:p>
        </w:tc>
        <w:tc>
          <w:tcPr>
            <w:tcW w:w="812" w:type="dxa"/>
            <w:tcBorders>
              <w:top w:val="single" w:sz="4" w:space="0" w:color="auto"/>
              <w:left w:val="single" w:sz="4" w:space="0" w:color="auto"/>
              <w:bottom w:val="single" w:sz="12" w:space="0" w:color="auto"/>
            </w:tcBorders>
            <w:shd w:val="clear" w:color="auto" w:fill="auto"/>
            <w:vAlign w:val="center"/>
            <w:hideMark/>
          </w:tcPr>
          <w:p w:rsidR="00952BFA" w:rsidRPr="00B75E54" w:rsidRDefault="00952BFA" w:rsidP="000257BC">
            <w:pPr>
              <w:jc w:val="right"/>
              <w:rPr>
                <w:b/>
                <w:bCs/>
                <w:color w:val="000000"/>
                <w:sz w:val="14"/>
                <w:szCs w:val="14"/>
              </w:rPr>
            </w:pPr>
            <w:r>
              <w:rPr>
                <w:b/>
                <w:bCs/>
                <w:color w:val="000000"/>
                <w:sz w:val="14"/>
                <w:szCs w:val="14"/>
              </w:rPr>
              <w:t>Jul</w:t>
            </w:r>
          </w:p>
        </w:tc>
        <w:tc>
          <w:tcPr>
            <w:tcW w:w="770" w:type="dxa"/>
            <w:tcBorders>
              <w:top w:val="single" w:sz="4" w:space="0" w:color="auto"/>
              <w:bottom w:val="single" w:sz="12" w:space="0" w:color="auto"/>
              <w:right w:val="single" w:sz="4" w:space="0" w:color="auto"/>
            </w:tcBorders>
            <w:shd w:val="clear" w:color="auto" w:fill="auto"/>
            <w:vAlign w:val="center"/>
            <w:hideMark/>
          </w:tcPr>
          <w:p w:rsidR="00952BFA" w:rsidRPr="00B75E54" w:rsidRDefault="00952BFA" w:rsidP="00AE2EA8">
            <w:pPr>
              <w:jc w:val="right"/>
              <w:rPr>
                <w:b/>
                <w:bCs/>
                <w:color w:val="000000"/>
                <w:sz w:val="14"/>
                <w:szCs w:val="14"/>
              </w:rPr>
            </w:pPr>
            <w:r>
              <w:rPr>
                <w:b/>
                <w:bCs/>
                <w:color w:val="000000"/>
                <w:sz w:val="14"/>
                <w:szCs w:val="14"/>
              </w:rPr>
              <w:t>Aug</w:t>
            </w:r>
          </w:p>
        </w:tc>
        <w:tc>
          <w:tcPr>
            <w:tcW w:w="713" w:type="dxa"/>
            <w:tcBorders>
              <w:top w:val="single" w:sz="4" w:space="0" w:color="auto"/>
              <w:left w:val="single" w:sz="4" w:space="0" w:color="auto"/>
              <w:bottom w:val="single" w:sz="12" w:space="0" w:color="auto"/>
            </w:tcBorders>
            <w:shd w:val="clear" w:color="auto" w:fill="auto"/>
            <w:vAlign w:val="center"/>
            <w:hideMark/>
          </w:tcPr>
          <w:p w:rsidR="00952BFA" w:rsidRPr="00B75E54" w:rsidRDefault="00952BFA" w:rsidP="000257BC">
            <w:pPr>
              <w:jc w:val="right"/>
              <w:rPr>
                <w:b/>
                <w:bCs/>
                <w:color w:val="000000"/>
                <w:sz w:val="14"/>
                <w:szCs w:val="14"/>
              </w:rPr>
            </w:pPr>
            <w:r>
              <w:rPr>
                <w:b/>
                <w:bCs/>
                <w:color w:val="000000"/>
                <w:sz w:val="14"/>
                <w:szCs w:val="14"/>
              </w:rPr>
              <w:t>May</w:t>
            </w:r>
          </w:p>
        </w:tc>
        <w:tc>
          <w:tcPr>
            <w:tcW w:w="713" w:type="dxa"/>
            <w:tcBorders>
              <w:top w:val="single" w:sz="4" w:space="0" w:color="auto"/>
              <w:bottom w:val="single" w:sz="12" w:space="0" w:color="auto"/>
            </w:tcBorders>
            <w:shd w:val="clear" w:color="auto" w:fill="auto"/>
            <w:vAlign w:val="center"/>
            <w:hideMark/>
          </w:tcPr>
          <w:p w:rsidR="00952BFA" w:rsidRPr="00B75E54" w:rsidRDefault="00952BFA" w:rsidP="000257BC">
            <w:pPr>
              <w:jc w:val="right"/>
              <w:rPr>
                <w:b/>
                <w:bCs/>
                <w:color w:val="000000"/>
                <w:sz w:val="14"/>
                <w:szCs w:val="14"/>
              </w:rPr>
            </w:pPr>
            <w:r>
              <w:rPr>
                <w:b/>
                <w:bCs/>
                <w:color w:val="000000"/>
                <w:sz w:val="14"/>
                <w:szCs w:val="14"/>
              </w:rPr>
              <w:t>Jun</w:t>
            </w:r>
          </w:p>
        </w:tc>
        <w:tc>
          <w:tcPr>
            <w:tcW w:w="790" w:type="dxa"/>
            <w:tcBorders>
              <w:top w:val="single" w:sz="4" w:space="0" w:color="auto"/>
              <w:bottom w:val="single" w:sz="12" w:space="0" w:color="auto"/>
            </w:tcBorders>
            <w:shd w:val="clear" w:color="auto" w:fill="auto"/>
            <w:vAlign w:val="center"/>
            <w:hideMark/>
          </w:tcPr>
          <w:p w:rsidR="00952BFA" w:rsidRPr="00B75E54" w:rsidRDefault="00952BFA" w:rsidP="000257BC">
            <w:pPr>
              <w:jc w:val="right"/>
              <w:rPr>
                <w:b/>
                <w:bCs/>
                <w:color w:val="000000"/>
                <w:sz w:val="14"/>
                <w:szCs w:val="14"/>
              </w:rPr>
            </w:pPr>
            <w:r>
              <w:rPr>
                <w:b/>
                <w:bCs/>
                <w:color w:val="000000"/>
                <w:sz w:val="14"/>
                <w:szCs w:val="14"/>
              </w:rPr>
              <w:t>Jul</w:t>
            </w:r>
          </w:p>
        </w:tc>
        <w:tc>
          <w:tcPr>
            <w:tcW w:w="790" w:type="dxa"/>
            <w:tcBorders>
              <w:top w:val="single" w:sz="4" w:space="0" w:color="auto"/>
              <w:bottom w:val="single" w:sz="12" w:space="0" w:color="auto"/>
              <w:right w:val="nil"/>
            </w:tcBorders>
            <w:shd w:val="clear" w:color="auto" w:fill="auto"/>
            <w:vAlign w:val="center"/>
            <w:hideMark/>
          </w:tcPr>
          <w:p w:rsidR="00952BFA" w:rsidRPr="00B75E54" w:rsidRDefault="00952BFA" w:rsidP="00AE2EA8">
            <w:pPr>
              <w:jc w:val="right"/>
              <w:rPr>
                <w:b/>
                <w:bCs/>
                <w:color w:val="000000"/>
                <w:sz w:val="14"/>
                <w:szCs w:val="14"/>
              </w:rPr>
            </w:pPr>
            <w:r>
              <w:rPr>
                <w:b/>
                <w:bCs/>
                <w:color w:val="000000"/>
                <w:sz w:val="14"/>
                <w:szCs w:val="14"/>
              </w:rPr>
              <w:t>Aug</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Karachi</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821,069</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910,456</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969,135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15,196</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226,928</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150,076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155,933</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48,516</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284,426</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1,212,252</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1,290,400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1,386,047</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190,005</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75,185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88,365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281,958</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103,428</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110,603</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Lahore</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616,676</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690,070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944,818</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115,894</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70,552</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91,356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194,145</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88,263</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145,493</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665,384</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461,122</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361,160</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40,000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67,000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71,000</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33,000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69,000</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Peshawar</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166,565</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179,090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134,244</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23,806</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3,217</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7,909</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28,554</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4,831</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2,180</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136,806</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155,507</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144,127</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1,859</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28,455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22,322</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23,476</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15,021</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45,245</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Quetta</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22,173</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25,093</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22,223</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4,080</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1,070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486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2,174</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2,294</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460</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72,825</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70,434</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80,621</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4,648</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15,668</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11,060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10,225</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3,250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13,618</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Faisalabad</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83,279</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91,785</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111,396</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9,003</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3,422</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6,706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9,815</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9,635</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4,352</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102,932</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112,253</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120,046</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3,506</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32,597</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10,896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14,945</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4,405</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51,577</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Rawalpindi</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113,176</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139,243</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172,348</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25,795</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3,550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18,640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55,845</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14,288</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2,720</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147,202</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135,748</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169,540</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8,265</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27,896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19,208</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19,227</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27,000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44,546</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Hyderabad</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14,548</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10,010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12,505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2,372</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501</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260</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350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249</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43,579</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49,230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45,635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1,191</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7,910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5,236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8,991</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480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6,742</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Islamabad</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205,872</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251,120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305,603</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5,054</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34,200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27,201</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56,571</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8,688</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25,475</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426,716</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345,000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335,175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19,330</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16,463</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26,765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49,470</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26,847</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24,758</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 xml:space="preserve">Multan </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16,366</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9,612</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9,415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1,085</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1,195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1,416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2,016</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4,406</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2,338</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69,989</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73,131</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73,623</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2,000</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8,616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8,745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20,761</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2,600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9,502</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 xml:space="preserve">Sialkot </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7,643</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12,438</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15,545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2,376</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136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454</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2,776</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1,067</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290</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94,301</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110,444</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114,313</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3,985</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23,096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12,258</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18,656</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6,257</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24,563</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Sukkur</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8,408</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11,677</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18,496</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1,620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1,000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2,000</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3,020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1,000</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35,111</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48,575</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73,691</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2,449</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8,592</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8,473</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10,861</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4,510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6,038</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D.I. Khan</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14,138</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7,410</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7,800</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1,500</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800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1,200</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95,896</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800</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10,811</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12,454</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11,547</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60</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1,264</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1,066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1,498</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83,565</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1,972</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 xml:space="preserve">Bahawalpur </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2,608</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3,203</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1,512</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400</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42</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550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17,979</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41,131</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40,671</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202</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4,453</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5,980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5,299</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300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4,667</w:t>
            </w:r>
          </w:p>
        </w:tc>
      </w:tr>
      <w:tr w:rsidR="00952BFA" w:rsidRPr="007F7B29" w:rsidTr="00952BFA">
        <w:trPr>
          <w:trHeight w:hRule="exact" w:val="360"/>
        </w:trPr>
        <w:tc>
          <w:tcPr>
            <w:tcW w:w="1081" w:type="dxa"/>
            <w:vMerge w:val="restart"/>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Muzaffarabad</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45,227</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47,735</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54,625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8,459</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7,065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7,250</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3,400</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8,200</w:t>
            </w:r>
          </w:p>
        </w:tc>
      </w:tr>
      <w:tr w:rsidR="00952BFA" w:rsidRPr="007F7B29" w:rsidTr="00952BFA">
        <w:trPr>
          <w:trHeight w:hRule="exact" w:val="360"/>
        </w:trPr>
        <w:tc>
          <w:tcPr>
            <w:tcW w:w="1081" w:type="dxa"/>
            <w:vMerge/>
            <w:tcBorders>
              <w:top w:val="nil"/>
              <w:left w:val="nil"/>
              <w:bottom w:val="nil"/>
              <w:right w:val="nil"/>
            </w:tcBorders>
            <w:shd w:val="clear" w:color="auto" w:fill="auto"/>
            <w:vAlign w:val="center"/>
            <w:hideMark/>
          </w:tcPr>
          <w:p w:rsidR="00952BFA" w:rsidRPr="00B75E54" w:rsidRDefault="00952BFA" w:rsidP="00AE2EA8">
            <w:pPr>
              <w:rPr>
                <w:b/>
                <w:bCs/>
                <w:color w:val="000000"/>
                <w:sz w:val="14"/>
                <w:szCs w:val="14"/>
              </w:rPr>
            </w:pP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7,068</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4,382</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3,554</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446</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615</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1,437</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19</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268</w:t>
            </w:r>
          </w:p>
        </w:tc>
      </w:tr>
      <w:tr w:rsidR="00952BFA" w:rsidRPr="007F7B29" w:rsidTr="00952BFA">
        <w:trPr>
          <w:trHeight w:hRule="exact" w:val="360"/>
        </w:trPr>
        <w:tc>
          <w:tcPr>
            <w:tcW w:w="1081" w:type="dxa"/>
            <w:vMerge w:val="restart"/>
            <w:tcBorders>
              <w:top w:val="nil"/>
              <w:left w:val="nil"/>
              <w:bottom w:val="single" w:sz="12" w:space="0" w:color="000000"/>
              <w:right w:val="nil"/>
            </w:tcBorders>
            <w:shd w:val="clear" w:color="auto" w:fill="auto"/>
            <w:vAlign w:val="center"/>
            <w:hideMark/>
          </w:tcPr>
          <w:p w:rsidR="00952BFA" w:rsidRPr="00B75E54" w:rsidRDefault="00952BFA" w:rsidP="00AE2EA8">
            <w:pPr>
              <w:rPr>
                <w:b/>
                <w:bCs/>
                <w:color w:val="000000"/>
                <w:sz w:val="14"/>
                <w:szCs w:val="14"/>
              </w:rPr>
            </w:pPr>
            <w:r w:rsidRPr="00B75E54">
              <w:rPr>
                <w:b/>
                <w:bCs/>
                <w:color w:val="000000"/>
                <w:sz w:val="14"/>
                <w:szCs w:val="14"/>
              </w:rPr>
              <w:t>Gujranwala</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8,940</w:t>
            </w:r>
          </w:p>
        </w:tc>
        <w:tc>
          <w:tcPr>
            <w:tcW w:w="882" w:type="dxa"/>
            <w:tcBorders>
              <w:top w:val="nil"/>
              <w:left w:val="nil"/>
              <w:bottom w:val="nil"/>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6,348</w:t>
            </w:r>
          </w:p>
        </w:tc>
        <w:tc>
          <w:tcPr>
            <w:tcW w:w="882" w:type="dxa"/>
            <w:tcBorders>
              <w:top w:val="nil"/>
              <w:left w:val="nil"/>
              <w:bottom w:val="nil"/>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5,145</w:t>
            </w:r>
          </w:p>
        </w:tc>
        <w:tc>
          <w:tcPr>
            <w:tcW w:w="812"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442</w:t>
            </w:r>
          </w:p>
        </w:tc>
        <w:tc>
          <w:tcPr>
            <w:tcW w:w="77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390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580</w:t>
            </w:r>
          </w:p>
        </w:tc>
        <w:tc>
          <w:tcPr>
            <w:tcW w:w="713"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149</w:t>
            </w:r>
          </w:p>
        </w:tc>
        <w:tc>
          <w:tcPr>
            <w:tcW w:w="790" w:type="dxa"/>
            <w:tcBorders>
              <w:top w:val="nil"/>
              <w:left w:val="nil"/>
              <w:bottom w:val="nil"/>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1,041</w:t>
            </w:r>
          </w:p>
        </w:tc>
        <w:tc>
          <w:tcPr>
            <w:tcW w:w="790" w:type="dxa"/>
            <w:tcBorders>
              <w:top w:val="nil"/>
              <w:left w:val="nil"/>
              <w:bottom w:val="nil"/>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1,498</w:t>
            </w:r>
          </w:p>
        </w:tc>
      </w:tr>
      <w:tr w:rsidR="00952BFA" w:rsidRPr="007F7B29" w:rsidTr="00952BFA">
        <w:trPr>
          <w:trHeight w:hRule="exact" w:val="360"/>
        </w:trPr>
        <w:tc>
          <w:tcPr>
            <w:tcW w:w="1081" w:type="dxa"/>
            <w:vMerge/>
            <w:tcBorders>
              <w:top w:val="nil"/>
              <w:left w:val="nil"/>
              <w:bottom w:val="single" w:sz="12" w:space="0" w:color="000000"/>
              <w:right w:val="nil"/>
            </w:tcBorders>
            <w:shd w:val="clear" w:color="auto" w:fill="auto"/>
            <w:vAlign w:val="center"/>
            <w:hideMark/>
          </w:tcPr>
          <w:p w:rsidR="00952BFA" w:rsidRPr="007F7B29" w:rsidRDefault="00952BFA" w:rsidP="00AE2EA8">
            <w:pPr>
              <w:rPr>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52BFA" w:rsidRPr="007F7B29" w:rsidRDefault="00952BFA" w:rsidP="00AE2EA8">
            <w:pPr>
              <w:jc w:val="right"/>
              <w:rPr>
                <w:color w:val="000000"/>
                <w:sz w:val="14"/>
                <w:szCs w:val="14"/>
              </w:rPr>
            </w:pPr>
            <w:r w:rsidRPr="007F7B29">
              <w:rPr>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55,280</w:t>
            </w:r>
          </w:p>
        </w:tc>
        <w:tc>
          <w:tcPr>
            <w:tcW w:w="882" w:type="dxa"/>
            <w:tcBorders>
              <w:top w:val="nil"/>
              <w:left w:val="nil"/>
              <w:bottom w:val="single" w:sz="12" w:space="0" w:color="auto"/>
              <w:right w:val="nil"/>
            </w:tcBorders>
            <w:shd w:val="clear" w:color="auto" w:fill="auto"/>
            <w:vAlign w:val="center"/>
            <w:hideMark/>
          </w:tcPr>
          <w:p w:rsidR="00952BFA" w:rsidRDefault="00952BFA" w:rsidP="00BE48B9">
            <w:pPr>
              <w:jc w:val="right"/>
              <w:rPr>
                <w:color w:val="000000"/>
                <w:sz w:val="14"/>
                <w:szCs w:val="14"/>
              </w:rPr>
            </w:pPr>
            <w:r>
              <w:rPr>
                <w:color w:val="000000"/>
                <w:sz w:val="14"/>
                <w:szCs w:val="14"/>
              </w:rPr>
              <w:t>62,864</w:t>
            </w:r>
          </w:p>
        </w:tc>
        <w:tc>
          <w:tcPr>
            <w:tcW w:w="882" w:type="dxa"/>
            <w:tcBorders>
              <w:top w:val="nil"/>
              <w:left w:val="nil"/>
              <w:bottom w:val="single" w:sz="12" w:space="0" w:color="auto"/>
              <w:right w:val="nil"/>
            </w:tcBorders>
            <w:shd w:val="clear" w:color="auto" w:fill="auto"/>
            <w:vAlign w:val="center"/>
            <w:hideMark/>
          </w:tcPr>
          <w:p w:rsidR="00952BFA" w:rsidRDefault="00952BFA" w:rsidP="009261F8">
            <w:pPr>
              <w:jc w:val="right"/>
              <w:rPr>
                <w:color w:val="000000"/>
                <w:sz w:val="14"/>
                <w:szCs w:val="14"/>
              </w:rPr>
            </w:pPr>
            <w:r>
              <w:rPr>
                <w:color w:val="000000"/>
                <w:sz w:val="14"/>
                <w:szCs w:val="14"/>
              </w:rPr>
              <w:t>78,443</w:t>
            </w:r>
          </w:p>
        </w:tc>
        <w:tc>
          <w:tcPr>
            <w:tcW w:w="812" w:type="dxa"/>
            <w:tcBorders>
              <w:top w:val="nil"/>
              <w:left w:val="nil"/>
              <w:bottom w:val="single" w:sz="12" w:space="0" w:color="auto"/>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3,017</w:t>
            </w:r>
          </w:p>
        </w:tc>
        <w:tc>
          <w:tcPr>
            <w:tcW w:w="770" w:type="dxa"/>
            <w:tcBorders>
              <w:top w:val="nil"/>
              <w:left w:val="nil"/>
              <w:bottom w:val="single" w:sz="12" w:space="0" w:color="auto"/>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11,538</w:t>
            </w:r>
          </w:p>
        </w:tc>
        <w:tc>
          <w:tcPr>
            <w:tcW w:w="713" w:type="dxa"/>
            <w:tcBorders>
              <w:top w:val="nil"/>
              <w:left w:val="nil"/>
              <w:bottom w:val="single" w:sz="12" w:space="0" w:color="auto"/>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8,203</w:t>
            </w:r>
          </w:p>
        </w:tc>
        <w:tc>
          <w:tcPr>
            <w:tcW w:w="713" w:type="dxa"/>
            <w:tcBorders>
              <w:top w:val="nil"/>
              <w:left w:val="nil"/>
              <w:bottom w:val="single" w:sz="12" w:space="0" w:color="auto"/>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12,099</w:t>
            </w:r>
          </w:p>
        </w:tc>
        <w:tc>
          <w:tcPr>
            <w:tcW w:w="790" w:type="dxa"/>
            <w:tcBorders>
              <w:top w:val="nil"/>
              <w:left w:val="nil"/>
              <w:bottom w:val="single" w:sz="12" w:space="0" w:color="auto"/>
              <w:right w:val="nil"/>
            </w:tcBorders>
            <w:shd w:val="clear" w:color="auto" w:fill="auto"/>
            <w:vAlign w:val="center"/>
            <w:hideMark/>
          </w:tcPr>
          <w:p w:rsidR="00952BFA" w:rsidRDefault="00952BFA" w:rsidP="000257BC">
            <w:pPr>
              <w:jc w:val="right"/>
              <w:rPr>
                <w:color w:val="000000"/>
                <w:sz w:val="14"/>
                <w:szCs w:val="14"/>
              </w:rPr>
            </w:pPr>
            <w:r>
              <w:rPr>
                <w:color w:val="000000"/>
                <w:sz w:val="14"/>
                <w:szCs w:val="14"/>
              </w:rPr>
              <w:t>3,422</w:t>
            </w:r>
          </w:p>
        </w:tc>
        <w:tc>
          <w:tcPr>
            <w:tcW w:w="790" w:type="dxa"/>
            <w:tcBorders>
              <w:top w:val="nil"/>
              <w:left w:val="nil"/>
              <w:bottom w:val="single" w:sz="12" w:space="0" w:color="auto"/>
              <w:right w:val="nil"/>
            </w:tcBorders>
            <w:shd w:val="clear" w:color="auto" w:fill="auto"/>
            <w:vAlign w:val="center"/>
            <w:hideMark/>
          </w:tcPr>
          <w:p w:rsidR="00952BFA" w:rsidRDefault="00952BFA" w:rsidP="00952BFA">
            <w:pPr>
              <w:jc w:val="right"/>
              <w:rPr>
                <w:color w:val="000000"/>
                <w:sz w:val="14"/>
                <w:szCs w:val="14"/>
              </w:rPr>
            </w:pPr>
            <w:r>
              <w:rPr>
                <w:color w:val="000000"/>
                <w:sz w:val="14"/>
                <w:szCs w:val="14"/>
              </w:rPr>
              <w:t>14,473</w:t>
            </w:r>
          </w:p>
        </w:tc>
      </w:tr>
      <w:tr w:rsidR="00952BFA" w:rsidRPr="007F7B29" w:rsidTr="00952BFA">
        <w:trPr>
          <w:trHeight w:hRule="exact" w:val="345"/>
        </w:trPr>
        <w:tc>
          <w:tcPr>
            <w:tcW w:w="1081" w:type="dxa"/>
            <w:vMerge w:val="restart"/>
            <w:tcBorders>
              <w:top w:val="nil"/>
              <w:left w:val="nil"/>
              <w:bottom w:val="single" w:sz="12" w:space="0" w:color="000000"/>
              <w:right w:val="nil"/>
            </w:tcBorders>
            <w:shd w:val="clear" w:color="auto" w:fill="auto"/>
            <w:vAlign w:val="center"/>
            <w:hideMark/>
          </w:tcPr>
          <w:p w:rsidR="00952BFA" w:rsidRPr="007F7B29" w:rsidRDefault="00952BFA" w:rsidP="00AE2EA8">
            <w:pPr>
              <w:jc w:val="center"/>
              <w:rPr>
                <w:b/>
                <w:bCs/>
                <w:color w:val="000000"/>
                <w:sz w:val="14"/>
                <w:szCs w:val="14"/>
              </w:rPr>
            </w:pPr>
            <w:r w:rsidRPr="007F7B29">
              <w:rPr>
                <w:b/>
                <w:bCs/>
                <w:color w:val="000000"/>
                <w:sz w:val="14"/>
                <w:szCs w:val="14"/>
              </w:rPr>
              <w:t>TOTAL</w:t>
            </w:r>
          </w:p>
        </w:tc>
        <w:tc>
          <w:tcPr>
            <w:tcW w:w="860" w:type="dxa"/>
            <w:gridSpan w:val="2"/>
            <w:tcBorders>
              <w:top w:val="nil"/>
              <w:left w:val="nil"/>
              <w:bottom w:val="nil"/>
              <w:right w:val="nil"/>
            </w:tcBorders>
            <w:shd w:val="clear" w:color="auto" w:fill="auto"/>
            <w:vAlign w:val="center"/>
            <w:hideMark/>
          </w:tcPr>
          <w:p w:rsidR="00952BFA" w:rsidRPr="007F7B29" w:rsidRDefault="00952BFA" w:rsidP="00AE2EA8">
            <w:pPr>
              <w:jc w:val="right"/>
              <w:rPr>
                <w:b/>
                <w:bCs/>
                <w:color w:val="000000"/>
                <w:sz w:val="14"/>
                <w:szCs w:val="14"/>
              </w:rPr>
            </w:pPr>
            <w:r w:rsidRPr="007F7B29">
              <w:rPr>
                <w:b/>
                <w:bCs/>
                <w:color w:val="000000"/>
                <w:sz w:val="14"/>
                <w:szCs w:val="14"/>
              </w:rPr>
              <w:t>Issued</w:t>
            </w:r>
          </w:p>
        </w:tc>
        <w:tc>
          <w:tcPr>
            <w:tcW w:w="959" w:type="dxa"/>
            <w:tcBorders>
              <w:top w:val="nil"/>
              <w:left w:val="nil"/>
              <w:bottom w:val="nil"/>
              <w:right w:val="nil"/>
            </w:tcBorders>
            <w:shd w:val="clear" w:color="auto" w:fill="auto"/>
            <w:vAlign w:val="center"/>
            <w:hideMark/>
          </w:tcPr>
          <w:p w:rsidR="00952BFA" w:rsidRDefault="00952BFA" w:rsidP="00BE48B9">
            <w:pPr>
              <w:jc w:val="right"/>
              <w:rPr>
                <w:b/>
                <w:bCs/>
                <w:color w:val="000000"/>
                <w:sz w:val="14"/>
                <w:szCs w:val="14"/>
              </w:rPr>
            </w:pPr>
            <w:r>
              <w:rPr>
                <w:b/>
                <w:bCs/>
                <w:color w:val="000000"/>
                <w:sz w:val="14"/>
                <w:szCs w:val="14"/>
              </w:rPr>
              <w:t>2,146,683</w:t>
            </w:r>
          </w:p>
        </w:tc>
        <w:tc>
          <w:tcPr>
            <w:tcW w:w="882" w:type="dxa"/>
            <w:tcBorders>
              <w:top w:val="nil"/>
              <w:left w:val="nil"/>
              <w:bottom w:val="nil"/>
              <w:right w:val="nil"/>
            </w:tcBorders>
            <w:shd w:val="clear" w:color="auto" w:fill="auto"/>
            <w:vAlign w:val="center"/>
            <w:hideMark/>
          </w:tcPr>
          <w:p w:rsidR="00952BFA" w:rsidRDefault="00952BFA" w:rsidP="00BE48B9">
            <w:pPr>
              <w:jc w:val="right"/>
              <w:rPr>
                <w:b/>
                <w:bCs/>
                <w:color w:val="000000"/>
                <w:sz w:val="14"/>
                <w:szCs w:val="14"/>
              </w:rPr>
            </w:pPr>
            <w:r>
              <w:rPr>
                <w:b/>
                <w:bCs/>
                <w:color w:val="000000"/>
                <w:sz w:val="14"/>
                <w:szCs w:val="14"/>
              </w:rPr>
              <w:t>2,395,286</w:t>
            </w:r>
          </w:p>
        </w:tc>
        <w:tc>
          <w:tcPr>
            <w:tcW w:w="882" w:type="dxa"/>
            <w:tcBorders>
              <w:top w:val="nil"/>
              <w:left w:val="nil"/>
              <w:bottom w:val="nil"/>
              <w:right w:val="nil"/>
            </w:tcBorders>
            <w:shd w:val="clear" w:color="auto" w:fill="auto"/>
            <w:vAlign w:val="center"/>
            <w:hideMark/>
          </w:tcPr>
          <w:p w:rsidR="00952BFA" w:rsidRDefault="00952BFA" w:rsidP="009261F8">
            <w:pPr>
              <w:jc w:val="right"/>
              <w:rPr>
                <w:b/>
                <w:bCs/>
                <w:color w:val="000000"/>
                <w:sz w:val="14"/>
                <w:szCs w:val="14"/>
              </w:rPr>
            </w:pPr>
            <w:r>
              <w:rPr>
                <w:b/>
                <w:bCs/>
                <w:color w:val="000000"/>
                <w:sz w:val="14"/>
                <w:szCs w:val="14"/>
              </w:rPr>
              <w:t>2,784,810</w:t>
            </w:r>
          </w:p>
        </w:tc>
        <w:tc>
          <w:tcPr>
            <w:tcW w:w="812" w:type="dxa"/>
            <w:tcBorders>
              <w:top w:val="nil"/>
              <w:left w:val="nil"/>
              <w:bottom w:val="nil"/>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207,006</w:t>
            </w:r>
          </w:p>
        </w:tc>
        <w:tc>
          <w:tcPr>
            <w:tcW w:w="770" w:type="dxa"/>
            <w:tcBorders>
              <w:top w:val="nil"/>
              <w:left w:val="nil"/>
              <w:bottom w:val="nil"/>
              <w:right w:val="nil"/>
            </w:tcBorders>
            <w:shd w:val="clear" w:color="auto" w:fill="auto"/>
            <w:vAlign w:val="center"/>
            <w:hideMark/>
          </w:tcPr>
          <w:p w:rsidR="00952BFA" w:rsidRDefault="00952BFA" w:rsidP="00952BFA">
            <w:pPr>
              <w:jc w:val="right"/>
              <w:rPr>
                <w:b/>
                <w:bCs/>
                <w:color w:val="000000"/>
                <w:sz w:val="14"/>
                <w:szCs w:val="14"/>
              </w:rPr>
            </w:pPr>
            <w:r>
              <w:rPr>
                <w:b/>
                <w:bCs/>
                <w:color w:val="000000"/>
                <w:sz w:val="14"/>
                <w:szCs w:val="14"/>
              </w:rPr>
              <w:t>355,240</w:t>
            </w:r>
          </w:p>
        </w:tc>
        <w:tc>
          <w:tcPr>
            <w:tcW w:w="713" w:type="dxa"/>
            <w:tcBorders>
              <w:top w:val="nil"/>
              <w:left w:val="nil"/>
              <w:bottom w:val="nil"/>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313,789</w:t>
            </w:r>
          </w:p>
        </w:tc>
        <w:tc>
          <w:tcPr>
            <w:tcW w:w="713" w:type="dxa"/>
            <w:tcBorders>
              <w:top w:val="nil"/>
              <w:left w:val="nil"/>
              <w:bottom w:val="nil"/>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518,730</w:t>
            </w:r>
          </w:p>
        </w:tc>
        <w:tc>
          <w:tcPr>
            <w:tcW w:w="790" w:type="dxa"/>
            <w:tcBorders>
              <w:top w:val="nil"/>
              <w:left w:val="nil"/>
              <w:bottom w:val="nil"/>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286,245</w:t>
            </w:r>
          </w:p>
        </w:tc>
        <w:tc>
          <w:tcPr>
            <w:tcW w:w="790" w:type="dxa"/>
            <w:tcBorders>
              <w:top w:val="nil"/>
              <w:left w:val="nil"/>
              <w:bottom w:val="nil"/>
              <w:right w:val="nil"/>
            </w:tcBorders>
            <w:shd w:val="clear" w:color="auto" w:fill="auto"/>
            <w:vAlign w:val="center"/>
            <w:hideMark/>
          </w:tcPr>
          <w:p w:rsidR="00952BFA" w:rsidRDefault="00952BFA" w:rsidP="00952BFA">
            <w:pPr>
              <w:jc w:val="right"/>
              <w:rPr>
                <w:b/>
                <w:bCs/>
                <w:color w:val="000000"/>
                <w:sz w:val="14"/>
                <w:szCs w:val="14"/>
              </w:rPr>
            </w:pPr>
            <w:r>
              <w:rPr>
                <w:b/>
                <w:bCs/>
                <w:color w:val="000000"/>
                <w:sz w:val="14"/>
                <w:szCs w:val="14"/>
              </w:rPr>
              <w:t>479,481</w:t>
            </w:r>
          </w:p>
        </w:tc>
      </w:tr>
      <w:tr w:rsidR="00952BFA" w:rsidRPr="007F7B29" w:rsidTr="00952BFA">
        <w:trPr>
          <w:trHeight w:hRule="exact" w:val="255"/>
        </w:trPr>
        <w:tc>
          <w:tcPr>
            <w:tcW w:w="1081" w:type="dxa"/>
            <w:vMerge/>
            <w:tcBorders>
              <w:top w:val="nil"/>
              <w:left w:val="nil"/>
              <w:bottom w:val="single" w:sz="12" w:space="0" w:color="auto"/>
              <w:right w:val="nil"/>
            </w:tcBorders>
            <w:shd w:val="clear" w:color="auto" w:fill="auto"/>
            <w:vAlign w:val="center"/>
            <w:hideMark/>
          </w:tcPr>
          <w:p w:rsidR="00952BFA" w:rsidRPr="007F7B29" w:rsidRDefault="00952BFA" w:rsidP="00AE2EA8">
            <w:pPr>
              <w:rPr>
                <w:b/>
                <w:bCs/>
                <w:color w:val="000000"/>
                <w:sz w:val="14"/>
                <w:szCs w:val="14"/>
              </w:rPr>
            </w:pPr>
          </w:p>
        </w:tc>
        <w:tc>
          <w:tcPr>
            <w:tcW w:w="860" w:type="dxa"/>
            <w:gridSpan w:val="2"/>
            <w:tcBorders>
              <w:top w:val="nil"/>
              <w:left w:val="nil"/>
              <w:bottom w:val="single" w:sz="12" w:space="0" w:color="auto"/>
              <w:right w:val="nil"/>
            </w:tcBorders>
            <w:shd w:val="clear" w:color="auto" w:fill="auto"/>
            <w:vAlign w:val="center"/>
            <w:hideMark/>
          </w:tcPr>
          <w:p w:rsidR="00952BFA" w:rsidRPr="007F7B29" w:rsidRDefault="00952BFA" w:rsidP="00AE2EA8">
            <w:pPr>
              <w:jc w:val="right"/>
              <w:rPr>
                <w:b/>
                <w:bCs/>
                <w:color w:val="000000"/>
                <w:sz w:val="14"/>
                <w:szCs w:val="14"/>
              </w:rPr>
            </w:pPr>
            <w:r w:rsidRPr="007F7B29">
              <w:rPr>
                <w:b/>
                <w:bCs/>
                <w:color w:val="000000"/>
                <w:sz w:val="14"/>
                <w:szCs w:val="14"/>
              </w:rPr>
              <w:t>En-cashed</w:t>
            </w:r>
          </w:p>
        </w:tc>
        <w:tc>
          <w:tcPr>
            <w:tcW w:w="959" w:type="dxa"/>
            <w:tcBorders>
              <w:top w:val="nil"/>
              <w:left w:val="nil"/>
              <w:bottom w:val="single" w:sz="12" w:space="0" w:color="auto"/>
              <w:right w:val="nil"/>
            </w:tcBorders>
            <w:shd w:val="clear" w:color="auto" w:fill="auto"/>
            <w:vAlign w:val="center"/>
            <w:hideMark/>
          </w:tcPr>
          <w:p w:rsidR="00952BFA" w:rsidRDefault="00952BFA" w:rsidP="00BE48B9">
            <w:pPr>
              <w:jc w:val="right"/>
              <w:rPr>
                <w:b/>
                <w:bCs/>
                <w:color w:val="000000"/>
                <w:sz w:val="14"/>
                <w:szCs w:val="14"/>
              </w:rPr>
            </w:pPr>
            <w:r>
              <w:rPr>
                <w:b/>
                <w:bCs/>
                <w:color w:val="000000"/>
                <w:sz w:val="14"/>
                <w:szCs w:val="14"/>
              </w:rPr>
              <w:t>3,098,228</w:t>
            </w:r>
          </w:p>
        </w:tc>
        <w:tc>
          <w:tcPr>
            <w:tcW w:w="882" w:type="dxa"/>
            <w:tcBorders>
              <w:top w:val="nil"/>
              <w:left w:val="nil"/>
              <w:bottom w:val="single" w:sz="12" w:space="0" w:color="auto"/>
              <w:right w:val="nil"/>
            </w:tcBorders>
            <w:shd w:val="clear" w:color="auto" w:fill="auto"/>
            <w:vAlign w:val="center"/>
            <w:hideMark/>
          </w:tcPr>
          <w:p w:rsidR="00952BFA" w:rsidRDefault="00952BFA" w:rsidP="00BE48B9">
            <w:pPr>
              <w:jc w:val="right"/>
              <w:rPr>
                <w:b/>
                <w:bCs/>
                <w:color w:val="000000"/>
                <w:sz w:val="14"/>
                <w:szCs w:val="14"/>
              </w:rPr>
            </w:pPr>
            <w:r>
              <w:rPr>
                <w:b/>
                <w:bCs/>
                <w:color w:val="000000"/>
                <w:sz w:val="14"/>
                <w:szCs w:val="14"/>
              </w:rPr>
              <w:t>2,972,671</w:t>
            </w:r>
          </w:p>
        </w:tc>
        <w:tc>
          <w:tcPr>
            <w:tcW w:w="882" w:type="dxa"/>
            <w:tcBorders>
              <w:top w:val="nil"/>
              <w:left w:val="nil"/>
              <w:bottom w:val="single" w:sz="12" w:space="0" w:color="auto"/>
              <w:right w:val="nil"/>
            </w:tcBorders>
            <w:shd w:val="clear" w:color="auto" w:fill="auto"/>
            <w:vAlign w:val="center"/>
            <w:hideMark/>
          </w:tcPr>
          <w:p w:rsidR="00952BFA" w:rsidRDefault="00952BFA" w:rsidP="009261F8">
            <w:pPr>
              <w:jc w:val="right"/>
              <w:rPr>
                <w:b/>
                <w:bCs/>
                <w:color w:val="000000"/>
                <w:sz w:val="14"/>
                <w:szCs w:val="14"/>
              </w:rPr>
            </w:pPr>
            <w:r>
              <w:rPr>
                <w:b/>
                <w:bCs/>
                <w:color w:val="000000"/>
                <w:sz w:val="14"/>
                <w:szCs w:val="14"/>
              </w:rPr>
              <w:t>3,038,193</w:t>
            </w:r>
          </w:p>
        </w:tc>
        <w:tc>
          <w:tcPr>
            <w:tcW w:w="812" w:type="dxa"/>
            <w:tcBorders>
              <w:top w:val="nil"/>
              <w:left w:val="nil"/>
              <w:bottom w:val="single" w:sz="12" w:space="0" w:color="auto"/>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240,517</w:t>
            </w:r>
          </w:p>
        </w:tc>
        <w:tc>
          <w:tcPr>
            <w:tcW w:w="770" w:type="dxa"/>
            <w:tcBorders>
              <w:top w:val="nil"/>
              <w:left w:val="nil"/>
              <w:bottom w:val="single" w:sz="12" w:space="0" w:color="auto"/>
              <w:right w:val="nil"/>
            </w:tcBorders>
            <w:shd w:val="clear" w:color="auto" w:fill="auto"/>
            <w:vAlign w:val="center"/>
            <w:hideMark/>
          </w:tcPr>
          <w:p w:rsidR="00952BFA" w:rsidRDefault="00952BFA" w:rsidP="00952BFA">
            <w:pPr>
              <w:jc w:val="right"/>
              <w:rPr>
                <w:b/>
                <w:bCs/>
                <w:color w:val="000000"/>
                <w:sz w:val="14"/>
                <w:szCs w:val="14"/>
              </w:rPr>
            </w:pPr>
            <w:r>
              <w:rPr>
                <w:b/>
                <w:bCs/>
                <w:color w:val="000000"/>
                <w:sz w:val="14"/>
                <w:szCs w:val="14"/>
              </w:rPr>
              <w:t>302,179</w:t>
            </w:r>
          </w:p>
        </w:tc>
        <w:tc>
          <w:tcPr>
            <w:tcW w:w="713" w:type="dxa"/>
            <w:tcBorders>
              <w:top w:val="nil"/>
              <w:left w:val="nil"/>
              <w:bottom w:val="single" w:sz="12" w:space="0" w:color="auto"/>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296,192</w:t>
            </w:r>
          </w:p>
        </w:tc>
        <w:tc>
          <w:tcPr>
            <w:tcW w:w="713" w:type="dxa"/>
            <w:tcBorders>
              <w:top w:val="nil"/>
              <w:left w:val="nil"/>
              <w:bottom w:val="single" w:sz="12" w:space="0" w:color="auto"/>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549,903</w:t>
            </w:r>
          </w:p>
        </w:tc>
        <w:tc>
          <w:tcPr>
            <w:tcW w:w="790" w:type="dxa"/>
            <w:tcBorders>
              <w:top w:val="nil"/>
              <w:left w:val="nil"/>
              <w:bottom w:val="single" w:sz="12" w:space="0" w:color="auto"/>
              <w:right w:val="nil"/>
            </w:tcBorders>
            <w:shd w:val="clear" w:color="auto" w:fill="auto"/>
            <w:vAlign w:val="center"/>
            <w:hideMark/>
          </w:tcPr>
          <w:p w:rsidR="00952BFA" w:rsidRDefault="00952BFA" w:rsidP="000257BC">
            <w:pPr>
              <w:jc w:val="right"/>
              <w:rPr>
                <w:b/>
                <w:bCs/>
                <w:color w:val="000000"/>
                <w:sz w:val="14"/>
                <w:szCs w:val="14"/>
              </w:rPr>
            </w:pPr>
            <w:r>
              <w:rPr>
                <w:b/>
                <w:bCs/>
                <w:color w:val="000000"/>
                <w:sz w:val="14"/>
                <w:szCs w:val="14"/>
              </w:rPr>
              <w:t>314,104</w:t>
            </w:r>
          </w:p>
        </w:tc>
        <w:tc>
          <w:tcPr>
            <w:tcW w:w="790" w:type="dxa"/>
            <w:tcBorders>
              <w:top w:val="nil"/>
              <w:left w:val="nil"/>
              <w:bottom w:val="single" w:sz="12" w:space="0" w:color="auto"/>
              <w:right w:val="nil"/>
            </w:tcBorders>
            <w:shd w:val="clear" w:color="auto" w:fill="auto"/>
            <w:vAlign w:val="center"/>
            <w:hideMark/>
          </w:tcPr>
          <w:p w:rsidR="00952BFA" w:rsidRDefault="00952BFA" w:rsidP="00952BFA">
            <w:pPr>
              <w:jc w:val="right"/>
              <w:rPr>
                <w:b/>
                <w:bCs/>
                <w:color w:val="000000"/>
                <w:sz w:val="14"/>
                <w:szCs w:val="14"/>
              </w:rPr>
            </w:pPr>
            <w:r>
              <w:rPr>
                <w:b/>
                <w:bCs/>
                <w:color w:val="000000"/>
                <w:sz w:val="14"/>
                <w:szCs w:val="14"/>
              </w:rPr>
              <w:t>427,572</w:t>
            </w:r>
          </w:p>
        </w:tc>
      </w:tr>
      <w:tr w:rsidR="00952BFA" w:rsidRPr="007F7B29" w:rsidTr="00A27445">
        <w:trPr>
          <w:trHeight w:hRule="exact" w:val="255"/>
        </w:trPr>
        <w:tc>
          <w:tcPr>
            <w:tcW w:w="9252" w:type="dxa"/>
            <w:gridSpan w:val="12"/>
            <w:tcBorders>
              <w:top w:val="single" w:sz="12" w:space="0" w:color="auto"/>
              <w:left w:val="nil"/>
              <w:right w:val="nil"/>
            </w:tcBorders>
            <w:shd w:val="clear" w:color="auto" w:fill="auto"/>
            <w:vAlign w:val="center"/>
            <w:hideMark/>
          </w:tcPr>
          <w:p w:rsidR="00952BFA" w:rsidRDefault="00952BFA" w:rsidP="00272429">
            <w:pPr>
              <w:jc w:val="right"/>
              <w:rPr>
                <w:b/>
                <w:bCs/>
                <w:color w:val="000000"/>
                <w:sz w:val="14"/>
                <w:szCs w:val="14"/>
              </w:rPr>
            </w:pPr>
            <w:r w:rsidRPr="00F8257E">
              <w:rPr>
                <w:color w:val="000000"/>
                <w:sz w:val="14"/>
                <w:szCs w:val="14"/>
              </w:rPr>
              <w:t xml:space="preserve">Source: SBP-BSC </w:t>
            </w:r>
            <w:r>
              <w:rPr>
                <w:color w:val="000000"/>
                <w:sz w:val="14"/>
                <w:szCs w:val="14"/>
              </w:rPr>
              <w:t>field offices</w:t>
            </w:r>
          </w:p>
        </w:tc>
      </w:tr>
    </w:tbl>
    <w:p w:rsidR="007F7B29" w:rsidRDefault="007F7B29"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Default="00E40022" w:rsidP="00A13A4E">
      <w:pPr>
        <w:pStyle w:val="Footer"/>
        <w:tabs>
          <w:tab w:val="clear" w:pos="4320"/>
          <w:tab w:val="clear" w:pos="8640"/>
        </w:tabs>
        <w:spacing w:line="400" w:lineRule="exact"/>
      </w:pPr>
    </w:p>
    <w:p w:rsidR="00E40022" w:rsidRPr="00FF55B1" w:rsidRDefault="00E40022" w:rsidP="00A13A4E">
      <w:pPr>
        <w:pStyle w:val="Footer"/>
        <w:tabs>
          <w:tab w:val="clear" w:pos="4320"/>
          <w:tab w:val="clear" w:pos="8640"/>
        </w:tabs>
        <w:spacing w:line="400" w:lineRule="exact"/>
      </w:pPr>
    </w:p>
    <w:tbl>
      <w:tblPr>
        <w:tblpPr w:leftFromText="180" w:rightFromText="180" w:horzAnchor="margin" w:tblpXSpec="center" w:tblpY="585"/>
        <w:tblW w:w="9525" w:type="dxa"/>
        <w:tblLook w:val="04A0"/>
      </w:tblPr>
      <w:tblGrid>
        <w:gridCol w:w="909"/>
        <w:gridCol w:w="909"/>
        <w:gridCol w:w="249"/>
        <w:gridCol w:w="876"/>
        <w:gridCol w:w="876"/>
        <w:gridCol w:w="877"/>
        <w:gridCol w:w="802"/>
        <w:gridCol w:w="806"/>
        <w:gridCol w:w="806"/>
        <w:gridCol w:w="804"/>
        <w:gridCol w:w="804"/>
        <w:gridCol w:w="807"/>
      </w:tblGrid>
      <w:tr w:rsidR="00B66404" w:rsidRPr="00B66404" w:rsidTr="00FE696D">
        <w:trPr>
          <w:trHeight w:val="375"/>
        </w:trPr>
        <w:tc>
          <w:tcPr>
            <w:tcW w:w="9525" w:type="dxa"/>
            <w:gridSpan w:val="12"/>
            <w:tcBorders>
              <w:top w:val="nil"/>
              <w:left w:val="nil"/>
              <w:bottom w:val="nil"/>
              <w:right w:val="nil"/>
            </w:tcBorders>
            <w:shd w:val="clear" w:color="auto" w:fill="auto"/>
            <w:hideMark/>
          </w:tcPr>
          <w:p w:rsidR="00B66404" w:rsidRPr="00B66404" w:rsidRDefault="00221E30" w:rsidP="00FE696D">
            <w:pPr>
              <w:jc w:val="center"/>
              <w:rPr>
                <w:b/>
                <w:bCs/>
                <w:color w:val="000000"/>
                <w:sz w:val="28"/>
                <w:szCs w:val="28"/>
              </w:rPr>
            </w:pPr>
            <w:r>
              <w:rPr>
                <w:b/>
                <w:bCs/>
                <w:color w:val="000000"/>
                <w:sz w:val="28"/>
              </w:rPr>
              <w:t>3.3</w:t>
            </w:r>
            <w:r w:rsidR="00B66404" w:rsidRPr="00B66404">
              <w:rPr>
                <w:b/>
                <w:bCs/>
                <w:color w:val="000000"/>
                <w:sz w:val="28"/>
              </w:rPr>
              <w:t>6   Clearing  House Statistics</w:t>
            </w:r>
          </w:p>
        </w:tc>
      </w:tr>
      <w:tr w:rsidR="00B66404" w:rsidRPr="00B66404" w:rsidTr="00FE696D">
        <w:trPr>
          <w:trHeight w:val="315"/>
        </w:trPr>
        <w:tc>
          <w:tcPr>
            <w:tcW w:w="9525" w:type="dxa"/>
            <w:gridSpan w:val="12"/>
            <w:tcBorders>
              <w:top w:val="nil"/>
              <w:left w:val="nil"/>
              <w:bottom w:val="nil"/>
              <w:right w:val="nil"/>
            </w:tcBorders>
            <w:shd w:val="clear" w:color="auto" w:fill="auto"/>
            <w:hideMark/>
          </w:tcPr>
          <w:p w:rsidR="00B66404" w:rsidRPr="00B66404" w:rsidRDefault="00B66404" w:rsidP="00FE696D">
            <w:pPr>
              <w:jc w:val="center"/>
              <w:rPr>
                <w:color w:val="000000"/>
                <w:sz w:val="24"/>
                <w:szCs w:val="24"/>
              </w:rPr>
            </w:pPr>
          </w:p>
        </w:tc>
      </w:tr>
      <w:tr w:rsidR="00B66404" w:rsidRPr="00B66404" w:rsidTr="00FE696D">
        <w:trPr>
          <w:trHeight w:val="207"/>
        </w:trPr>
        <w:tc>
          <w:tcPr>
            <w:tcW w:w="9525" w:type="dxa"/>
            <w:gridSpan w:val="12"/>
            <w:tcBorders>
              <w:top w:val="nil"/>
              <w:left w:val="nil"/>
              <w:bottom w:val="nil"/>
              <w:right w:val="nil"/>
            </w:tcBorders>
            <w:shd w:val="clear" w:color="auto" w:fill="auto"/>
            <w:vAlign w:val="center"/>
            <w:hideMark/>
          </w:tcPr>
          <w:p w:rsidR="00B66404" w:rsidRPr="00B66404" w:rsidRDefault="00E81468" w:rsidP="00FE696D">
            <w:pPr>
              <w:jc w:val="right"/>
              <w:rPr>
                <w:color w:val="000000"/>
                <w:sz w:val="14"/>
                <w:szCs w:val="14"/>
              </w:rPr>
            </w:pPr>
            <w:r>
              <w:rPr>
                <w:color w:val="000000"/>
                <w:sz w:val="14"/>
                <w:szCs w:val="14"/>
              </w:rPr>
              <w:t>(</w:t>
            </w:r>
            <w:r w:rsidR="00B66404" w:rsidRPr="00B66404">
              <w:rPr>
                <w:color w:val="000000"/>
                <w:sz w:val="14"/>
                <w:szCs w:val="14"/>
              </w:rPr>
              <w:t xml:space="preserve">Thousand </w:t>
            </w:r>
            <w:proofErr w:type="spellStart"/>
            <w:r w:rsidR="00B66404" w:rsidRPr="00B66404">
              <w:rPr>
                <w:color w:val="000000"/>
                <w:sz w:val="14"/>
                <w:szCs w:val="14"/>
              </w:rPr>
              <w:t>Cheques</w:t>
            </w:r>
            <w:proofErr w:type="spellEnd"/>
            <w:r w:rsidR="00B66404" w:rsidRPr="00B66404">
              <w:rPr>
                <w:color w:val="000000"/>
                <w:sz w:val="14"/>
                <w:szCs w:val="14"/>
              </w:rPr>
              <w:t>)</w:t>
            </w:r>
          </w:p>
        </w:tc>
      </w:tr>
      <w:tr w:rsidR="00B66404" w:rsidRPr="00B66404" w:rsidTr="00FE696D">
        <w:trPr>
          <w:trHeight w:val="180"/>
        </w:trPr>
        <w:tc>
          <w:tcPr>
            <w:tcW w:w="9525" w:type="dxa"/>
            <w:gridSpan w:val="12"/>
            <w:tcBorders>
              <w:top w:val="nil"/>
              <w:left w:val="nil"/>
              <w:bottom w:val="single" w:sz="12" w:space="0" w:color="auto"/>
              <w:right w:val="nil"/>
            </w:tcBorders>
            <w:shd w:val="clear" w:color="auto" w:fill="auto"/>
            <w:vAlign w:val="center"/>
            <w:hideMark/>
          </w:tcPr>
          <w:p w:rsidR="00B66404" w:rsidRPr="00B66404" w:rsidRDefault="00B66404" w:rsidP="00FE696D">
            <w:pPr>
              <w:jc w:val="right"/>
              <w:rPr>
                <w:color w:val="000000"/>
                <w:sz w:val="14"/>
                <w:szCs w:val="14"/>
              </w:rPr>
            </w:pPr>
            <w:r w:rsidRPr="00B66404">
              <w:rPr>
                <w:color w:val="000000"/>
                <w:sz w:val="14"/>
                <w:szCs w:val="14"/>
              </w:rPr>
              <w:t>( Million  Rupees )</w:t>
            </w:r>
          </w:p>
        </w:tc>
      </w:tr>
      <w:tr w:rsidR="00A27445" w:rsidRPr="00B66404" w:rsidTr="00CB0267">
        <w:trPr>
          <w:trHeight w:val="420"/>
        </w:trPr>
        <w:tc>
          <w:tcPr>
            <w:tcW w:w="1818" w:type="dxa"/>
            <w:gridSpan w:val="2"/>
            <w:tcBorders>
              <w:top w:val="nil"/>
              <w:left w:val="nil"/>
            </w:tcBorders>
            <w:shd w:val="clear" w:color="auto" w:fill="auto"/>
            <w:vAlign w:val="center"/>
            <w:hideMark/>
          </w:tcPr>
          <w:p w:rsidR="00A27445" w:rsidRPr="00B66404" w:rsidRDefault="00A27445" w:rsidP="009261F8">
            <w:pPr>
              <w:jc w:val="center"/>
              <w:rPr>
                <w:b/>
                <w:bCs/>
                <w:color w:val="000000"/>
                <w:sz w:val="16"/>
                <w:szCs w:val="16"/>
              </w:rPr>
            </w:pPr>
            <w:r w:rsidRPr="00B66404">
              <w:rPr>
                <w:b/>
                <w:bCs/>
                <w:color w:val="000000"/>
                <w:sz w:val="16"/>
                <w:szCs w:val="16"/>
              </w:rPr>
              <w:t>PERIOD</w:t>
            </w:r>
          </w:p>
        </w:tc>
        <w:tc>
          <w:tcPr>
            <w:tcW w:w="249" w:type="dxa"/>
            <w:tcBorders>
              <w:top w:val="nil"/>
              <w:right w:val="single" w:sz="4" w:space="0" w:color="auto"/>
            </w:tcBorders>
            <w:shd w:val="clear" w:color="auto" w:fill="auto"/>
            <w:vAlign w:val="center"/>
          </w:tcPr>
          <w:p w:rsidR="00A27445" w:rsidRPr="00B66404" w:rsidRDefault="00A27445" w:rsidP="009261F8">
            <w:pPr>
              <w:jc w:val="center"/>
              <w:rPr>
                <w:b/>
                <w:bCs/>
                <w:color w:val="000000"/>
                <w:sz w:val="16"/>
                <w:szCs w:val="16"/>
              </w:rPr>
            </w:pP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2015</w:t>
            </w:r>
          </w:p>
        </w:tc>
        <w:tc>
          <w:tcPr>
            <w:tcW w:w="876"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2016</w:t>
            </w:r>
          </w:p>
        </w:tc>
        <w:tc>
          <w:tcPr>
            <w:tcW w:w="877" w:type="dxa"/>
            <w:vMerge w:val="restart"/>
            <w:tcBorders>
              <w:top w:val="nil"/>
              <w:left w:val="single" w:sz="4" w:space="0" w:color="auto"/>
              <w:bottom w:val="single" w:sz="12" w:space="0" w:color="000000"/>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Pr>
                <w:b/>
                <w:bCs/>
                <w:color w:val="000000"/>
                <w:sz w:val="16"/>
                <w:szCs w:val="16"/>
              </w:rPr>
              <w:t>2017</w:t>
            </w:r>
          </w:p>
        </w:tc>
        <w:tc>
          <w:tcPr>
            <w:tcW w:w="1608"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A27445" w:rsidRPr="00B75E54" w:rsidRDefault="00A27445" w:rsidP="009261F8">
            <w:pPr>
              <w:jc w:val="center"/>
              <w:rPr>
                <w:b/>
                <w:bCs/>
                <w:color w:val="000000"/>
                <w:sz w:val="16"/>
                <w:szCs w:val="16"/>
              </w:rPr>
            </w:pPr>
            <w:r w:rsidRPr="00B75E54">
              <w:rPr>
                <w:b/>
                <w:bCs/>
                <w:color w:val="000000"/>
                <w:sz w:val="16"/>
                <w:szCs w:val="16"/>
              </w:rPr>
              <w:t>2017</w:t>
            </w:r>
          </w:p>
        </w:tc>
        <w:tc>
          <w:tcPr>
            <w:tcW w:w="3221" w:type="dxa"/>
            <w:gridSpan w:val="4"/>
            <w:tcBorders>
              <w:top w:val="single" w:sz="12" w:space="0" w:color="auto"/>
              <w:left w:val="single" w:sz="4" w:space="0" w:color="auto"/>
              <w:bottom w:val="single" w:sz="4" w:space="0" w:color="auto"/>
              <w:right w:val="nil"/>
            </w:tcBorders>
            <w:shd w:val="clear" w:color="auto" w:fill="auto"/>
            <w:vAlign w:val="center"/>
          </w:tcPr>
          <w:p w:rsidR="00A27445" w:rsidRPr="00B75E54" w:rsidRDefault="00A27445" w:rsidP="009261F8">
            <w:pPr>
              <w:jc w:val="center"/>
              <w:rPr>
                <w:b/>
                <w:bCs/>
                <w:color w:val="000000"/>
                <w:sz w:val="16"/>
                <w:szCs w:val="16"/>
              </w:rPr>
            </w:pPr>
            <w:r>
              <w:rPr>
                <w:b/>
                <w:bCs/>
                <w:color w:val="000000"/>
                <w:sz w:val="16"/>
                <w:szCs w:val="16"/>
              </w:rPr>
              <w:t>2018</w:t>
            </w:r>
          </w:p>
        </w:tc>
      </w:tr>
      <w:tr w:rsidR="00AF1787" w:rsidRPr="00B66404" w:rsidTr="00C94464">
        <w:trPr>
          <w:trHeight w:val="315"/>
        </w:trPr>
        <w:tc>
          <w:tcPr>
            <w:tcW w:w="909" w:type="dxa"/>
            <w:tcBorders>
              <w:left w:val="nil"/>
              <w:bottom w:val="single" w:sz="12" w:space="0" w:color="auto"/>
            </w:tcBorders>
            <w:shd w:val="clear" w:color="auto" w:fill="auto"/>
            <w:vAlign w:val="bottom"/>
            <w:hideMark/>
          </w:tcPr>
          <w:p w:rsidR="00AF1787" w:rsidRPr="00B66404" w:rsidRDefault="00AF1787" w:rsidP="00AF1787">
            <w:pPr>
              <w:rPr>
                <w:b/>
                <w:bCs/>
                <w:color w:val="000000"/>
                <w:sz w:val="16"/>
                <w:szCs w:val="16"/>
              </w:rPr>
            </w:pPr>
          </w:p>
        </w:tc>
        <w:tc>
          <w:tcPr>
            <w:tcW w:w="1158" w:type="dxa"/>
            <w:gridSpan w:val="2"/>
            <w:tcBorders>
              <w:bottom w:val="single" w:sz="12" w:space="0" w:color="auto"/>
              <w:right w:val="single" w:sz="4" w:space="0" w:color="auto"/>
            </w:tcBorders>
            <w:shd w:val="clear" w:color="auto" w:fill="auto"/>
            <w:vAlign w:val="bottom"/>
          </w:tcPr>
          <w:p w:rsidR="00AF1787" w:rsidRPr="00B66404" w:rsidRDefault="00AF1787" w:rsidP="00AF1787">
            <w:pPr>
              <w:rPr>
                <w:b/>
                <w:bCs/>
                <w:color w:val="000000"/>
                <w:sz w:val="16"/>
                <w:szCs w:val="16"/>
              </w:rPr>
            </w:pPr>
          </w:p>
        </w:tc>
        <w:tc>
          <w:tcPr>
            <w:tcW w:w="876" w:type="dxa"/>
            <w:vMerge/>
            <w:tcBorders>
              <w:top w:val="nil"/>
              <w:left w:val="single" w:sz="4" w:space="0" w:color="auto"/>
              <w:bottom w:val="single" w:sz="12" w:space="0" w:color="000000"/>
              <w:right w:val="single" w:sz="4" w:space="0" w:color="auto"/>
            </w:tcBorders>
            <w:vAlign w:val="center"/>
            <w:hideMark/>
          </w:tcPr>
          <w:p w:rsidR="00AF1787" w:rsidRPr="00B66404" w:rsidRDefault="00AF1787" w:rsidP="00AF1787">
            <w:pPr>
              <w:rPr>
                <w:b/>
                <w:bCs/>
                <w:color w:val="000000"/>
                <w:sz w:val="14"/>
                <w:szCs w:val="14"/>
              </w:rPr>
            </w:pPr>
          </w:p>
        </w:tc>
        <w:tc>
          <w:tcPr>
            <w:tcW w:w="876" w:type="dxa"/>
            <w:vMerge/>
            <w:tcBorders>
              <w:top w:val="nil"/>
              <w:left w:val="single" w:sz="4" w:space="0" w:color="auto"/>
              <w:bottom w:val="single" w:sz="12" w:space="0" w:color="000000"/>
              <w:right w:val="single" w:sz="4" w:space="0" w:color="auto"/>
            </w:tcBorders>
            <w:vAlign w:val="center"/>
            <w:hideMark/>
          </w:tcPr>
          <w:p w:rsidR="00AF1787" w:rsidRPr="00B66404" w:rsidRDefault="00AF1787" w:rsidP="00AF1787">
            <w:pPr>
              <w:rPr>
                <w:b/>
                <w:bCs/>
                <w:color w:val="000000"/>
                <w:sz w:val="14"/>
                <w:szCs w:val="14"/>
              </w:rPr>
            </w:pPr>
          </w:p>
        </w:tc>
        <w:tc>
          <w:tcPr>
            <w:tcW w:w="877" w:type="dxa"/>
            <w:vMerge/>
            <w:tcBorders>
              <w:top w:val="nil"/>
              <w:left w:val="single" w:sz="4" w:space="0" w:color="auto"/>
              <w:bottom w:val="single" w:sz="12" w:space="0" w:color="000000"/>
              <w:right w:val="single" w:sz="4" w:space="0" w:color="auto"/>
            </w:tcBorders>
            <w:vAlign w:val="center"/>
            <w:hideMark/>
          </w:tcPr>
          <w:p w:rsidR="00AF1787" w:rsidRPr="00B66404" w:rsidRDefault="00AF1787" w:rsidP="00AF1787">
            <w:pPr>
              <w:rPr>
                <w:b/>
                <w:bCs/>
                <w:color w:val="000000"/>
                <w:sz w:val="14"/>
                <w:szCs w:val="14"/>
              </w:rPr>
            </w:pPr>
          </w:p>
        </w:tc>
        <w:tc>
          <w:tcPr>
            <w:tcW w:w="802" w:type="dxa"/>
            <w:tcBorders>
              <w:top w:val="single" w:sz="4" w:space="0" w:color="auto"/>
              <w:left w:val="single" w:sz="4" w:space="0" w:color="auto"/>
              <w:bottom w:val="single" w:sz="12" w:space="0" w:color="auto"/>
            </w:tcBorders>
            <w:shd w:val="clear" w:color="auto" w:fill="auto"/>
            <w:vAlign w:val="center"/>
            <w:hideMark/>
          </w:tcPr>
          <w:p w:rsidR="00AF1787" w:rsidRPr="00B75E54" w:rsidRDefault="00AF1787" w:rsidP="00AF1787">
            <w:pPr>
              <w:jc w:val="right"/>
              <w:rPr>
                <w:b/>
                <w:bCs/>
                <w:color w:val="000000"/>
                <w:sz w:val="14"/>
                <w:szCs w:val="14"/>
              </w:rPr>
            </w:pPr>
            <w:r>
              <w:rPr>
                <w:b/>
                <w:bCs/>
                <w:color w:val="000000"/>
                <w:sz w:val="14"/>
                <w:szCs w:val="14"/>
              </w:rPr>
              <w:t>Jul</w:t>
            </w:r>
          </w:p>
        </w:tc>
        <w:tc>
          <w:tcPr>
            <w:tcW w:w="806" w:type="dxa"/>
            <w:tcBorders>
              <w:top w:val="single" w:sz="4" w:space="0" w:color="auto"/>
              <w:bottom w:val="single" w:sz="12" w:space="0" w:color="auto"/>
              <w:right w:val="single" w:sz="4" w:space="0" w:color="auto"/>
            </w:tcBorders>
            <w:shd w:val="clear" w:color="auto" w:fill="auto"/>
            <w:vAlign w:val="center"/>
            <w:hideMark/>
          </w:tcPr>
          <w:p w:rsidR="00AF1787" w:rsidRPr="00B75E54" w:rsidRDefault="00AF1787" w:rsidP="00AF1787">
            <w:pPr>
              <w:jc w:val="right"/>
              <w:rPr>
                <w:b/>
                <w:bCs/>
                <w:color w:val="000000"/>
                <w:sz w:val="14"/>
                <w:szCs w:val="14"/>
              </w:rPr>
            </w:pPr>
            <w:r>
              <w:rPr>
                <w:b/>
                <w:bCs/>
                <w:color w:val="000000"/>
                <w:sz w:val="14"/>
                <w:szCs w:val="14"/>
              </w:rPr>
              <w:t>Aug</w:t>
            </w:r>
          </w:p>
        </w:tc>
        <w:tc>
          <w:tcPr>
            <w:tcW w:w="806" w:type="dxa"/>
            <w:tcBorders>
              <w:top w:val="single" w:sz="4" w:space="0" w:color="auto"/>
              <w:left w:val="single" w:sz="4" w:space="0" w:color="auto"/>
              <w:bottom w:val="single" w:sz="12" w:space="0" w:color="auto"/>
            </w:tcBorders>
            <w:shd w:val="clear" w:color="auto" w:fill="auto"/>
            <w:vAlign w:val="center"/>
            <w:hideMark/>
          </w:tcPr>
          <w:p w:rsidR="00AF1787" w:rsidRPr="00B75E54" w:rsidRDefault="00AF1787" w:rsidP="00AF1787">
            <w:pPr>
              <w:jc w:val="right"/>
              <w:rPr>
                <w:b/>
                <w:bCs/>
                <w:color w:val="000000"/>
                <w:sz w:val="14"/>
                <w:szCs w:val="14"/>
              </w:rPr>
            </w:pPr>
            <w:r>
              <w:rPr>
                <w:b/>
                <w:bCs/>
                <w:color w:val="000000"/>
                <w:sz w:val="14"/>
                <w:szCs w:val="14"/>
              </w:rPr>
              <w:t>May</w:t>
            </w:r>
          </w:p>
        </w:tc>
        <w:tc>
          <w:tcPr>
            <w:tcW w:w="804" w:type="dxa"/>
            <w:tcBorders>
              <w:top w:val="single" w:sz="4" w:space="0" w:color="auto"/>
              <w:bottom w:val="single" w:sz="12" w:space="0" w:color="auto"/>
            </w:tcBorders>
            <w:shd w:val="clear" w:color="auto" w:fill="auto"/>
            <w:vAlign w:val="center"/>
            <w:hideMark/>
          </w:tcPr>
          <w:p w:rsidR="00AF1787" w:rsidRPr="00B75E54" w:rsidRDefault="00AF1787" w:rsidP="00AF1787">
            <w:pPr>
              <w:jc w:val="right"/>
              <w:rPr>
                <w:b/>
                <w:bCs/>
                <w:color w:val="000000"/>
                <w:sz w:val="14"/>
                <w:szCs w:val="14"/>
              </w:rPr>
            </w:pPr>
            <w:r>
              <w:rPr>
                <w:b/>
                <w:bCs/>
                <w:color w:val="000000"/>
                <w:sz w:val="14"/>
                <w:szCs w:val="14"/>
              </w:rPr>
              <w:t>Jun</w:t>
            </w:r>
          </w:p>
        </w:tc>
        <w:tc>
          <w:tcPr>
            <w:tcW w:w="804" w:type="dxa"/>
            <w:tcBorders>
              <w:top w:val="single" w:sz="4" w:space="0" w:color="auto"/>
              <w:bottom w:val="single" w:sz="12" w:space="0" w:color="auto"/>
            </w:tcBorders>
            <w:shd w:val="clear" w:color="auto" w:fill="auto"/>
            <w:vAlign w:val="center"/>
            <w:hideMark/>
          </w:tcPr>
          <w:p w:rsidR="00AF1787" w:rsidRPr="00B75E54" w:rsidRDefault="00AF1787" w:rsidP="00AF1787">
            <w:pPr>
              <w:jc w:val="right"/>
              <w:rPr>
                <w:b/>
                <w:bCs/>
                <w:color w:val="000000"/>
                <w:sz w:val="14"/>
                <w:szCs w:val="14"/>
              </w:rPr>
            </w:pPr>
            <w:r>
              <w:rPr>
                <w:b/>
                <w:bCs/>
                <w:color w:val="000000"/>
                <w:sz w:val="14"/>
                <w:szCs w:val="14"/>
              </w:rPr>
              <w:t>Jul</w:t>
            </w:r>
          </w:p>
        </w:tc>
        <w:tc>
          <w:tcPr>
            <w:tcW w:w="807" w:type="dxa"/>
            <w:tcBorders>
              <w:top w:val="single" w:sz="4" w:space="0" w:color="auto"/>
              <w:bottom w:val="single" w:sz="12" w:space="0" w:color="auto"/>
              <w:right w:val="nil"/>
            </w:tcBorders>
            <w:shd w:val="clear" w:color="auto" w:fill="auto"/>
            <w:vAlign w:val="center"/>
            <w:hideMark/>
          </w:tcPr>
          <w:p w:rsidR="00AF1787" w:rsidRPr="00B75E54" w:rsidRDefault="00AF1787" w:rsidP="00AF1787">
            <w:pPr>
              <w:jc w:val="right"/>
              <w:rPr>
                <w:b/>
                <w:bCs/>
                <w:color w:val="000000"/>
                <w:sz w:val="14"/>
                <w:szCs w:val="14"/>
              </w:rPr>
            </w:pPr>
            <w:r>
              <w:rPr>
                <w:b/>
                <w:bCs/>
                <w:color w:val="000000"/>
                <w:sz w:val="14"/>
                <w:szCs w:val="14"/>
              </w:rPr>
              <w:t>Aug</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Karachi</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32,189</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33,175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37,542</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2,520</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3,044</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2,831</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2,318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2,520</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2,369</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10,101,209</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11,158,634</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13,806,727</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971,283</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1,063,352</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1,121,400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1,080,224</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1,016,695</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970,003</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Lahore</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11,805</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10,512</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10,385</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795</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921</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976</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815</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797</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774</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4,538,245</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4,647,395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4,988,475</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407,358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423,990</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508,509</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484,708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419,775</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383,743</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Peshawar</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1,882</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1,645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1,666</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151</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153</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148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120</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127</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972,390</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933,308</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1,026,288</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74,334</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77,558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116,105</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129,743</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83,532</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78,708</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Quetta</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1,329</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961</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916</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72</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92</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77</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79</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79</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723,999</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600,350</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643,171</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52,578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53,569</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71,288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63,183</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54,117</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55,943</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Faisalabad</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3,088</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2,576</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2,489</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199</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206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278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220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206</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179</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1,229,680</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1,193,693</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1,278,784</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126,211</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105,509</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132,775</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119,350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132,712</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118,456</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Rawalpindi</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2,972</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2,693</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2,679</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205</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237</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238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219</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202</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190</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1,665,050</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1,444,595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1,718,698</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129,654</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168,950</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147,363</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174,620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123,208</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120,315</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Hyderabad</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65</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92</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104</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51,615</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62,345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80,226</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3,216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5,491</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10,101</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12,208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5,043</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6,476</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Islamabad</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4,337</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4,139</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4,014</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285</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349</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357</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347</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281</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290</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3,311,375</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3,511,905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3,931,207</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313,984</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323,036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388,202</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376,847</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302,887</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294,890</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Multan</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1,321</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1,115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1,143</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99</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111</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96</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90</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85</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812,528</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814,818</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881,316</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75,088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77,966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55,362</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90,324</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88,601</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70,897</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Sialkot</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764</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756</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768</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73</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87</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59</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65</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256,679</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305,575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355,687</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28,998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31,239</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36,850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35,582</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30,855</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29,924</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Sukkur</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2,044</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1,658</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1,777</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136</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92</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65</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41</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57</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415,159</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360,066</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440,099</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43,110</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37,057</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49,028</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46,230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29,045</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31,508</w:t>
            </w:r>
          </w:p>
        </w:tc>
      </w:tr>
      <w:tr w:rsidR="00AF1787" w:rsidRPr="00B66404" w:rsidTr="00AF1787">
        <w:trPr>
          <w:trHeight w:val="360"/>
        </w:trPr>
        <w:tc>
          <w:tcPr>
            <w:tcW w:w="909" w:type="dxa"/>
            <w:vMerge w:val="restart"/>
            <w:tcBorders>
              <w:top w:val="nil"/>
              <w:left w:val="nil"/>
              <w:bottom w:val="nil"/>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D.I. Khan</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11</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15</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18</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4</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w:t>
            </w:r>
          </w:p>
        </w:tc>
        <w:tc>
          <w:tcPr>
            <w:tcW w:w="807" w:type="dxa"/>
            <w:tcBorders>
              <w:top w:val="nil"/>
              <w:left w:val="nil"/>
              <w:bottom w:val="nil"/>
              <w:right w:val="nil"/>
            </w:tcBorders>
            <w:shd w:val="clear" w:color="auto" w:fill="auto"/>
            <w:vAlign w:val="center"/>
            <w:hideMark/>
          </w:tcPr>
          <w:p w:rsidR="00AF1787" w:rsidRDefault="000B62AC" w:rsidP="00AF1787">
            <w:pPr>
              <w:jc w:val="right"/>
              <w:rPr>
                <w:color w:val="000000"/>
                <w:sz w:val="14"/>
                <w:szCs w:val="14"/>
              </w:rPr>
            </w:pPr>
            <w:r>
              <w:rPr>
                <w:color w:val="000000"/>
                <w:sz w:val="14"/>
                <w:szCs w:val="14"/>
              </w:rPr>
              <w:t>1</w:t>
            </w:r>
          </w:p>
        </w:tc>
      </w:tr>
      <w:tr w:rsidR="00AF1787" w:rsidRPr="00B66404" w:rsidTr="00AF1787">
        <w:trPr>
          <w:trHeight w:val="360"/>
        </w:trPr>
        <w:tc>
          <w:tcPr>
            <w:tcW w:w="909" w:type="dxa"/>
            <w:vMerge/>
            <w:tcBorders>
              <w:top w:val="nil"/>
              <w:left w:val="nil"/>
              <w:bottom w:val="nil"/>
              <w:right w:val="nil"/>
            </w:tcBorders>
            <w:vAlign w:val="center"/>
            <w:hideMark/>
          </w:tcPr>
          <w:p w:rsidR="00AF1787" w:rsidRPr="00B75E54" w:rsidRDefault="00AF1787" w:rsidP="00AF1787">
            <w:pPr>
              <w:rPr>
                <w:b/>
                <w:bCs/>
                <w:color w:val="000000"/>
                <w:sz w:val="14"/>
                <w:szCs w:val="14"/>
              </w:rPr>
            </w:pP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6,559</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12,570</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12,644</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717</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809</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1,593</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2,961</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617</w:t>
            </w:r>
          </w:p>
        </w:tc>
        <w:tc>
          <w:tcPr>
            <w:tcW w:w="807" w:type="dxa"/>
            <w:tcBorders>
              <w:top w:val="nil"/>
              <w:left w:val="nil"/>
              <w:bottom w:val="nil"/>
              <w:right w:val="nil"/>
            </w:tcBorders>
            <w:shd w:val="clear" w:color="auto" w:fill="auto"/>
            <w:vAlign w:val="center"/>
            <w:hideMark/>
          </w:tcPr>
          <w:p w:rsidR="00AF1787" w:rsidRDefault="000B62AC" w:rsidP="00AF1787">
            <w:pPr>
              <w:jc w:val="right"/>
              <w:rPr>
                <w:color w:val="000000"/>
                <w:sz w:val="14"/>
                <w:szCs w:val="14"/>
              </w:rPr>
            </w:pPr>
            <w:r>
              <w:rPr>
                <w:color w:val="000000"/>
                <w:sz w:val="14"/>
                <w:szCs w:val="14"/>
              </w:rPr>
              <w:t>1,429</w:t>
            </w:r>
          </w:p>
        </w:tc>
      </w:tr>
      <w:tr w:rsidR="00AF1787" w:rsidRPr="00B66404" w:rsidTr="00AF1787">
        <w:trPr>
          <w:trHeight w:val="360"/>
        </w:trPr>
        <w:tc>
          <w:tcPr>
            <w:tcW w:w="909" w:type="dxa"/>
            <w:vMerge w:val="restart"/>
            <w:tcBorders>
              <w:top w:val="nil"/>
              <w:left w:val="nil"/>
              <w:bottom w:val="single" w:sz="12" w:space="0" w:color="000000"/>
              <w:right w:val="nil"/>
            </w:tcBorders>
            <w:shd w:val="clear" w:color="auto" w:fill="auto"/>
            <w:vAlign w:val="center"/>
            <w:hideMark/>
          </w:tcPr>
          <w:p w:rsidR="00AF1787" w:rsidRPr="00B75E54" w:rsidRDefault="00AF1787" w:rsidP="00AF1787">
            <w:pPr>
              <w:rPr>
                <w:b/>
                <w:bCs/>
                <w:color w:val="000000"/>
                <w:sz w:val="14"/>
                <w:szCs w:val="14"/>
              </w:rPr>
            </w:pPr>
            <w:r w:rsidRPr="00B75E54">
              <w:rPr>
                <w:b/>
                <w:bCs/>
                <w:color w:val="000000"/>
                <w:sz w:val="14"/>
                <w:szCs w:val="14"/>
              </w:rPr>
              <w:t>Others</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 xml:space="preserve">No. of </w:t>
            </w:r>
            <w:proofErr w:type="spellStart"/>
            <w:r w:rsidRPr="00B66404">
              <w:rPr>
                <w:color w:val="000000"/>
                <w:sz w:val="14"/>
                <w:szCs w:val="14"/>
              </w:rPr>
              <w:t>Cheques</w:t>
            </w:r>
            <w:proofErr w:type="spellEnd"/>
            <w:r w:rsidRPr="00B66404">
              <w:rPr>
                <w:color w:val="000000"/>
                <w:sz w:val="14"/>
                <w:szCs w:val="14"/>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3,574</w:t>
            </w:r>
          </w:p>
        </w:tc>
        <w:tc>
          <w:tcPr>
            <w:tcW w:w="87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2,591</w:t>
            </w:r>
          </w:p>
        </w:tc>
        <w:tc>
          <w:tcPr>
            <w:tcW w:w="87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2,290</w:t>
            </w:r>
          </w:p>
        </w:tc>
        <w:tc>
          <w:tcPr>
            <w:tcW w:w="802"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198</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160</w:t>
            </w:r>
          </w:p>
        </w:tc>
        <w:tc>
          <w:tcPr>
            <w:tcW w:w="806"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231</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160</w:t>
            </w:r>
          </w:p>
        </w:tc>
        <w:tc>
          <w:tcPr>
            <w:tcW w:w="804"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131</w:t>
            </w:r>
          </w:p>
        </w:tc>
        <w:tc>
          <w:tcPr>
            <w:tcW w:w="807" w:type="dxa"/>
            <w:tcBorders>
              <w:top w:val="nil"/>
              <w:left w:val="nil"/>
              <w:bottom w:val="nil"/>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129</w:t>
            </w:r>
          </w:p>
        </w:tc>
      </w:tr>
      <w:tr w:rsidR="00AF1787" w:rsidRPr="00B66404" w:rsidTr="00AF1787">
        <w:trPr>
          <w:trHeight w:val="360"/>
        </w:trPr>
        <w:tc>
          <w:tcPr>
            <w:tcW w:w="909" w:type="dxa"/>
            <w:vMerge/>
            <w:tcBorders>
              <w:top w:val="nil"/>
              <w:left w:val="nil"/>
              <w:bottom w:val="single" w:sz="12" w:space="0" w:color="000000"/>
              <w:right w:val="nil"/>
            </w:tcBorders>
            <w:vAlign w:val="center"/>
            <w:hideMark/>
          </w:tcPr>
          <w:p w:rsidR="00AF1787" w:rsidRPr="00B66404" w:rsidRDefault="00AF1787" w:rsidP="00AF1787">
            <w:pPr>
              <w:rPr>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Amount</w:t>
            </w:r>
          </w:p>
        </w:tc>
        <w:tc>
          <w:tcPr>
            <w:tcW w:w="876" w:type="dxa"/>
            <w:tcBorders>
              <w:top w:val="nil"/>
              <w:left w:val="nil"/>
              <w:bottom w:val="single" w:sz="12" w:space="0" w:color="auto"/>
              <w:right w:val="nil"/>
            </w:tcBorders>
            <w:shd w:val="clear" w:color="auto" w:fill="auto"/>
            <w:vAlign w:val="center"/>
            <w:hideMark/>
          </w:tcPr>
          <w:p w:rsidR="00AF1787" w:rsidRPr="00B66404" w:rsidRDefault="00AF1787" w:rsidP="00AF1787">
            <w:pPr>
              <w:jc w:val="right"/>
              <w:rPr>
                <w:color w:val="000000"/>
                <w:sz w:val="14"/>
                <w:szCs w:val="14"/>
              </w:rPr>
            </w:pPr>
            <w:r w:rsidRPr="00B66404">
              <w:rPr>
                <w:color w:val="000000"/>
                <w:sz w:val="14"/>
                <w:szCs w:val="14"/>
              </w:rPr>
              <w:t>1,282,800</w:t>
            </w:r>
          </w:p>
        </w:tc>
        <w:tc>
          <w:tcPr>
            <w:tcW w:w="876"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1,255,483</w:t>
            </w:r>
          </w:p>
        </w:tc>
        <w:tc>
          <w:tcPr>
            <w:tcW w:w="877"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1,359,945</w:t>
            </w:r>
          </w:p>
        </w:tc>
        <w:tc>
          <w:tcPr>
            <w:tcW w:w="802"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148,705</w:t>
            </w:r>
          </w:p>
        </w:tc>
        <w:tc>
          <w:tcPr>
            <w:tcW w:w="806"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84,693</w:t>
            </w:r>
          </w:p>
        </w:tc>
        <w:tc>
          <w:tcPr>
            <w:tcW w:w="806"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104,749</w:t>
            </w:r>
          </w:p>
        </w:tc>
        <w:tc>
          <w:tcPr>
            <w:tcW w:w="804"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97,948</w:t>
            </w:r>
          </w:p>
        </w:tc>
        <w:tc>
          <w:tcPr>
            <w:tcW w:w="804"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86,114</w:t>
            </w:r>
          </w:p>
        </w:tc>
        <w:tc>
          <w:tcPr>
            <w:tcW w:w="807" w:type="dxa"/>
            <w:tcBorders>
              <w:top w:val="nil"/>
              <w:left w:val="nil"/>
              <w:bottom w:val="single" w:sz="12" w:space="0" w:color="auto"/>
              <w:right w:val="nil"/>
            </w:tcBorders>
            <w:shd w:val="clear" w:color="auto" w:fill="auto"/>
            <w:vAlign w:val="center"/>
            <w:hideMark/>
          </w:tcPr>
          <w:p w:rsidR="00AF1787" w:rsidRDefault="00AF1787" w:rsidP="00AF1787">
            <w:pPr>
              <w:jc w:val="right"/>
              <w:rPr>
                <w:color w:val="000000"/>
                <w:sz w:val="14"/>
                <w:szCs w:val="14"/>
              </w:rPr>
            </w:pPr>
            <w:r>
              <w:rPr>
                <w:color w:val="000000"/>
                <w:sz w:val="14"/>
                <w:szCs w:val="14"/>
              </w:rPr>
              <w:t>75,712</w:t>
            </w:r>
          </w:p>
        </w:tc>
      </w:tr>
      <w:tr w:rsidR="00AF1787" w:rsidRPr="00B66404" w:rsidTr="00AF1787">
        <w:trPr>
          <w:trHeight w:val="360"/>
        </w:trPr>
        <w:tc>
          <w:tcPr>
            <w:tcW w:w="909" w:type="dxa"/>
            <w:vMerge w:val="restart"/>
            <w:tcBorders>
              <w:top w:val="nil"/>
              <w:left w:val="nil"/>
              <w:bottom w:val="single" w:sz="12" w:space="0" w:color="000000"/>
              <w:right w:val="nil"/>
            </w:tcBorders>
            <w:shd w:val="clear" w:color="auto" w:fill="auto"/>
            <w:vAlign w:val="center"/>
            <w:hideMark/>
          </w:tcPr>
          <w:p w:rsidR="00AF1787" w:rsidRPr="00B66404" w:rsidRDefault="00AF1787" w:rsidP="00AF1787">
            <w:pPr>
              <w:jc w:val="center"/>
              <w:rPr>
                <w:b/>
                <w:bCs/>
                <w:color w:val="000000"/>
                <w:sz w:val="15"/>
                <w:szCs w:val="15"/>
              </w:rPr>
            </w:pPr>
            <w:r w:rsidRPr="00B66404">
              <w:rPr>
                <w:b/>
                <w:bCs/>
                <w:color w:val="000000"/>
                <w:sz w:val="15"/>
              </w:rPr>
              <w:t>TOTAL</w:t>
            </w:r>
          </w:p>
        </w:tc>
        <w:tc>
          <w:tcPr>
            <w:tcW w:w="1158" w:type="dxa"/>
            <w:gridSpan w:val="2"/>
            <w:tcBorders>
              <w:top w:val="nil"/>
              <w:left w:val="nil"/>
              <w:bottom w:val="nil"/>
              <w:right w:val="nil"/>
            </w:tcBorders>
            <w:shd w:val="clear" w:color="auto" w:fill="auto"/>
            <w:vAlign w:val="center"/>
            <w:hideMark/>
          </w:tcPr>
          <w:p w:rsidR="00AF1787" w:rsidRPr="00B66404" w:rsidRDefault="00AF1787" w:rsidP="00AF1787">
            <w:pPr>
              <w:jc w:val="right"/>
              <w:rPr>
                <w:b/>
                <w:bCs/>
                <w:color w:val="000000"/>
                <w:sz w:val="13"/>
                <w:szCs w:val="13"/>
              </w:rPr>
            </w:pPr>
            <w:r w:rsidRPr="00B66404">
              <w:rPr>
                <w:b/>
                <w:bCs/>
                <w:color w:val="000000"/>
                <w:sz w:val="13"/>
              </w:rPr>
              <w:t xml:space="preserve">No. of </w:t>
            </w:r>
            <w:proofErr w:type="spellStart"/>
            <w:r w:rsidRPr="00B66404">
              <w:rPr>
                <w:b/>
                <w:bCs/>
                <w:color w:val="000000"/>
                <w:sz w:val="13"/>
              </w:rPr>
              <w:t>Cheques</w:t>
            </w:r>
            <w:proofErr w:type="spellEnd"/>
            <w:r w:rsidRPr="00B66404">
              <w:rPr>
                <w:b/>
                <w:bCs/>
                <w:color w:val="000000"/>
                <w:sz w:val="13"/>
              </w:rPr>
              <w:t xml:space="preserve"> Cleared</w:t>
            </w:r>
          </w:p>
        </w:tc>
        <w:tc>
          <w:tcPr>
            <w:tcW w:w="876" w:type="dxa"/>
            <w:tcBorders>
              <w:top w:val="nil"/>
              <w:left w:val="nil"/>
              <w:bottom w:val="nil"/>
              <w:right w:val="nil"/>
            </w:tcBorders>
            <w:shd w:val="clear" w:color="auto" w:fill="auto"/>
            <w:vAlign w:val="center"/>
            <w:hideMark/>
          </w:tcPr>
          <w:p w:rsidR="00AF1787" w:rsidRPr="00B66404" w:rsidRDefault="00AF1787" w:rsidP="00AF1787">
            <w:pPr>
              <w:jc w:val="right"/>
              <w:rPr>
                <w:b/>
                <w:bCs/>
                <w:color w:val="000000"/>
                <w:sz w:val="14"/>
                <w:szCs w:val="14"/>
              </w:rPr>
            </w:pPr>
            <w:r w:rsidRPr="00B66404">
              <w:rPr>
                <w:b/>
                <w:bCs/>
                <w:color w:val="000000"/>
                <w:sz w:val="14"/>
                <w:szCs w:val="14"/>
              </w:rPr>
              <w:t>65,383</w:t>
            </w:r>
          </w:p>
        </w:tc>
        <w:tc>
          <w:tcPr>
            <w:tcW w:w="876" w:type="dxa"/>
            <w:tcBorders>
              <w:top w:val="nil"/>
              <w:left w:val="nil"/>
              <w:bottom w:val="nil"/>
              <w:right w:val="nil"/>
            </w:tcBorders>
            <w:shd w:val="clear" w:color="auto" w:fill="auto"/>
            <w:vAlign w:val="center"/>
            <w:hideMark/>
          </w:tcPr>
          <w:p w:rsidR="00AF1787" w:rsidRDefault="00AF1787" w:rsidP="00AF1787">
            <w:pPr>
              <w:jc w:val="right"/>
              <w:rPr>
                <w:b/>
                <w:bCs/>
                <w:color w:val="000000"/>
                <w:sz w:val="13"/>
                <w:szCs w:val="13"/>
              </w:rPr>
            </w:pPr>
            <w:r>
              <w:rPr>
                <w:b/>
                <w:bCs/>
                <w:color w:val="000000"/>
                <w:sz w:val="13"/>
                <w:szCs w:val="13"/>
              </w:rPr>
              <w:t>61,926</w:t>
            </w:r>
          </w:p>
        </w:tc>
        <w:tc>
          <w:tcPr>
            <w:tcW w:w="877" w:type="dxa"/>
            <w:tcBorders>
              <w:top w:val="nil"/>
              <w:left w:val="nil"/>
              <w:bottom w:val="nil"/>
              <w:right w:val="nil"/>
            </w:tcBorders>
            <w:shd w:val="clear" w:color="auto" w:fill="auto"/>
            <w:vAlign w:val="center"/>
            <w:hideMark/>
          </w:tcPr>
          <w:p w:rsidR="00AF1787" w:rsidRDefault="00AF1787" w:rsidP="00AF1787">
            <w:pPr>
              <w:jc w:val="right"/>
              <w:rPr>
                <w:b/>
                <w:bCs/>
                <w:color w:val="000000"/>
                <w:sz w:val="13"/>
                <w:szCs w:val="13"/>
              </w:rPr>
            </w:pPr>
            <w:r>
              <w:rPr>
                <w:b/>
                <w:bCs/>
                <w:color w:val="000000"/>
                <w:sz w:val="13"/>
                <w:szCs w:val="13"/>
              </w:rPr>
              <w:t>65,791</w:t>
            </w:r>
          </w:p>
        </w:tc>
        <w:tc>
          <w:tcPr>
            <w:tcW w:w="802" w:type="dxa"/>
            <w:tcBorders>
              <w:top w:val="nil"/>
              <w:left w:val="nil"/>
              <w:bottom w:val="nil"/>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4,665</w:t>
            </w:r>
          </w:p>
        </w:tc>
        <w:tc>
          <w:tcPr>
            <w:tcW w:w="806" w:type="dxa"/>
            <w:tcBorders>
              <w:top w:val="nil"/>
              <w:left w:val="nil"/>
              <w:bottom w:val="nil"/>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5,472</w:t>
            </w:r>
          </w:p>
        </w:tc>
        <w:tc>
          <w:tcPr>
            <w:tcW w:w="806" w:type="dxa"/>
            <w:tcBorders>
              <w:top w:val="nil"/>
              <w:left w:val="nil"/>
              <w:bottom w:val="nil"/>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5,459</w:t>
            </w:r>
          </w:p>
        </w:tc>
        <w:tc>
          <w:tcPr>
            <w:tcW w:w="804" w:type="dxa"/>
            <w:tcBorders>
              <w:top w:val="nil"/>
              <w:left w:val="nil"/>
              <w:bottom w:val="nil"/>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4,547</w:t>
            </w:r>
          </w:p>
        </w:tc>
        <w:tc>
          <w:tcPr>
            <w:tcW w:w="804" w:type="dxa"/>
            <w:tcBorders>
              <w:top w:val="nil"/>
              <w:left w:val="nil"/>
              <w:bottom w:val="nil"/>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4,529</w:t>
            </w:r>
          </w:p>
        </w:tc>
        <w:tc>
          <w:tcPr>
            <w:tcW w:w="807" w:type="dxa"/>
            <w:tcBorders>
              <w:top w:val="nil"/>
              <w:left w:val="nil"/>
              <w:bottom w:val="nil"/>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4,353</w:t>
            </w:r>
          </w:p>
        </w:tc>
      </w:tr>
      <w:tr w:rsidR="00AF1787" w:rsidRPr="00B66404" w:rsidTr="00AF1787">
        <w:trPr>
          <w:trHeight w:val="360"/>
        </w:trPr>
        <w:tc>
          <w:tcPr>
            <w:tcW w:w="909" w:type="dxa"/>
            <w:vMerge/>
            <w:tcBorders>
              <w:top w:val="nil"/>
              <w:left w:val="nil"/>
              <w:bottom w:val="single" w:sz="12" w:space="0" w:color="auto"/>
              <w:right w:val="nil"/>
            </w:tcBorders>
            <w:vAlign w:val="center"/>
            <w:hideMark/>
          </w:tcPr>
          <w:p w:rsidR="00AF1787" w:rsidRPr="00B66404" w:rsidRDefault="00AF1787" w:rsidP="00AF1787">
            <w:pPr>
              <w:rPr>
                <w:b/>
                <w:bCs/>
                <w:color w:val="000000"/>
                <w:sz w:val="15"/>
                <w:szCs w:val="15"/>
              </w:rPr>
            </w:pPr>
          </w:p>
        </w:tc>
        <w:tc>
          <w:tcPr>
            <w:tcW w:w="1158" w:type="dxa"/>
            <w:gridSpan w:val="2"/>
            <w:tcBorders>
              <w:top w:val="nil"/>
              <w:left w:val="nil"/>
              <w:bottom w:val="single" w:sz="12" w:space="0" w:color="auto"/>
              <w:right w:val="nil"/>
            </w:tcBorders>
            <w:shd w:val="clear" w:color="auto" w:fill="auto"/>
            <w:vAlign w:val="center"/>
            <w:hideMark/>
          </w:tcPr>
          <w:p w:rsidR="00AF1787" w:rsidRPr="00B66404" w:rsidRDefault="00AF1787" w:rsidP="00AF1787">
            <w:pPr>
              <w:jc w:val="right"/>
              <w:rPr>
                <w:b/>
                <w:bCs/>
                <w:color w:val="000000"/>
                <w:sz w:val="13"/>
                <w:szCs w:val="13"/>
              </w:rPr>
            </w:pPr>
            <w:r w:rsidRPr="00B66404">
              <w:rPr>
                <w:b/>
                <w:bCs/>
                <w:color w:val="000000"/>
                <w:sz w:val="13"/>
              </w:rPr>
              <w:t>Amount</w:t>
            </w:r>
          </w:p>
        </w:tc>
        <w:tc>
          <w:tcPr>
            <w:tcW w:w="876" w:type="dxa"/>
            <w:tcBorders>
              <w:top w:val="nil"/>
              <w:left w:val="nil"/>
              <w:bottom w:val="single" w:sz="12" w:space="0" w:color="auto"/>
              <w:right w:val="nil"/>
            </w:tcBorders>
            <w:shd w:val="clear" w:color="auto" w:fill="auto"/>
            <w:vAlign w:val="center"/>
            <w:hideMark/>
          </w:tcPr>
          <w:p w:rsidR="00AF1787" w:rsidRPr="00B66404" w:rsidRDefault="00AF1787" w:rsidP="00AF1787">
            <w:pPr>
              <w:jc w:val="right"/>
              <w:rPr>
                <w:b/>
                <w:bCs/>
                <w:color w:val="000000"/>
                <w:sz w:val="14"/>
                <w:szCs w:val="14"/>
              </w:rPr>
            </w:pPr>
            <w:r w:rsidRPr="00B66404">
              <w:rPr>
                <w:b/>
                <w:bCs/>
                <w:color w:val="000000"/>
                <w:sz w:val="14"/>
                <w:szCs w:val="14"/>
              </w:rPr>
              <w:t>25,367,283</w:t>
            </w:r>
          </w:p>
        </w:tc>
        <w:tc>
          <w:tcPr>
            <w:tcW w:w="876"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3"/>
                <w:szCs w:val="13"/>
              </w:rPr>
            </w:pPr>
            <w:r>
              <w:rPr>
                <w:b/>
                <w:bCs/>
                <w:color w:val="000000"/>
                <w:sz w:val="13"/>
                <w:szCs w:val="13"/>
              </w:rPr>
              <w:t>26,300,736</w:t>
            </w:r>
          </w:p>
        </w:tc>
        <w:tc>
          <w:tcPr>
            <w:tcW w:w="877"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3"/>
                <w:szCs w:val="13"/>
              </w:rPr>
            </w:pPr>
            <w:r>
              <w:rPr>
                <w:b/>
                <w:bCs/>
                <w:color w:val="000000"/>
                <w:sz w:val="13"/>
                <w:szCs w:val="13"/>
              </w:rPr>
              <w:t>30,523,268</w:t>
            </w:r>
          </w:p>
        </w:tc>
        <w:tc>
          <w:tcPr>
            <w:tcW w:w="802"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2,375,236</w:t>
            </w:r>
          </w:p>
        </w:tc>
        <w:tc>
          <w:tcPr>
            <w:tcW w:w="806"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2,453,219</w:t>
            </w:r>
          </w:p>
        </w:tc>
        <w:tc>
          <w:tcPr>
            <w:tcW w:w="806"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2,743,327</w:t>
            </w:r>
          </w:p>
        </w:tc>
        <w:tc>
          <w:tcPr>
            <w:tcW w:w="804"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2,713,929</w:t>
            </w:r>
          </w:p>
        </w:tc>
        <w:tc>
          <w:tcPr>
            <w:tcW w:w="804"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2,373,203</w:t>
            </w:r>
          </w:p>
        </w:tc>
        <w:tc>
          <w:tcPr>
            <w:tcW w:w="807" w:type="dxa"/>
            <w:tcBorders>
              <w:top w:val="nil"/>
              <w:left w:val="nil"/>
              <w:bottom w:val="single" w:sz="12" w:space="0" w:color="auto"/>
              <w:right w:val="nil"/>
            </w:tcBorders>
            <w:shd w:val="clear" w:color="auto" w:fill="auto"/>
            <w:vAlign w:val="center"/>
            <w:hideMark/>
          </w:tcPr>
          <w:p w:rsidR="00AF1787" w:rsidRDefault="00AF1787" w:rsidP="00AF1787">
            <w:pPr>
              <w:jc w:val="right"/>
              <w:rPr>
                <w:b/>
                <w:bCs/>
                <w:color w:val="000000"/>
                <w:sz w:val="14"/>
                <w:szCs w:val="14"/>
              </w:rPr>
            </w:pPr>
            <w:r>
              <w:rPr>
                <w:b/>
                <w:bCs/>
                <w:color w:val="000000"/>
                <w:sz w:val="14"/>
                <w:szCs w:val="14"/>
              </w:rPr>
              <w:t>2,239,431</w:t>
            </w:r>
          </w:p>
        </w:tc>
      </w:tr>
      <w:tr w:rsidR="00AF1787" w:rsidRPr="00B66404" w:rsidTr="00487D7E">
        <w:trPr>
          <w:trHeight w:val="312"/>
        </w:trPr>
        <w:tc>
          <w:tcPr>
            <w:tcW w:w="9525" w:type="dxa"/>
            <w:gridSpan w:val="12"/>
            <w:tcBorders>
              <w:top w:val="single" w:sz="12" w:space="0" w:color="auto"/>
              <w:left w:val="nil"/>
              <w:right w:val="nil"/>
            </w:tcBorders>
            <w:vAlign w:val="center"/>
            <w:hideMark/>
          </w:tcPr>
          <w:p w:rsidR="00AF1787" w:rsidRPr="00F8257E" w:rsidRDefault="00AF1787" w:rsidP="00AF1787">
            <w:pPr>
              <w:jc w:val="right"/>
              <w:rPr>
                <w:color w:val="000000"/>
                <w:sz w:val="14"/>
                <w:szCs w:val="14"/>
              </w:rPr>
            </w:pPr>
            <w:r w:rsidRPr="00F8257E">
              <w:rPr>
                <w:color w:val="000000"/>
                <w:sz w:val="14"/>
                <w:szCs w:val="14"/>
              </w:rPr>
              <w:t xml:space="preserve">Source: SBP-BSC </w:t>
            </w:r>
            <w:r>
              <w:rPr>
                <w:color w:val="000000"/>
                <w:sz w:val="14"/>
                <w:szCs w:val="14"/>
              </w:rPr>
              <w:t>field offices</w:t>
            </w:r>
            <w:r w:rsidRPr="00F8257E">
              <w:rPr>
                <w:color w:val="000000"/>
                <w:sz w:val="14"/>
                <w:szCs w:val="14"/>
              </w:rPr>
              <w:t xml:space="preserve"> </w:t>
            </w:r>
          </w:p>
        </w:tc>
      </w:tr>
    </w:tbl>
    <w:p w:rsidR="00A13A4E" w:rsidRPr="00FF55B1" w:rsidRDefault="00A13A4E" w:rsidP="00A13A4E">
      <w:pPr>
        <w:pStyle w:val="Footer"/>
        <w:tabs>
          <w:tab w:val="clear" w:pos="4320"/>
          <w:tab w:val="clear" w:pos="8640"/>
        </w:tabs>
        <w:spacing w:line="400" w:lineRule="exact"/>
      </w:pPr>
    </w:p>
    <w:p w:rsidR="00A13A4E" w:rsidRPr="00FF55B1" w:rsidRDefault="00A13A4E" w:rsidP="00B66404">
      <w:pPr>
        <w:pStyle w:val="Footer"/>
        <w:tabs>
          <w:tab w:val="clear" w:pos="4320"/>
          <w:tab w:val="clear" w:pos="8640"/>
        </w:tabs>
        <w:spacing w:line="400" w:lineRule="exact"/>
      </w:pPr>
    </w:p>
    <w:p w:rsidR="00E40022" w:rsidRDefault="00E40022" w:rsidP="00A32211">
      <w:pPr>
        <w:pStyle w:val="Footer"/>
        <w:tabs>
          <w:tab w:val="clear" w:pos="4320"/>
          <w:tab w:val="clear" w:pos="8640"/>
        </w:tabs>
      </w:pPr>
    </w:p>
    <w:p w:rsidR="00AB19E3" w:rsidRDefault="00AB19E3" w:rsidP="00A32211">
      <w:pPr>
        <w:pStyle w:val="Footer"/>
        <w:tabs>
          <w:tab w:val="clear" w:pos="4320"/>
          <w:tab w:val="clear" w:pos="8640"/>
        </w:tabs>
      </w:pPr>
    </w:p>
    <w:p w:rsidR="00AB19E3" w:rsidRDefault="00AB19E3" w:rsidP="00A32211">
      <w:pPr>
        <w:pStyle w:val="Footer"/>
        <w:tabs>
          <w:tab w:val="clear" w:pos="4320"/>
          <w:tab w:val="clear" w:pos="8640"/>
        </w:tabs>
      </w:pPr>
    </w:p>
    <w:p w:rsidR="00C85CA9" w:rsidRDefault="00C85CA9" w:rsidP="00A32211">
      <w:pPr>
        <w:pStyle w:val="Footer"/>
        <w:tabs>
          <w:tab w:val="clear" w:pos="4320"/>
          <w:tab w:val="clear" w:pos="8640"/>
        </w:tabs>
      </w:pPr>
    </w:p>
    <w:p w:rsidR="00F373FB" w:rsidRDefault="00F373FB" w:rsidP="00A32211">
      <w:pPr>
        <w:pStyle w:val="Footer"/>
        <w:tabs>
          <w:tab w:val="clear" w:pos="4320"/>
          <w:tab w:val="clear" w:pos="8640"/>
        </w:tabs>
      </w:pPr>
    </w:p>
    <w:p w:rsidR="00F373FB" w:rsidRPr="009B71F8" w:rsidRDefault="00F373FB" w:rsidP="00A32211">
      <w:pPr>
        <w:pStyle w:val="Footer"/>
        <w:tabs>
          <w:tab w:val="clear" w:pos="4320"/>
          <w:tab w:val="clear" w:pos="8640"/>
        </w:tabs>
      </w:pPr>
    </w:p>
    <w:tbl>
      <w:tblPr>
        <w:tblW w:w="9673" w:type="dxa"/>
        <w:jc w:val="center"/>
        <w:tblLayout w:type="fixed"/>
        <w:tblLook w:val="04A0"/>
      </w:tblPr>
      <w:tblGrid>
        <w:gridCol w:w="2833"/>
        <w:gridCol w:w="1170"/>
        <w:gridCol w:w="990"/>
        <w:gridCol w:w="900"/>
        <w:gridCol w:w="990"/>
        <w:gridCol w:w="990"/>
        <w:gridCol w:w="900"/>
        <w:gridCol w:w="900"/>
      </w:tblGrid>
      <w:tr w:rsidR="00D115D8" w:rsidRPr="00F373FB" w:rsidTr="000257BC">
        <w:trPr>
          <w:trHeight w:val="270"/>
          <w:jc w:val="center"/>
        </w:trPr>
        <w:tc>
          <w:tcPr>
            <w:tcW w:w="9673" w:type="dxa"/>
            <w:gridSpan w:val="8"/>
            <w:tcBorders>
              <w:top w:val="nil"/>
              <w:left w:val="nil"/>
              <w:bottom w:val="nil"/>
              <w:right w:val="nil"/>
            </w:tcBorders>
          </w:tcPr>
          <w:p w:rsidR="00D115D8" w:rsidRPr="00F373FB" w:rsidRDefault="00D115D8" w:rsidP="00F373FB">
            <w:pPr>
              <w:jc w:val="center"/>
              <w:rPr>
                <w:b/>
                <w:bCs/>
                <w:color w:val="000000"/>
                <w:sz w:val="28"/>
                <w:szCs w:val="28"/>
              </w:rPr>
            </w:pPr>
            <w:r w:rsidRPr="00F373FB">
              <w:rPr>
                <w:b/>
                <w:bCs/>
                <w:color w:val="000000"/>
                <w:sz w:val="28"/>
                <w:szCs w:val="28"/>
              </w:rPr>
              <w:t>3.37 Electronic Banking Statistics</w:t>
            </w:r>
          </w:p>
        </w:tc>
      </w:tr>
      <w:tr w:rsidR="00D115D8" w:rsidRPr="00F373FB" w:rsidTr="000257BC">
        <w:trPr>
          <w:trHeight w:val="135"/>
          <w:jc w:val="center"/>
        </w:trPr>
        <w:tc>
          <w:tcPr>
            <w:tcW w:w="9673" w:type="dxa"/>
            <w:gridSpan w:val="8"/>
            <w:tcBorders>
              <w:top w:val="nil"/>
              <w:left w:val="nil"/>
              <w:bottom w:val="nil"/>
              <w:right w:val="nil"/>
            </w:tcBorders>
          </w:tcPr>
          <w:p w:rsidR="00D115D8" w:rsidRPr="00BE6479" w:rsidRDefault="00D115D8" w:rsidP="00F373FB">
            <w:pPr>
              <w:rPr>
                <w:sz w:val="12"/>
                <w:szCs w:val="12"/>
              </w:rPr>
            </w:pPr>
          </w:p>
        </w:tc>
      </w:tr>
      <w:tr w:rsidR="00D115D8" w:rsidRPr="00F373FB" w:rsidTr="000257BC">
        <w:trPr>
          <w:trHeight w:val="150"/>
          <w:jc w:val="center"/>
        </w:trPr>
        <w:tc>
          <w:tcPr>
            <w:tcW w:w="2833" w:type="dxa"/>
            <w:vMerge w:val="restart"/>
            <w:tcBorders>
              <w:top w:val="single" w:sz="12" w:space="0" w:color="auto"/>
              <w:bottom w:val="single" w:sz="12" w:space="0" w:color="000000"/>
              <w:right w:val="single" w:sz="4" w:space="0" w:color="auto"/>
            </w:tcBorders>
            <w:shd w:val="clear" w:color="auto" w:fill="auto"/>
            <w:noWrap/>
            <w:vAlign w:val="center"/>
            <w:hideMark/>
          </w:tcPr>
          <w:p w:rsidR="00D115D8" w:rsidRPr="00F373FB" w:rsidRDefault="00D115D8" w:rsidP="00F373FB">
            <w:pPr>
              <w:jc w:val="center"/>
              <w:rPr>
                <w:b/>
                <w:bCs/>
                <w:color w:val="000000"/>
                <w:sz w:val="18"/>
                <w:szCs w:val="18"/>
              </w:rPr>
            </w:pPr>
            <w:r w:rsidRPr="00F373FB">
              <w:rPr>
                <w:b/>
                <w:bCs/>
                <w:color w:val="000000"/>
                <w:sz w:val="18"/>
                <w:szCs w:val="18"/>
              </w:rPr>
              <w:t>Product / Item</w:t>
            </w:r>
          </w:p>
        </w:tc>
        <w:tc>
          <w:tcPr>
            <w:tcW w:w="1170" w:type="dxa"/>
            <w:vMerge w:val="restart"/>
            <w:tcBorders>
              <w:top w:val="single" w:sz="12" w:space="0" w:color="auto"/>
              <w:left w:val="single" w:sz="4" w:space="0" w:color="auto"/>
              <w:bottom w:val="single" w:sz="12" w:space="0" w:color="000000"/>
              <w:right w:val="single" w:sz="4" w:space="0" w:color="auto"/>
            </w:tcBorders>
            <w:shd w:val="clear" w:color="auto" w:fill="auto"/>
            <w:noWrap/>
            <w:tcMar>
              <w:left w:w="43" w:type="dxa"/>
              <w:right w:w="43" w:type="dxa"/>
            </w:tcMar>
            <w:vAlign w:val="center"/>
            <w:hideMark/>
          </w:tcPr>
          <w:p w:rsidR="00D115D8" w:rsidRPr="00F373FB" w:rsidRDefault="00D115D8" w:rsidP="00D115D8">
            <w:pPr>
              <w:jc w:val="center"/>
              <w:rPr>
                <w:b/>
                <w:bCs/>
                <w:color w:val="000000"/>
                <w:sz w:val="18"/>
                <w:szCs w:val="18"/>
              </w:rPr>
            </w:pPr>
            <w:r w:rsidRPr="00F373FB">
              <w:rPr>
                <w:b/>
                <w:bCs/>
                <w:color w:val="000000"/>
                <w:sz w:val="18"/>
                <w:szCs w:val="18"/>
              </w:rPr>
              <w:t>Unit</w:t>
            </w:r>
          </w:p>
        </w:tc>
        <w:tc>
          <w:tcPr>
            <w:tcW w:w="1890" w:type="dxa"/>
            <w:gridSpan w:val="2"/>
            <w:tcBorders>
              <w:top w:val="single" w:sz="12" w:space="0" w:color="auto"/>
              <w:left w:val="single" w:sz="4" w:space="0" w:color="auto"/>
              <w:bottom w:val="single" w:sz="4" w:space="0" w:color="auto"/>
              <w:right w:val="nil"/>
            </w:tcBorders>
          </w:tcPr>
          <w:p w:rsidR="00D115D8" w:rsidRPr="00F373FB" w:rsidRDefault="00D115D8" w:rsidP="00F373FB">
            <w:pPr>
              <w:jc w:val="center"/>
              <w:rPr>
                <w:b/>
                <w:bCs/>
                <w:sz w:val="16"/>
                <w:szCs w:val="16"/>
              </w:rPr>
            </w:pPr>
            <w:r w:rsidRPr="00F373FB">
              <w:rPr>
                <w:b/>
                <w:bCs/>
                <w:sz w:val="16"/>
                <w:szCs w:val="16"/>
              </w:rPr>
              <w:t>FY17</w:t>
            </w:r>
          </w:p>
        </w:tc>
        <w:tc>
          <w:tcPr>
            <w:tcW w:w="3780" w:type="dxa"/>
            <w:gridSpan w:val="4"/>
            <w:tcBorders>
              <w:top w:val="single" w:sz="12" w:space="0" w:color="auto"/>
              <w:left w:val="single" w:sz="4" w:space="0" w:color="auto"/>
              <w:bottom w:val="single" w:sz="4" w:space="0" w:color="auto"/>
              <w:right w:val="nil"/>
            </w:tcBorders>
          </w:tcPr>
          <w:p w:rsidR="00D115D8" w:rsidRDefault="00D115D8" w:rsidP="00F373FB">
            <w:pPr>
              <w:jc w:val="center"/>
              <w:rPr>
                <w:b/>
                <w:bCs/>
                <w:sz w:val="16"/>
                <w:szCs w:val="16"/>
              </w:rPr>
            </w:pPr>
            <w:r>
              <w:rPr>
                <w:b/>
                <w:bCs/>
                <w:sz w:val="16"/>
                <w:szCs w:val="16"/>
              </w:rPr>
              <w:t>FY18</w:t>
            </w:r>
          </w:p>
        </w:tc>
      </w:tr>
      <w:tr w:rsidR="00D115D8" w:rsidRPr="00F373FB" w:rsidTr="00D115D8">
        <w:trPr>
          <w:trHeight w:val="195"/>
          <w:jc w:val="center"/>
        </w:trPr>
        <w:tc>
          <w:tcPr>
            <w:tcW w:w="2833" w:type="dxa"/>
            <w:vMerge/>
            <w:tcBorders>
              <w:top w:val="single" w:sz="12" w:space="0" w:color="000000"/>
              <w:bottom w:val="single" w:sz="12" w:space="0" w:color="000000"/>
              <w:right w:val="single" w:sz="4" w:space="0" w:color="auto"/>
            </w:tcBorders>
            <w:vAlign w:val="center"/>
            <w:hideMark/>
          </w:tcPr>
          <w:p w:rsidR="00D115D8" w:rsidRPr="00F373FB" w:rsidRDefault="00D115D8" w:rsidP="00F373FB">
            <w:pPr>
              <w:rPr>
                <w:b/>
                <w:bCs/>
                <w:color w:val="000000"/>
                <w:sz w:val="18"/>
                <w:szCs w:val="18"/>
              </w:rPr>
            </w:pPr>
          </w:p>
        </w:tc>
        <w:tc>
          <w:tcPr>
            <w:tcW w:w="1170" w:type="dxa"/>
            <w:vMerge/>
            <w:tcBorders>
              <w:top w:val="single" w:sz="12" w:space="0" w:color="000000"/>
              <w:left w:val="single" w:sz="4" w:space="0" w:color="auto"/>
              <w:bottom w:val="single" w:sz="12" w:space="0" w:color="000000"/>
              <w:right w:val="single" w:sz="4" w:space="0" w:color="auto"/>
            </w:tcBorders>
            <w:tcMar>
              <w:left w:w="43" w:type="dxa"/>
              <w:right w:w="43" w:type="dxa"/>
            </w:tcMar>
            <w:vAlign w:val="center"/>
            <w:hideMark/>
          </w:tcPr>
          <w:p w:rsidR="00D115D8" w:rsidRPr="00F373FB" w:rsidRDefault="00D115D8" w:rsidP="00D115D8">
            <w:pPr>
              <w:jc w:val="center"/>
              <w:rPr>
                <w:b/>
                <w:bCs/>
                <w:color w:val="000000"/>
                <w:sz w:val="18"/>
                <w:szCs w:val="18"/>
              </w:rPr>
            </w:pPr>
          </w:p>
        </w:tc>
        <w:tc>
          <w:tcPr>
            <w:tcW w:w="990" w:type="dxa"/>
            <w:tcBorders>
              <w:top w:val="nil"/>
              <w:left w:val="single" w:sz="4" w:space="0" w:color="auto"/>
              <w:bottom w:val="single" w:sz="12" w:space="0" w:color="auto"/>
              <w:right w:val="nil"/>
            </w:tcBorders>
            <w:shd w:val="clear" w:color="auto" w:fill="auto"/>
            <w:noWrap/>
            <w:vAlign w:val="center"/>
            <w:hideMark/>
          </w:tcPr>
          <w:p w:rsidR="00D115D8" w:rsidRPr="00B75E54" w:rsidRDefault="00D115D8" w:rsidP="00A62FA8">
            <w:pPr>
              <w:jc w:val="right"/>
              <w:rPr>
                <w:b/>
                <w:bCs/>
                <w:sz w:val="14"/>
                <w:szCs w:val="14"/>
              </w:rPr>
            </w:pPr>
            <w:r w:rsidRPr="00B75E54">
              <w:rPr>
                <w:b/>
                <w:bCs/>
                <w:sz w:val="14"/>
                <w:szCs w:val="14"/>
              </w:rPr>
              <w:t>Q3</w:t>
            </w:r>
          </w:p>
        </w:tc>
        <w:tc>
          <w:tcPr>
            <w:tcW w:w="900" w:type="dxa"/>
            <w:tcBorders>
              <w:top w:val="single" w:sz="4" w:space="0" w:color="auto"/>
              <w:left w:val="nil"/>
              <w:bottom w:val="single" w:sz="12" w:space="0" w:color="auto"/>
              <w:right w:val="single" w:sz="4" w:space="0" w:color="auto"/>
            </w:tcBorders>
          </w:tcPr>
          <w:p w:rsidR="00D115D8" w:rsidRPr="00B75E54" w:rsidRDefault="00D115D8" w:rsidP="00A62FA8">
            <w:pPr>
              <w:jc w:val="right"/>
              <w:rPr>
                <w:b/>
                <w:bCs/>
                <w:sz w:val="14"/>
                <w:szCs w:val="14"/>
              </w:rPr>
            </w:pPr>
            <w:r w:rsidRPr="00B75E54">
              <w:rPr>
                <w:b/>
                <w:bCs/>
                <w:sz w:val="14"/>
                <w:szCs w:val="14"/>
              </w:rPr>
              <w:t>Q4</w:t>
            </w:r>
          </w:p>
        </w:tc>
        <w:tc>
          <w:tcPr>
            <w:tcW w:w="990" w:type="dxa"/>
            <w:tcBorders>
              <w:top w:val="single" w:sz="4" w:space="0" w:color="auto"/>
              <w:left w:val="single" w:sz="4" w:space="0" w:color="auto"/>
              <w:bottom w:val="single" w:sz="12" w:space="0" w:color="auto"/>
            </w:tcBorders>
            <w:shd w:val="clear" w:color="auto" w:fill="auto"/>
            <w:noWrap/>
            <w:hideMark/>
          </w:tcPr>
          <w:p w:rsidR="00D115D8" w:rsidRPr="00B75E54" w:rsidRDefault="00D115D8" w:rsidP="00A62FA8">
            <w:pPr>
              <w:jc w:val="right"/>
              <w:rPr>
                <w:b/>
                <w:bCs/>
                <w:sz w:val="14"/>
                <w:szCs w:val="14"/>
              </w:rPr>
            </w:pPr>
            <w:r w:rsidRPr="00B75E54">
              <w:rPr>
                <w:b/>
                <w:bCs/>
                <w:sz w:val="14"/>
                <w:szCs w:val="14"/>
              </w:rPr>
              <w:t>Q1</w:t>
            </w:r>
          </w:p>
        </w:tc>
        <w:tc>
          <w:tcPr>
            <w:tcW w:w="990" w:type="dxa"/>
            <w:tcBorders>
              <w:top w:val="single" w:sz="4" w:space="0" w:color="auto"/>
              <w:bottom w:val="single" w:sz="12" w:space="0" w:color="auto"/>
            </w:tcBorders>
          </w:tcPr>
          <w:p w:rsidR="00D115D8" w:rsidRPr="00B75E54" w:rsidRDefault="00D115D8" w:rsidP="00A62FA8">
            <w:pPr>
              <w:jc w:val="right"/>
              <w:rPr>
                <w:b/>
                <w:bCs/>
                <w:sz w:val="14"/>
                <w:szCs w:val="14"/>
              </w:rPr>
            </w:pPr>
            <w:r>
              <w:rPr>
                <w:b/>
                <w:bCs/>
                <w:sz w:val="14"/>
                <w:szCs w:val="14"/>
              </w:rPr>
              <w:t>Q2</w:t>
            </w:r>
          </w:p>
        </w:tc>
        <w:tc>
          <w:tcPr>
            <w:tcW w:w="900" w:type="dxa"/>
            <w:tcBorders>
              <w:top w:val="single" w:sz="4" w:space="0" w:color="auto"/>
              <w:bottom w:val="single" w:sz="12" w:space="0" w:color="auto"/>
              <w:right w:val="nil"/>
            </w:tcBorders>
          </w:tcPr>
          <w:p w:rsidR="00D115D8" w:rsidRPr="00B75E54" w:rsidRDefault="00D115D8" w:rsidP="00FD0139">
            <w:pPr>
              <w:jc w:val="right"/>
              <w:rPr>
                <w:b/>
                <w:bCs/>
                <w:sz w:val="14"/>
                <w:szCs w:val="14"/>
              </w:rPr>
            </w:pPr>
            <w:r>
              <w:rPr>
                <w:b/>
                <w:bCs/>
                <w:sz w:val="14"/>
                <w:szCs w:val="14"/>
              </w:rPr>
              <w:t>Q3</w:t>
            </w:r>
          </w:p>
        </w:tc>
        <w:tc>
          <w:tcPr>
            <w:tcW w:w="900" w:type="dxa"/>
            <w:tcBorders>
              <w:top w:val="single" w:sz="4" w:space="0" w:color="auto"/>
              <w:bottom w:val="single" w:sz="12" w:space="0" w:color="auto"/>
              <w:right w:val="nil"/>
            </w:tcBorders>
          </w:tcPr>
          <w:p w:rsidR="00D115D8" w:rsidRDefault="00D115D8" w:rsidP="00FD0139">
            <w:pPr>
              <w:jc w:val="right"/>
              <w:rPr>
                <w:b/>
                <w:bCs/>
                <w:sz w:val="14"/>
                <w:szCs w:val="14"/>
              </w:rPr>
            </w:pPr>
            <w:r>
              <w:rPr>
                <w:b/>
                <w:bCs/>
                <w:sz w:val="14"/>
                <w:szCs w:val="14"/>
              </w:rPr>
              <w:t>Q4</w:t>
            </w:r>
          </w:p>
        </w:tc>
      </w:tr>
      <w:tr w:rsidR="00D115D8" w:rsidRPr="00F373FB" w:rsidTr="00D115D8">
        <w:trPr>
          <w:trHeight w:val="173"/>
          <w:jc w:val="center"/>
        </w:trPr>
        <w:tc>
          <w:tcPr>
            <w:tcW w:w="2833" w:type="dxa"/>
            <w:tcBorders>
              <w:top w:val="nil"/>
              <w:left w:val="nil"/>
              <w:bottom w:val="nil"/>
              <w:right w:val="nil"/>
            </w:tcBorders>
            <w:shd w:val="clear" w:color="auto" w:fill="auto"/>
            <w:noWrap/>
            <w:vAlign w:val="center"/>
            <w:hideMark/>
          </w:tcPr>
          <w:p w:rsidR="00D115D8" w:rsidRPr="00F373FB" w:rsidRDefault="00D115D8" w:rsidP="00F373FB">
            <w:pPr>
              <w:rPr>
                <w:b/>
                <w:bCs/>
                <w:sz w:val="14"/>
                <w:szCs w:val="14"/>
              </w:rPr>
            </w:pPr>
          </w:p>
        </w:tc>
        <w:tc>
          <w:tcPr>
            <w:tcW w:w="1170" w:type="dxa"/>
            <w:tcBorders>
              <w:top w:val="nil"/>
              <w:left w:val="nil"/>
              <w:bottom w:val="nil"/>
              <w:right w:val="nil"/>
            </w:tcBorders>
            <w:shd w:val="clear" w:color="auto" w:fill="auto"/>
            <w:noWrap/>
            <w:tcMar>
              <w:left w:w="43" w:type="dxa"/>
              <w:right w:w="43" w:type="dxa"/>
            </w:tcMar>
            <w:vAlign w:val="center"/>
            <w:hideMark/>
          </w:tcPr>
          <w:p w:rsidR="00D115D8" w:rsidRPr="00F373FB" w:rsidRDefault="00D115D8" w:rsidP="00D115D8">
            <w:pPr>
              <w:jc w:val="center"/>
              <w:rPr>
                <w:b/>
                <w:bCs/>
                <w:sz w:val="14"/>
                <w:szCs w:val="14"/>
              </w:rPr>
            </w:pPr>
          </w:p>
        </w:tc>
        <w:tc>
          <w:tcPr>
            <w:tcW w:w="990" w:type="dxa"/>
            <w:tcBorders>
              <w:top w:val="nil"/>
              <w:left w:val="nil"/>
              <w:bottom w:val="nil"/>
              <w:right w:val="nil"/>
            </w:tcBorders>
            <w:shd w:val="clear" w:color="auto" w:fill="auto"/>
            <w:noWrap/>
            <w:vAlign w:val="bottom"/>
            <w:hideMark/>
          </w:tcPr>
          <w:p w:rsidR="00D115D8" w:rsidRPr="00F373FB" w:rsidRDefault="00D115D8" w:rsidP="00A62FA8">
            <w:pPr>
              <w:rPr>
                <w:sz w:val="14"/>
                <w:szCs w:val="14"/>
              </w:rPr>
            </w:pPr>
          </w:p>
        </w:tc>
        <w:tc>
          <w:tcPr>
            <w:tcW w:w="900" w:type="dxa"/>
            <w:tcBorders>
              <w:top w:val="nil"/>
              <w:left w:val="nil"/>
              <w:bottom w:val="nil"/>
              <w:right w:val="nil"/>
            </w:tcBorders>
          </w:tcPr>
          <w:p w:rsidR="00D115D8" w:rsidRPr="00F373FB" w:rsidRDefault="00D115D8" w:rsidP="00A62FA8">
            <w:pPr>
              <w:rPr>
                <w:sz w:val="14"/>
                <w:szCs w:val="14"/>
              </w:rPr>
            </w:pPr>
          </w:p>
        </w:tc>
        <w:tc>
          <w:tcPr>
            <w:tcW w:w="990" w:type="dxa"/>
            <w:tcBorders>
              <w:top w:val="nil"/>
              <w:left w:val="nil"/>
              <w:bottom w:val="nil"/>
              <w:right w:val="nil"/>
            </w:tcBorders>
            <w:shd w:val="clear" w:color="auto" w:fill="auto"/>
            <w:noWrap/>
            <w:hideMark/>
          </w:tcPr>
          <w:p w:rsidR="00D115D8" w:rsidRPr="00F373FB" w:rsidRDefault="00D115D8" w:rsidP="00A62FA8">
            <w:pPr>
              <w:rPr>
                <w:sz w:val="14"/>
                <w:szCs w:val="14"/>
              </w:rPr>
            </w:pPr>
          </w:p>
        </w:tc>
        <w:tc>
          <w:tcPr>
            <w:tcW w:w="990" w:type="dxa"/>
            <w:tcBorders>
              <w:top w:val="nil"/>
              <w:left w:val="nil"/>
              <w:bottom w:val="nil"/>
              <w:right w:val="nil"/>
            </w:tcBorders>
          </w:tcPr>
          <w:p w:rsidR="00D115D8" w:rsidRPr="00F373FB" w:rsidRDefault="00D115D8" w:rsidP="00A62FA8">
            <w:pPr>
              <w:rPr>
                <w:sz w:val="14"/>
                <w:szCs w:val="14"/>
              </w:rPr>
            </w:pPr>
          </w:p>
        </w:tc>
        <w:tc>
          <w:tcPr>
            <w:tcW w:w="900" w:type="dxa"/>
            <w:tcBorders>
              <w:top w:val="nil"/>
              <w:left w:val="nil"/>
              <w:bottom w:val="nil"/>
              <w:right w:val="nil"/>
            </w:tcBorders>
          </w:tcPr>
          <w:p w:rsidR="00D115D8" w:rsidRPr="00F373FB" w:rsidRDefault="00D115D8" w:rsidP="00F373FB">
            <w:pPr>
              <w:rPr>
                <w:sz w:val="14"/>
                <w:szCs w:val="14"/>
              </w:rPr>
            </w:pPr>
          </w:p>
        </w:tc>
        <w:tc>
          <w:tcPr>
            <w:tcW w:w="900" w:type="dxa"/>
            <w:tcBorders>
              <w:top w:val="nil"/>
              <w:left w:val="nil"/>
              <w:bottom w:val="nil"/>
              <w:right w:val="nil"/>
            </w:tcBorders>
          </w:tcPr>
          <w:p w:rsidR="00D115D8" w:rsidRPr="00F373FB" w:rsidRDefault="00D115D8" w:rsidP="00F373FB">
            <w:pPr>
              <w:rPr>
                <w:sz w:val="14"/>
                <w:szCs w:val="14"/>
              </w:rPr>
            </w:pPr>
          </w:p>
        </w:tc>
      </w:tr>
      <w:tr w:rsidR="00D115D8" w:rsidRPr="00CA2D91" w:rsidTr="00D115D8">
        <w:trPr>
          <w:trHeight w:val="173"/>
          <w:jc w:val="center"/>
        </w:trPr>
        <w:tc>
          <w:tcPr>
            <w:tcW w:w="2833" w:type="dxa"/>
            <w:tcBorders>
              <w:top w:val="nil"/>
              <w:left w:val="nil"/>
              <w:bottom w:val="nil"/>
              <w:right w:val="nil"/>
            </w:tcBorders>
            <w:shd w:val="clear" w:color="auto" w:fill="auto"/>
            <w:noWrap/>
            <w:vAlign w:val="center"/>
            <w:hideMark/>
          </w:tcPr>
          <w:p w:rsidR="00D115D8" w:rsidRPr="00C85CA9" w:rsidRDefault="00D115D8" w:rsidP="00F373FB">
            <w:pPr>
              <w:rPr>
                <w:b/>
                <w:bCs/>
                <w:sz w:val="14"/>
                <w:szCs w:val="14"/>
              </w:rPr>
            </w:pPr>
            <w:r w:rsidRPr="00C85CA9">
              <w:rPr>
                <w:b/>
                <w:bCs/>
                <w:sz w:val="14"/>
                <w:szCs w:val="14"/>
              </w:rPr>
              <w:t xml:space="preserve">1. E-Banking  Infrastructure </w:t>
            </w:r>
          </w:p>
        </w:tc>
        <w:tc>
          <w:tcPr>
            <w:tcW w:w="1170" w:type="dxa"/>
            <w:tcBorders>
              <w:top w:val="nil"/>
              <w:left w:val="nil"/>
              <w:bottom w:val="nil"/>
              <w:right w:val="nil"/>
            </w:tcBorders>
            <w:shd w:val="clear" w:color="auto" w:fill="auto"/>
            <w:noWrap/>
            <w:tcMar>
              <w:left w:w="43" w:type="dxa"/>
              <w:right w:w="43" w:type="dxa"/>
            </w:tcMar>
            <w:vAlign w:val="center"/>
            <w:hideMark/>
          </w:tcPr>
          <w:p w:rsidR="00D115D8" w:rsidRPr="00C85CA9" w:rsidRDefault="00D115D8" w:rsidP="00D115D8">
            <w:pPr>
              <w:jc w:val="center"/>
              <w:rPr>
                <w:b/>
                <w:bCs/>
                <w:sz w:val="14"/>
                <w:szCs w:val="14"/>
              </w:rPr>
            </w:pPr>
          </w:p>
        </w:tc>
        <w:tc>
          <w:tcPr>
            <w:tcW w:w="990" w:type="dxa"/>
            <w:tcBorders>
              <w:top w:val="nil"/>
              <w:left w:val="nil"/>
              <w:bottom w:val="nil"/>
              <w:right w:val="nil"/>
            </w:tcBorders>
            <w:shd w:val="clear" w:color="auto" w:fill="auto"/>
            <w:noWrap/>
            <w:vAlign w:val="bottom"/>
            <w:hideMark/>
          </w:tcPr>
          <w:p w:rsidR="00D115D8" w:rsidRPr="00C85CA9" w:rsidRDefault="00D115D8" w:rsidP="00A62FA8">
            <w:pPr>
              <w:rPr>
                <w:sz w:val="14"/>
                <w:szCs w:val="14"/>
              </w:rPr>
            </w:pPr>
          </w:p>
        </w:tc>
        <w:tc>
          <w:tcPr>
            <w:tcW w:w="900" w:type="dxa"/>
            <w:tcBorders>
              <w:top w:val="nil"/>
              <w:left w:val="nil"/>
              <w:bottom w:val="nil"/>
              <w:right w:val="nil"/>
            </w:tcBorders>
          </w:tcPr>
          <w:p w:rsidR="00D115D8" w:rsidRPr="00C85CA9" w:rsidRDefault="00D115D8" w:rsidP="00A62FA8">
            <w:pPr>
              <w:rPr>
                <w:sz w:val="14"/>
                <w:szCs w:val="14"/>
              </w:rPr>
            </w:pPr>
          </w:p>
        </w:tc>
        <w:tc>
          <w:tcPr>
            <w:tcW w:w="990" w:type="dxa"/>
            <w:tcBorders>
              <w:top w:val="nil"/>
              <w:left w:val="nil"/>
              <w:bottom w:val="nil"/>
              <w:right w:val="nil"/>
            </w:tcBorders>
            <w:shd w:val="clear" w:color="auto" w:fill="auto"/>
            <w:noWrap/>
            <w:hideMark/>
          </w:tcPr>
          <w:p w:rsidR="00D115D8" w:rsidRPr="00C85CA9" w:rsidRDefault="00D115D8" w:rsidP="00A62FA8">
            <w:pPr>
              <w:rPr>
                <w:sz w:val="14"/>
                <w:szCs w:val="14"/>
              </w:rPr>
            </w:pPr>
          </w:p>
        </w:tc>
        <w:tc>
          <w:tcPr>
            <w:tcW w:w="990" w:type="dxa"/>
            <w:tcBorders>
              <w:top w:val="nil"/>
              <w:left w:val="nil"/>
              <w:bottom w:val="nil"/>
              <w:right w:val="nil"/>
            </w:tcBorders>
          </w:tcPr>
          <w:p w:rsidR="00D115D8" w:rsidRPr="00C85CA9" w:rsidRDefault="00D115D8" w:rsidP="00A62FA8">
            <w:pPr>
              <w:rPr>
                <w:sz w:val="14"/>
                <w:szCs w:val="14"/>
              </w:rPr>
            </w:pPr>
          </w:p>
        </w:tc>
        <w:tc>
          <w:tcPr>
            <w:tcW w:w="900" w:type="dxa"/>
            <w:tcBorders>
              <w:top w:val="nil"/>
              <w:left w:val="nil"/>
              <w:bottom w:val="nil"/>
              <w:right w:val="nil"/>
            </w:tcBorders>
          </w:tcPr>
          <w:p w:rsidR="00D115D8" w:rsidRPr="00C85CA9" w:rsidRDefault="00D115D8" w:rsidP="00F373FB">
            <w:pPr>
              <w:rPr>
                <w:sz w:val="14"/>
                <w:szCs w:val="14"/>
              </w:rPr>
            </w:pPr>
          </w:p>
        </w:tc>
        <w:tc>
          <w:tcPr>
            <w:tcW w:w="900" w:type="dxa"/>
            <w:tcBorders>
              <w:top w:val="nil"/>
              <w:left w:val="nil"/>
              <w:bottom w:val="nil"/>
              <w:right w:val="nil"/>
            </w:tcBorders>
          </w:tcPr>
          <w:p w:rsidR="00D115D8" w:rsidRPr="00C85CA9" w:rsidRDefault="00D115D8" w:rsidP="00F373FB">
            <w:pPr>
              <w:rPr>
                <w:sz w:val="14"/>
                <w:szCs w:val="14"/>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Real Time Online Branches (RTOB)</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13,899</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14,150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14,285</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14,610</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14,710</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14,850</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Automated  Teller  Machines (ATM)</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12,515</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12,689</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12,963</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13,409</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13,835</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14,019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Point of  Sale (POS)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52,854</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54,490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49,929</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52,506</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53,509</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53,511</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8D752B">
            <w:pPr>
              <w:rPr>
                <w:b/>
                <w:bCs/>
                <w:sz w:val="14"/>
                <w:szCs w:val="14"/>
              </w:rPr>
            </w:pPr>
            <w:r w:rsidRPr="00C85CA9">
              <w:rPr>
                <w:b/>
                <w:bCs/>
                <w:sz w:val="14"/>
                <w:szCs w:val="14"/>
              </w:rPr>
              <w:t>2. Cards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Credit Cards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1,247,836</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1,292,136</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1,333,916</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1,374,073</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1,423,768</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1,453,867</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Debit Cards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17,542,788</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17,857,561</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18,778,525</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19,847,969</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20,984,868</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21,712,069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 xml:space="preserve"> Proprietary ATMs only Cards </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7,727,967</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8,043,044</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8,224,719</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8,385,281</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8,528,797</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8,586,819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 xml:space="preserve"> Pre-Paid Cards </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341,075</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315,865</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248,689</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253,144</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236,018</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234,098</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0"/>
              <w:rPr>
                <w:sz w:val="14"/>
                <w:szCs w:val="14"/>
              </w:rPr>
            </w:pPr>
            <w:r w:rsidRPr="00C85CA9">
              <w:rPr>
                <w:sz w:val="14"/>
                <w:szCs w:val="14"/>
              </w:rPr>
              <w:t xml:space="preserve"> Social Welfare Cards </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sz w:val="14"/>
                <w:szCs w:val="14"/>
              </w:rPr>
            </w:pPr>
            <w:r w:rsidRPr="00C85CA9">
              <w:rPr>
                <w:sz w:val="14"/>
                <w:szCs w:val="14"/>
              </w:rPr>
              <w:t>No.</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10,239,238</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9,124,363</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9,201,476</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9,500,938</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8,897,960</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8,932,140</w:t>
            </w:r>
          </w:p>
        </w:tc>
      </w:tr>
      <w:tr w:rsidR="001C149D" w:rsidRPr="00CA2D91" w:rsidTr="001C149D">
        <w:trPr>
          <w:trHeight w:val="117"/>
          <w:jc w:val="center"/>
        </w:trPr>
        <w:tc>
          <w:tcPr>
            <w:tcW w:w="2833" w:type="dxa"/>
            <w:tcBorders>
              <w:top w:val="nil"/>
              <w:left w:val="nil"/>
              <w:bottom w:val="nil"/>
              <w:right w:val="nil"/>
            </w:tcBorders>
            <w:shd w:val="clear" w:color="auto" w:fill="auto"/>
            <w:noWrap/>
            <w:vAlign w:val="center"/>
            <w:hideMark/>
          </w:tcPr>
          <w:p w:rsidR="001C149D" w:rsidRPr="00C85CA9" w:rsidRDefault="001C149D" w:rsidP="00F373FB">
            <w:pPr>
              <w:rPr>
                <w:b/>
                <w:bCs/>
                <w:sz w:val="14"/>
                <w:szCs w:val="14"/>
              </w:rPr>
            </w:pPr>
            <w:r w:rsidRPr="00C85CA9">
              <w:rPr>
                <w:b/>
                <w:bCs/>
                <w:sz w:val="14"/>
                <w:szCs w:val="14"/>
              </w:rPr>
              <w:t>4. E-Banking Financial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jc w:val="center"/>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162,034</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177,382</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171,760</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186,895</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196,204</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201,545</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9,343,517</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10,418,770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9,106,969</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11,691,875</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11,945,486</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14,659,429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4.1 ATM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102,019</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112,348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107,843</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115,262</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121,551</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125,915</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1,178,663</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1,303,623</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1,229,948</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1,351,906</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1,447,169</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1,520,330</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proofErr w:type="spellStart"/>
            <w:r w:rsidRPr="00C85CA9">
              <w:rPr>
                <w:sz w:val="14"/>
                <w:szCs w:val="14"/>
              </w:rPr>
              <w:t>i</w:t>
            </w:r>
            <w:proofErr w:type="spellEnd"/>
            <w:r w:rsidRPr="00C85CA9">
              <w:rPr>
                <w:sz w:val="14"/>
                <w:szCs w:val="14"/>
              </w:rPr>
              <w:t>.   Cash Withdrawal</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96,366</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106,782</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102,562</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109,286</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115,283</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119,563</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1,004,107</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1,133,739</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1,069,713</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1,174,504</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1,261,528</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1,332,548</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ii.   Cash Deposit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52</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60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66</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74</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91</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118</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1,207</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1,770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2,099</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2,135</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3,091</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4,809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iv.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1,282</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1,265</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1,288</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1,535</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1,628</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1,709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1,971</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3,024</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4,247</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3,001</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2,347</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4,006</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v.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1,750</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2,311</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2,153</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2,386</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2,545</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2,218</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56,219</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70,754</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64,838</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72,778</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79,857</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86,595</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2,562</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1,923</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1,766</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1,974</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1,996</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2,301</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115,032</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94,200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88,926</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99,356</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100,214</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92,223</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vi. Others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7</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7</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7</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128</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135</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125</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132</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149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4.2 POS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13,925</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14,930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15,175</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16,433</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15,797</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16,093</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64,064</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67,904</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65,986</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73,399</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76,685</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80,974</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4.3 RTOB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37,540</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39,438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37,170</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41,902</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43,755</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42,848</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7,814,886</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8,688,384</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7,469,509</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9,875,415</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9,969,482</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12,543,330</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proofErr w:type="spellStart"/>
            <w:r w:rsidRPr="00C85CA9">
              <w:rPr>
                <w:sz w:val="14"/>
                <w:szCs w:val="14"/>
              </w:rPr>
              <w:t>i</w:t>
            </w:r>
            <w:proofErr w:type="spellEnd"/>
            <w:r w:rsidRPr="00C85CA9">
              <w:rPr>
                <w:sz w:val="14"/>
                <w:szCs w:val="14"/>
              </w:rPr>
              <w:t>.   Real Time Cash Withdrawals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8,378</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8,748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7,962</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8,672</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9,244</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8,602</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653,007</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693,359</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666,169</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738,395</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778,187</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744,375</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ii.   Real Time Cash Deposits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18,039</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17,098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17,398</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19,542</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20,005</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18,905</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1,749,533</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1,882,165</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1,735,322</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1,930,609</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2,028,993</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2,120,866</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iii.   Real Time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11,123</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13,591</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11,809</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13,687</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14,507</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15,340</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5,412,347</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6,112,860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5,068,018</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7,206,411</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7,162,302</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9,678,088</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4.4 Mobile Phone Banking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1,374</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3,479</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4,138</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5,001</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5,859</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6,770</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25,440</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69,018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73,924</w:t>
            </w:r>
          </w:p>
        </w:tc>
        <w:tc>
          <w:tcPr>
            <w:tcW w:w="99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91,738</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112,807</w:t>
            </w:r>
          </w:p>
        </w:tc>
        <w:tc>
          <w:tcPr>
            <w:tcW w:w="900"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131,356</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proofErr w:type="spellStart"/>
            <w:r w:rsidRPr="00C85CA9">
              <w:rPr>
                <w:sz w:val="14"/>
                <w:szCs w:val="14"/>
              </w:rPr>
              <w:t>i</w:t>
            </w:r>
            <w:proofErr w:type="spellEnd"/>
            <w:r w:rsidRPr="00C85CA9">
              <w:rPr>
                <w:sz w:val="14"/>
                <w:szCs w:val="14"/>
              </w:rPr>
              <w:t>.   Payment Through Mobile</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39</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145</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170</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202</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244</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289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1,195</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2,758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3,360</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3,770</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4,407</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5,126</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ii.   Utility   Bills Payment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568</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1,474</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1,976</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2,322</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2,675</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3,116</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416</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4,628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2,581</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2,164</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2,256</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3,528</w:t>
            </w:r>
          </w:p>
        </w:tc>
      </w:tr>
      <w:tr w:rsidR="001C149D" w:rsidRPr="00CA2D91" w:rsidTr="001C149D">
        <w:trPr>
          <w:trHeight w:val="108"/>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iii.   Intra Bank Fund Transfers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371</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980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1,065</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1,335</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1,583</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1,806</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10,795</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30,308</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33,946</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41,580</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51,352</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59,320</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300" w:firstLine="420"/>
              <w:rPr>
                <w:sz w:val="14"/>
                <w:szCs w:val="14"/>
              </w:rPr>
            </w:pPr>
            <w:r w:rsidRPr="00C85CA9">
              <w:rPr>
                <w:sz w:val="14"/>
                <w:szCs w:val="14"/>
              </w:rPr>
              <w:t>vi.  Inter Bank Fund Transfers (IBFT)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90" w:type="dxa"/>
            <w:tcBorders>
              <w:top w:val="nil"/>
              <w:left w:val="nil"/>
              <w:bottom w:val="nil"/>
              <w:right w:val="nil"/>
            </w:tcBorders>
            <w:shd w:val="clear" w:color="auto" w:fill="auto"/>
            <w:noWrap/>
            <w:vAlign w:val="center"/>
            <w:hideMark/>
          </w:tcPr>
          <w:p w:rsidR="001C149D" w:rsidRDefault="001C149D" w:rsidP="00A62FA8">
            <w:pPr>
              <w:jc w:val="right"/>
              <w:rPr>
                <w:rFonts w:ascii="Calibri" w:hAnsi="Calibri"/>
                <w:color w:val="000000"/>
              </w:rPr>
            </w:pPr>
          </w:p>
        </w:tc>
        <w:tc>
          <w:tcPr>
            <w:tcW w:w="99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900"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Number of Transactions</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395</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880</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928</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1,141</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1,356</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1,559</w:t>
            </w:r>
          </w:p>
        </w:tc>
      </w:tr>
      <w:tr w:rsidR="001C149D" w:rsidRPr="00CA2D91" w:rsidTr="001C149D">
        <w:trPr>
          <w:trHeight w:val="173"/>
          <w:jc w:val="center"/>
        </w:trPr>
        <w:tc>
          <w:tcPr>
            <w:tcW w:w="2833" w:type="dxa"/>
            <w:tcBorders>
              <w:top w:val="nil"/>
              <w:left w:val="nil"/>
              <w:bottom w:val="nil"/>
              <w:right w:val="nil"/>
            </w:tcBorders>
            <w:shd w:val="clear" w:color="auto" w:fill="auto"/>
            <w:noWrap/>
            <w:vAlign w:val="center"/>
            <w:hideMark/>
          </w:tcPr>
          <w:p w:rsidR="001C149D" w:rsidRPr="00C85CA9" w:rsidRDefault="001C149D" w:rsidP="00C85CA9">
            <w:pPr>
              <w:ind w:firstLineChars="600" w:firstLine="840"/>
              <w:rPr>
                <w:sz w:val="14"/>
                <w:szCs w:val="14"/>
              </w:rPr>
            </w:pPr>
            <w:r w:rsidRPr="00C85CA9">
              <w:rPr>
                <w:sz w:val="14"/>
                <w:szCs w:val="14"/>
              </w:rPr>
              <w:t>Amount</w:t>
            </w:r>
          </w:p>
        </w:tc>
        <w:tc>
          <w:tcPr>
            <w:tcW w:w="1170" w:type="dxa"/>
            <w:tcBorders>
              <w:top w:val="nil"/>
              <w:left w:val="nil"/>
              <w:bottom w:val="nil"/>
              <w:right w:val="nil"/>
            </w:tcBorders>
            <w:shd w:val="clear" w:color="auto" w:fill="auto"/>
            <w:noWrap/>
            <w:tcMar>
              <w:left w:w="43"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13,034</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31,324</w:t>
            </w:r>
          </w:p>
        </w:tc>
        <w:tc>
          <w:tcPr>
            <w:tcW w:w="99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34,037</w:t>
            </w:r>
          </w:p>
        </w:tc>
        <w:tc>
          <w:tcPr>
            <w:tcW w:w="99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44,224</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54,791</w:t>
            </w:r>
          </w:p>
        </w:tc>
        <w:tc>
          <w:tcPr>
            <w:tcW w:w="900"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63,382</w:t>
            </w:r>
          </w:p>
        </w:tc>
      </w:tr>
      <w:tr w:rsidR="00D115D8" w:rsidRPr="00CA2D91" w:rsidTr="00D115D8">
        <w:trPr>
          <w:trHeight w:val="173"/>
          <w:jc w:val="center"/>
        </w:trPr>
        <w:tc>
          <w:tcPr>
            <w:tcW w:w="2833" w:type="dxa"/>
            <w:tcBorders>
              <w:top w:val="nil"/>
              <w:left w:val="nil"/>
              <w:bottom w:val="nil"/>
              <w:right w:val="nil"/>
            </w:tcBorders>
            <w:shd w:val="clear" w:color="auto" w:fill="auto"/>
            <w:noWrap/>
            <w:vAlign w:val="center"/>
            <w:hideMark/>
          </w:tcPr>
          <w:p w:rsidR="00D115D8" w:rsidRPr="001C4ABF" w:rsidRDefault="00D115D8" w:rsidP="00CA2D91">
            <w:pPr>
              <w:ind w:firstLineChars="100" w:firstLine="161"/>
              <w:rPr>
                <w:b/>
                <w:bCs/>
                <w:sz w:val="16"/>
                <w:szCs w:val="16"/>
                <w:u w:val="single"/>
              </w:rPr>
            </w:pPr>
          </w:p>
        </w:tc>
        <w:tc>
          <w:tcPr>
            <w:tcW w:w="1170" w:type="dxa"/>
            <w:tcBorders>
              <w:top w:val="nil"/>
              <w:left w:val="nil"/>
              <w:bottom w:val="nil"/>
              <w:right w:val="nil"/>
            </w:tcBorders>
            <w:shd w:val="clear" w:color="auto" w:fill="auto"/>
            <w:noWrap/>
            <w:tcMar>
              <w:left w:w="43" w:type="dxa"/>
              <w:right w:w="43" w:type="dxa"/>
            </w:tcMar>
            <w:vAlign w:val="center"/>
            <w:hideMark/>
          </w:tcPr>
          <w:p w:rsidR="00D115D8" w:rsidRPr="001C4ABF" w:rsidRDefault="00D115D8" w:rsidP="00D115D8">
            <w:pPr>
              <w:ind w:firstLineChars="100" w:firstLine="161"/>
              <w:jc w:val="center"/>
              <w:rPr>
                <w:b/>
                <w:bCs/>
                <w:sz w:val="16"/>
                <w:szCs w:val="16"/>
                <w:u w:val="single"/>
              </w:rPr>
            </w:pPr>
          </w:p>
        </w:tc>
        <w:tc>
          <w:tcPr>
            <w:tcW w:w="990" w:type="dxa"/>
            <w:tcBorders>
              <w:top w:val="nil"/>
              <w:left w:val="nil"/>
              <w:bottom w:val="nil"/>
              <w:right w:val="nil"/>
            </w:tcBorders>
            <w:shd w:val="clear" w:color="auto" w:fill="auto"/>
            <w:noWrap/>
            <w:vAlign w:val="center"/>
            <w:hideMark/>
          </w:tcPr>
          <w:p w:rsidR="00D115D8" w:rsidRPr="001C4ABF" w:rsidRDefault="00D115D8" w:rsidP="00F373FB">
            <w:pPr>
              <w:jc w:val="right"/>
              <w:rPr>
                <w:sz w:val="16"/>
                <w:szCs w:val="16"/>
              </w:rPr>
            </w:pPr>
          </w:p>
        </w:tc>
        <w:tc>
          <w:tcPr>
            <w:tcW w:w="900" w:type="dxa"/>
            <w:tcBorders>
              <w:top w:val="nil"/>
              <w:left w:val="nil"/>
              <w:bottom w:val="nil"/>
              <w:right w:val="nil"/>
            </w:tcBorders>
          </w:tcPr>
          <w:p w:rsidR="00D115D8" w:rsidRPr="001C4ABF" w:rsidRDefault="00D115D8" w:rsidP="00F373FB">
            <w:pPr>
              <w:jc w:val="right"/>
              <w:rPr>
                <w:sz w:val="16"/>
                <w:szCs w:val="16"/>
              </w:rPr>
            </w:pPr>
          </w:p>
        </w:tc>
        <w:tc>
          <w:tcPr>
            <w:tcW w:w="990" w:type="dxa"/>
            <w:tcBorders>
              <w:top w:val="nil"/>
              <w:left w:val="nil"/>
              <w:bottom w:val="nil"/>
              <w:right w:val="nil"/>
            </w:tcBorders>
            <w:shd w:val="clear" w:color="auto" w:fill="auto"/>
            <w:noWrap/>
            <w:vAlign w:val="center"/>
            <w:hideMark/>
          </w:tcPr>
          <w:p w:rsidR="00D115D8" w:rsidRPr="001C4ABF" w:rsidRDefault="00D115D8" w:rsidP="00F373FB">
            <w:pPr>
              <w:jc w:val="right"/>
              <w:rPr>
                <w:sz w:val="16"/>
                <w:szCs w:val="16"/>
              </w:rPr>
            </w:pPr>
          </w:p>
        </w:tc>
        <w:tc>
          <w:tcPr>
            <w:tcW w:w="990" w:type="dxa"/>
            <w:tcBorders>
              <w:top w:val="nil"/>
              <w:left w:val="nil"/>
              <w:bottom w:val="nil"/>
              <w:right w:val="nil"/>
            </w:tcBorders>
          </w:tcPr>
          <w:p w:rsidR="00D115D8" w:rsidRPr="001C4ABF" w:rsidRDefault="00D115D8" w:rsidP="00F373FB">
            <w:pPr>
              <w:jc w:val="right"/>
              <w:rPr>
                <w:sz w:val="16"/>
                <w:szCs w:val="16"/>
              </w:rPr>
            </w:pPr>
          </w:p>
        </w:tc>
        <w:tc>
          <w:tcPr>
            <w:tcW w:w="900" w:type="dxa"/>
            <w:tcBorders>
              <w:top w:val="nil"/>
              <w:left w:val="nil"/>
              <w:bottom w:val="nil"/>
              <w:right w:val="nil"/>
            </w:tcBorders>
          </w:tcPr>
          <w:p w:rsidR="00D115D8" w:rsidRPr="001C4ABF" w:rsidRDefault="00D115D8" w:rsidP="00F373FB">
            <w:pPr>
              <w:jc w:val="right"/>
              <w:rPr>
                <w:sz w:val="16"/>
                <w:szCs w:val="16"/>
              </w:rPr>
            </w:pPr>
          </w:p>
        </w:tc>
        <w:tc>
          <w:tcPr>
            <w:tcW w:w="900" w:type="dxa"/>
            <w:tcBorders>
              <w:top w:val="nil"/>
              <w:left w:val="nil"/>
              <w:bottom w:val="nil"/>
              <w:right w:val="nil"/>
            </w:tcBorders>
          </w:tcPr>
          <w:p w:rsidR="00D115D8" w:rsidRPr="001C4ABF" w:rsidRDefault="00D115D8" w:rsidP="00F373FB">
            <w:pPr>
              <w:jc w:val="right"/>
              <w:rPr>
                <w:sz w:val="16"/>
                <w:szCs w:val="16"/>
              </w:rPr>
            </w:pPr>
          </w:p>
        </w:tc>
      </w:tr>
      <w:tr w:rsidR="00D115D8" w:rsidRPr="00CA2D91" w:rsidTr="00D115D8">
        <w:trPr>
          <w:trHeight w:val="173"/>
          <w:jc w:val="center"/>
        </w:trPr>
        <w:tc>
          <w:tcPr>
            <w:tcW w:w="2833" w:type="dxa"/>
            <w:tcBorders>
              <w:top w:val="nil"/>
              <w:left w:val="nil"/>
              <w:bottom w:val="single" w:sz="12" w:space="0" w:color="auto"/>
              <w:right w:val="nil"/>
            </w:tcBorders>
            <w:shd w:val="clear" w:color="auto" w:fill="auto"/>
            <w:noWrap/>
            <w:vAlign w:val="center"/>
            <w:hideMark/>
          </w:tcPr>
          <w:p w:rsidR="00D115D8" w:rsidRPr="00CA2D91" w:rsidRDefault="00D115D8" w:rsidP="00CA2D91">
            <w:pPr>
              <w:ind w:firstLineChars="200" w:firstLine="321"/>
              <w:rPr>
                <w:b/>
                <w:bCs/>
                <w:sz w:val="16"/>
                <w:szCs w:val="16"/>
              </w:rPr>
            </w:pPr>
          </w:p>
        </w:tc>
        <w:tc>
          <w:tcPr>
            <w:tcW w:w="1170" w:type="dxa"/>
            <w:tcBorders>
              <w:top w:val="nil"/>
              <w:left w:val="nil"/>
              <w:bottom w:val="single" w:sz="12" w:space="0" w:color="auto"/>
              <w:right w:val="nil"/>
            </w:tcBorders>
            <w:shd w:val="clear" w:color="auto" w:fill="auto"/>
            <w:noWrap/>
            <w:tcMar>
              <w:left w:w="43" w:type="dxa"/>
              <w:right w:w="43" w:type="dxa"/>
            </w:tcMar>
            <w:vAlign w:val="center"/>
            <w:hideMark/>
          </w:tcPr>
          <w:p w:rsidR="00D115D8" w:rsidRPr="00CA2D91" w:rsidRDefault="00D115D8" w:rsidP="00D115D8">
            <w:pPr>
              <w:ind w:firstLineChars="100" w:firstLine="160"/>
              <w:jc w:val="center"/>
              <w:rPr>
                <w:sz w:val="16"/>
                <w:szCs w:val="16"/>
              </w:rPr>
            </w:pPr>
          </w:p>
        </w:tc>
        <w:tc>
          <w:tcPr>
            <w:tcW w:w="990" w:type="dxa"/>
            <w:tcBorders>
              <w:top w:val="nil"/>
              <w:left w:val="nil"/>
              <w:bottom w:val="single" w:sz="12" w:space="0" w:color="auto"/>
              <w:right w:val="nil"/>
            </w:tcBorders>
            <w:shd w:val="clear" w:color="auto" w:fill="auto"/>
            <w:noWrap/>
            <w:vAlign w:val="center"/>
            <w:hideMark/>
          </w:tcPr>
          <w:p w:rsidR="00D115D8" w:rsidRPr="00CA2D91" w:rsidRDefault="00D115D8" w:rsidP="00F373FB">
            <w:pPr>
              <w:jc w:val="right"/>
              <w:rPr>
                <w:b/>
                <w:bCs/>
                <w:sz w:val="16"/>
                <w:szCs w:val="16"/>
              </w:rPr>
            </w:pPr>
          </w:p>
        </w:tc>
        <w:tc>
          <w:tcPr>
            <w:tcW w:w="900" w:type="dxa"/>
            <w:tcBorders>
              <w:top w:val="nil"/>
              <w:left w:val="nil"/>
              <w:bottom w:val="single" w:sz="12" w:space="0" w:color="auto"/>
              <w:right w:val="nil"/>
            </w:tcBorders>
          </w:tcPr>
          <w:p w:rsidR="00D115D8" w:rsidRPr="00CA2D91" w:rsidRDefault="00D115D8" w:rsidP="00F373FB">
            <w:pPr>
              <w:jc w:val="right"/>
              <w:rPr>
                <w:b/>
                <w:bCs/>
                <w:sz w:val="16"/>
                <w:szCs w:val="16"/>
              </w:rPr>
            </w:pPr>
          </w:p>
        </w:tc>
        <w:tc>
          <w:tcPr>
            <w:tcW w:w="990" w:type="dxa"/>
            <w:tcBorders>
              <w:top w:val="nil"/>
              <w:left w:val="nil"/>
              <w:bottom w:val="single" w:sz="12" w:space="0" w:color="auto"/>
              <w:right w:val="nil"/>
            </w:tcBorders>
            <w:shd w:val="clear" w:color="auto" w:fill="auto"/>
            <w:noWrap/>
            <w:vAlign w:val="center"/>
            <w:hideMark/>
          </w:tcPr>
          <w:p w:rsidR="00D115D8" w:rsidRPr="00CA2D91" w:rsidRDefault="00D115D8" w:rsidP="00F373FB">
            <w:pPr>
              <w:jc w:val="right"/>
              <w:rPr>
                <w:b/>
                <w:bCs/>
                <w:sz w:val="16"/>
                <w:szCs w:val="16"/>
              </w:rPr>
            </w:pPr>
          </w:p>
        </w:tc>
        <w:tc>
          <w:tcPr>
            <w:tcW w:w="990" w:type="dxa"/>
            <w:tcBorders>
              <w:top w:val="nil"/>
              <w:left w:val="nil"/>
              <w:bottom w:val="single" w:sz="12" w:space="0" w:color="auto"/>
              <w:right w:val="nil"/>
            </w:tcBorders>
          </w:tcPr>
          <w:p w:rsidR="00D115D8" w:rsidRPr="00CA2D91" w:rsidRDefault="00D115D8" w:rsidP="00F373FB">
            <w:pPr>
              <w:jc w:val="right"/>
              <w:rPr>
                <w:b/>
                <w:bCs/>
                <w:sz w:val="16"/>
                <w:szCs w:val="16"/>
              </w:rPr>
            </w:pPr>
          </w:p>
        </w:tc>
        <w:tc>
          <w:tcPr>
            <w:tcW w:w="900" w:type="dxa"/>
            <w:tcBorders>
              <w:top w:val="nil"/>
              <w:left w:val="nil"/>
              <w:bottom w:val="single" w:sz="12" w:space="0" w:color="auto"/>
              <w:right w:val="nil"/>
            </w:tcBorders>
          </w:tcPr>
          <w:p w:rsidR="00D115D8" w:rsidRPr="00CA2D91" w:rsidRDefault="00D115D8" w:rsidP="00F373FB">
            <w:pPr>
              <w:jc w:val="right"/>
              <w:rPr>
                <w:b/>
                <w:bCs/>
                <w:sz w:val="16"/>
                <w:szCs w:val="16"/>
              </w:rPr>
            </w:pPr>
          </w:p>
        </w:tc>
        <w:tc>
          <w:tcPr>
            <w:tcW w:w="900" w:type="dxa"/>
            <w:tcBorders>
              <w:top w:val="nil"/>
              <w:left w:val="nil"/>
              <w:bottom w:val="single" w:sz="12" w:space="0" w:color="auto"/>
              <w:right w:val="nil"/>
            </w:tcBorders>
          </w:tcPr>
          <w:p w:rsidR="00D115D8" w:rsidRPr="00CA2D91" w:rsidRDefault="00D115D8" w:rsidP="00F373FB">
            <w:pPr>
              <w:jc w:val="right"/>
              <w:rPr>
                <w:b/>
                <w:bCs/>
                <w:sz w:val="16"/>
                <w:szCs w:val="16"/>
              </w:rPr>
            </w:pPr>
          </w:p>
        </w:tc>
      </w:tr>
    </w:tbl>
    <w:p w:rsidR="00AB19E3" w:rsidRDefault="00AB19E3" w:rsidP="00A32211">
      <w:pPr>
        <w:pStyle w:val="Footer"/>
        <w:tabs>
          <w:tab w:val="clear" w:pos="4320"/>
          <w:tab w:val="clear" w:pos="8640"/>
        </w:tabs>
        <w:rPr>
          <w:sz w:val="16"/>
          <w:szCs w:val="16"/>
        </w:rPr>
      </w:pPr>
    </w:p>
    <w:p w:rsidR="00AB19E3" w:rsidRPr="00CA2D91" w:rsidRDefault="00AB19E3" w:rsidP="00A32211">
      <w:pPr>
        <w:pStyle w:val="Footer"/>
        <w:tabs>
          <w:tab w:val="clear" w:pos="4320"/>
          <w:tab w:val="clear" w:pos="8640"/>
        </w:tabs>
        <w:rPr>
          <w:sz w:val="16"/>
          <w:szCs w:val="16"/>
        </w:rPr>
      </w:pPr>
    </w:p>
    <w:tbl>
      <w:tblPr>
        <w:tblW w:w="9585" w:type="dxa"/>
        <w:jc w:val="center"/>
        <w:tblInd w:w="-162" w:type="dxa"/>
        <w:tblLook w:val="04A0"/>
      </w:tblPr>
      <w:tblGrid>
        <w:gridCol w:w="3002"/>
        <w:gridCol w:w="1161"/>
        <w:gridCol w:w="990"/>
        <w:gridCol w:w="900"/>
        <w:gridCol w:w="900"/>
        <w:gridCol w:w="900"/>
        <w:gridCol w:w="866"/>
        <w:gridCol w:w="866"/>
      </w:tblGrid>
      <w:tr w:rsidR="00D115D8" w:rsidRPr="00CA2D91" w:rsidTr="000257BC">
        <w:trPr>
          <w:trHeight w:val="270"/>
          <w:jc w:val="center"/>
        </w:trPr>
        <w:tc>
          <w:tcPr>
            <w:tcW w:w="9585" w:type="dxa"/>
            <w:gridSpan w:val="8"/>
            <w:tcBorders>
              <w:top w:val="nil"/>
              <w:left w:val="nil"/>
              <w:bottom w:val="nil"/>
              <w:right w:val="nil"/>
            </w:tcBorders>
          </w:tcPr>
          <w:p w:rsidR="00D115D8" w:rsidRPr="00541EE4" w:rsidRDefault="00D115D8" w:rsidP="00D115D8">
            <w:pPr>
              <w:jc w:val="center"/>
              <w:rPr>
                <w:b/>
                <w:bCs/>
                <w:color w:val="000000"/>
                <w:sz w:val="28"/>
                <w:szCs w:val="28"/>
              </w:rPr>
            </w:pPr>
            <w:r w:rsidRPr="00541EE4">
              <w:rPr>
                <w:b/>
                <w:bCs/>
                <w:color w:val="000000"/>
                <w:sz w:val="28"/>
                <w:szCs w:val="28"/>
              </w:rPr>
              <w:t>3.37 Electronic Banking Statistics</w:t>
            </w:r>
          </w:p>
        </w:tc>
      </w:tr>
      <w:tr w:rsidR="00D115D8" w:rsidRPr="00CA2D91" w:rsidTr="000257BC">
        <w:trPr>
          <w:trHeight w:val="90"/>
          <w:jc w:val="center"/>
        </w:trPr>
        <w:tc>
          <w:tcPr>
            <w:tcW w:w="9585" w:type="dxa"/>
            <w:gridSpan w:val="8"/>
            <w:tcBorders>
              <w:top w:val="nil"/>
              <w:left w:val="nil"/>
              <w:bottom w:val="nil"/>
              <w:right w:val="nil"/>
            </w:tcBorders>
          </w:tcPr>
          <w:p w:rsidR="00D115D8" w:rsidRPr="00CA2D91" w:rsidRDefault="00D115D8" w:rsidP="005605C5">
            <w:pPr>
              <w:rPr>
                <w:sz w:val="16"/>
                <w:szCs w:val="16"/>
              </w:rPr>
            </w:pPr>
          </w:p>
        </w:tc>
      </w:tr>
      <w:tr w:rsidR="00D115D8" w:rsidRPr="00CA2D91" w:rsidTr="000257BC">
        <w:trPr>
          <w:trHeight w:val="150"/>
          <w:jc w:val="center"/>
        </w:trPr>
        <w:tc>
          <w:tcPr>
            <w:tcW w:w="3002" w:type="dxa"/>
            <w:vMerge w:val="restart"/>
            <w:tcBorders>
              <w:top w:val="single" w:sz="12" w:space="0" w:color="auto"/>
              <w:bottom w:val="single" w:sz="12" w:space="0" w:color="000000"/>
              <w:right w:val="single" w:sz="4" w:space="0" w:color="auto"/>
            </w:tcBorders>
            <w:shd w:val="clear" w:color="auto" w:fill="auto"/>
            <w:noWrap/>
            <w:vAlign w:val="center"/>
            <w:hideMark/>
          </w:tcPr>
          <w:p w:rsidR="00D115D8" w:rsidRPr="001C4ABF" w:rsidRDefault="00D115D8" w:rsidP="005605C5">
            <w:pPr>
              <w:jc w:val="center"/>
              <w:rPr>
                <w:b/>
                <w:bCs/>
                <w:color w:val="000000"/>
                <w:sz w:val="18"/>
                <w:szCs w:val="18"/>
              </w:rPr>
            </w:pPr>
            <w:r w:rsidRPr="001C4ABF">
              <w:rPr>
                <w:b/>
                <w:bCs/>
                <w:color w:val="000000"/>
                <w:sz w:val="18"/>
                <w:szCs w:val="18"/>
              </w:rPr>
              <w:t>Product / Item</w:t>
            </w:r>
          </w:p>
        </w:tc>
        <w:tc>
          <w:tcPr>
            <w:tcW w:w="1161"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D115D8" w:rsidRPr="001C4ABF" w:rsidRDefault="00D115D8" w:rsidP="005605C5">
            <w:pPr>
              <w:jc w:val="center"/>
              <w:rPr>
                <w:b/>
                <w:bCs/>
                <w:color w:val="000000"/>
                <w:sz w:val="18"/>
                <w:szCs w:val="18"/>
              </w:rPr>
            </w:pPr>
            <w:r w:rsidRPr="001C4ABF">
              <w:rPr>
                <w:b/>
                <w:bCs/>
                <w:color w:val="000000"/>
                <w:sz w:val="18"/>
                <w:szCs w:val="18"/>
              </w:rPr>
              <w:t>Unit</w:t>
            </w:r>
          </w:p>
        </w:tc>
        <w:tc>
          <w:tcPr>
            <w:tcW w:w="1890" w:type="dxa"/>
            <w:gridSpan w:val="2"/>
            <w:tcBorders>
              <w:top w:val="single" w:sz="12" w:space="0" w:color="auto"/>
              <w:left w:val="single" w:sz="4" w:space="0" w:color="auto"/>
              <w:bottom w:val="single" w:sz="4" w:space="0" w:color="auto"/>
              <w:right w:val="nil"/>
            </w:tcBorders>
          </w:tcPr>
          <w:p w:rsidR="00D115D8" w:rsidRPr="00CA2D91" w:rsidRDefault="00D115D8" w:rsidP="005605C5">
            <w:pPr>
              <w:jc w:val="center"/>
              <w:rPr>
                <w:b/>
                <w:bCs/>
                <w:sz w:val="16"/>
                <w:szCs w:val="16"/>
              </w:rPr>
            </w:pPr>
            <w:r w:rsidRPr="00CA2D91">
              <w:rPr>
                <w:b/>
                <w:bCs/>
                <w:sz w:val="16"/>
                <w:szCs w:val="16"/>
              </w:rPr>
              <w:t>FY17</w:t>
            </w:r>
          </w:p>
        </w:tc>
        <w:tc>
          <w:tcPr>
            <w:tcW w:w="3532" w:type="dxa"/>
            <w:gridSpan w:val="4"/>
            <w:tcBorders>
              <w:top w:val="single" w:sz="12" w:space="0" w:color="auto"/>
              <w:left w:val="single" w:sz="4" w:space="0" w:color="auto"/>
              <w:bottom w:val="single" w:sz="4" w:space="0" w:color="auto"/>
              <w:right w:val="nil"/>
            </w:tcBorders>
          </w:tcPr>
          <w:p w:rsidR="00D115D8" w:rsidRDefault="00D115D8" w:rsidP="005605C5">
            <w:pPr>
              <w:jc w:val="center"/>
              <w:rPr>
                <w:b/>
                <w:bCs/>
                <w:sz w:val="16"/>
                <w:szCs w:val="16"/>
              </w:rPr>
            </w:pPr>
            <w:r>
              <w:rPr>
                <w:b/>
                <w:bCs/>
                <w:sz w:val="16"/>
                <w:szCs w:val="16"/>
              </w:rPr>
              <w:t>FY18</w:t>
            </w:r>
          </w:p>
        </w:tc>
      </w:tr>
      <w:tr w:rsidR="00D115D8" w:rsidRPr="00CA2D91" w:rsidTr="000257BC">
        <w:trPr>
          <w:trHeight w:val="195"/>
          <w:jc w:val="center"/>
        </w:trPr>
        <w:tc>
          <w:tcPr>
            <w:tcW w:w="3002" w:type="dxa"/>
            <w:vMerge/>
            <w:tcBorders>
              <w:top w:val="single" w:sz="12" w:space="0" w:color="000000"/>
              <w:bottom w:val="single" w:sz="12" w:space="0" w:color="000000"/>
              <w:right w:val="single" w:sz="4" w:space="0" w:color="auto"/>
            </w:tcBorders>
            <w:vAlign w:val="center"/>
            <w:hideMark/>
          </w:tcPr>
          <w:p w:rsidR="00D115D8" w:rsidRPr="00CA2D91" w:rsidRDefault="00D115D8" w:rsidP="005605C5">
            <w:pPr>
              <w:rPr>
                <w:b/>
                <w:bCs/>
                <w:color w:val="000000"/>
                <w:sz w:val="16"/>
                <w:szCs w:val="16"/>
              </w:rPr>
            </w:pPr>
          </w:p>
        </w:tc>
        <w:tc>
          <w:tcPr>
            <w:tcW w:w="1161" w:type="dxa"/>
            <w:vMerge/>
            <w:tcBorders>
              <w:top w:val="single" w:sz="12" w:space="0" w:color="000000"/>
              <w:left w:val="single" w:sz="4" w:space="0" w:color="auto"/>
              <w:bottom w:val="single" w:sz="12" w:space="0" w:color="000000"/>
              <w:right w:val="single" w:sz="4" w:space="0" w:color="auto"/>
            </w:tcBorders>
            <w:vAlign w:val="center"/>
            <w:hideMark/>
          </w:tcPr>
          <w:p w:rsidR="00D115D8" w:rsidRPr="00CA2D91" w:rsidRDefault="00D115D8" w:rsidP="005605C5">
            <w:pPr>
              <w:rPr>
                <w:b/>
                <w:bCs/>
                <w:color w:val="000000"/>
                <w:sz w:val="16"/>
                <w:szCs w:val="16"/>
              </w:rPr>
            </w:pPr>
          </w:p>
        </w:tc>
        <w:tc>
          <w:tcPr>
            <w:tcW w:w="990" w:type="dxa"/>
            <w:tcBorders>
              <w:top w:val="single" w:sz="4" w:space="0" w:color="auto"/>
              <w:left w:val="single" w:sz="4" w:space="0" w:color="auto"/>
              <w:bottom w:val="single" w:sz="12" w:space="0" w:color="auto"/>
              <w:right w:val="nil"/>
            </w:tcBorders>
            <w:shd w:val="clear" w:color="auto" w:fill="auto"/>
            <w:noWrap/>
            <w:vAlign w:val="center"/>
            <w:hideMark/>
          </w:tcPr>
          <w:p w:rsidR="00D115D8" w:rsidRPr="00C85CA9" w:rsidRDefault="00D115D8" w:rsidP="00A62FA8">
            <w:pPr>
              <w:jc w:val="right"/>
              <w:rPr>
                <w:b/>
                <w:bCs/>
                <w:sz w:val="14"/>
                <w:szCs w:val="14"/>
              </w:rPr>
            </w:pPr>
            <w:r w:rsidRPr="00C85CA9">
              <w:rPr>
                <w:b/>
                <w:bCs/>
                <w:sz w:val="14"/>
                <w:szCs w:val="14"/>
              </w:rPr>
              <w:t>Q3</w:t>
            </w:r>
          </w:p>
        </w:tc>
        <w:tc>
          <w:tcPr>
            <w:tcW w:w="900" w:type="dxa"/>
            <w:tcBorders>
              <w:top w:val="single" w:sz="4" w:space="0" w:color="auto"/>
              <w:left w:val="nil"/>
              <w:bottom w:val="single" w:sz="12" w:space="0" w:color="auto"/>
              <w:right w:val="single" w:sz="4" w:space="0" w:color="auto"/>
            </w:tcBorders>
          </w:tcPr>
          <w:p w:rsidR="00D115D8" w:rsidRPr="00C85CA9" w:rsidRDefault="00D115D8" w:rsidP="00A62FA8">
            <w:pPr>
              <w:jc w:val="right"/>
              <w:rPr>
                <w:b/>
                <w:bCs/>
                <w:sz w:val="14"/>
                <w:szCs w:val="14"/>
              </w:rPr>
            </w:pPr>
            <w:r w:rsidRPr="00C85CA9">
              <w:rPr>
                <w:b/>
                <w:bCs/>
                <w:sz w:val="14"/>
                <w:szCs w:val="14"/>
              </w:rPr>
              <w:t>Q4</w:t>
            </w:r>
          </w:p>
        </w:tc>
        <w:tc>
          <w:tcPr>
            <w:tcW w:w="900" w:type="dxa"/>
            <w:tcBorders>
              <w:left w:val="single" w:sz="4" w:space="0" w:color="auto"/>
              <w:bottom w:val="single" w:sz="12" w:space="0" w:color="auto"/>
            </w:tcBorders>
            <w:shd w:val="clear" w:color="auto" w:fill="auto"/>
            <w:noWrap/>
            <w:hideMark/>
          </w:tcPr>
          <w:p w:rsidR="00D115D8" w:rsidRPr="00C85CA9" w:rsidRDefault="00D115D8" w:rsidP="00A62FA8">
            <w:pPr>
              <w:jc w:val="right"/>
              <w:rPr>
                <w:b/>
                <w:bCs/>
                <w:sz w:val="14"/>
                <w:szCs w:val="14"/>
              </w:rPr>
            </w:pPr>
            <w:r>
              <w:rPr>
                <w:b/>
                <w:bCs/>
                <w:sz w:val="14"/>
                <w:szCs w:val="14"/>
              </w:rPr>
              <w:t>Q1</w:t>
            </w:r>
          </w:p>
        </w:tc>
        <w:tc>
          <w:tcPr>
            <w:tcW w:w="900" w:type="dxa"/>
            <w:tcBorders>
              <w:bottom w:val="single" w:sz="12" w:space="0" w:color="auto"/>
            </w:tcBorders>
          </w:tcPr>
          <w:p w:rsidR="00D115D8" w:rsidRPr="00C85CA9" w:rsidRDefault="00D115D8" w:rsidP="00A62FA8">
            <w:pPr>
              <w:jc w:val="right"/>
              <w:rPr>
                <w:b/>
                <w:bCs/>
                <w:sz w:val="14"/>
                <w:szCs w:val="14"/>
              </w:rPr>
            </w:pPr>
            <w:r>
              <w:rPr>
                <w:b/>
                <w:bCs/>
                <w:sz w:val="14"/>
                <w:szCs w:val="14"/>
              </w:rPr>
              <w:t>Q2</w:t>
            </w:r>
          </w:p>
        </w:tc>
        <w:tc>
          <w:tcPr>
            <w:tcW w:w="866" w:type="dxa"/>
            <w:tcBorders>
              <w:bottom w:val="single" w:sz="12" w:space="0" w:color="auto"/>
              <w:right w:val="nil"/>
            </w:tcBorders>
          </w:tcPr>
          <w:p w:rsidR="00D115D8" w:rsidRPr="00C85CA9" w:rsidRDefault="00D115D8" w:rsidP="00FD0139">
            <w:pPr>
              <w:jc w:val="right"/>
              <w:rPr>
                <w:b/>
                <w:bCs/>
                <w:sz w:val="14"/>
                <w:szCs w:val="14"/>
              </w:rPr>
            </w:pPr>
            <w:r>
              <w:rPr>
                <w:b/>
                <w:bCs/>
                <w:sz w:val="14"/>
                <w:szCs w:val="14"/>
              </w:rPr>
              <w:t>Q3</w:t>
            </w:r>
          </w:p>
        </w:tc>
        <w:tc>
          <w:tcPr>
            <w:tcW w:w="866" w:type="dxa"/>
            <w:tcBorders>
              <w:bottom w:val="single" w:sz="12" w:space="0" w:color="auto"/>
              <w:right w:val="nil"/>
            </w:tcBorders>
          </w:tcPr>
          <w:p w:rsidR="00D115D8" w:rsidRDefault="00D115D8" w:rsidP="00FD0139">
            <w:pPr>
              <w:jc w:val="right"/>
              <w:rPr>
                <w:b/>
                <w:bCs/>
                <w:sz w:val="14"/>
                <w:szCs w:val="14"/>
              </w:rPr>
            </w:pPr>
            <w:r>
              <w:rPr>
                <w:b/>
                <w:bCs/>
                <w:sz w:val="14"/>
                <w:szCs w:val="14"/>
              </w:rPr>
              <w:t>Q4</w:t>
            </w:r>
          </w:p>
        </w:tc>
      </w:tr>
      <w:tr w:rsidR="00D115D8" w:rsidRPr="00CA2D91" w:rsidTr="000257BC">
        <w:trPr>
          <w:trHeight w:val="187"/>
          <w:jc w:val="center"/>
        </w:trPr>
        <w:tc>
          <w:tcPr>
            <w:tcW w:w="3002" w:type="dxa"/>
            <w:tcBorders>
              <w:top w:val="nil"/>
              <w:left w:val="nil"/>
              <w:bottom w:val="nil"/>
              <w:right w:val="nil"/>
            </w:tcBorders>
            <w:shd w:val="clear" w:color="auto" w:fill="auto"/>
            <w:noWrap/>
            <w:vAlign w:val="center"/>
            <w:hideMark/>
          </w:tcPr>
          <w:p w:rsidR="00D115D8" w:rsidRPr="00C85CA9" w:rsidRDefault="00D115D8" w:rsidP="00C85CA9">
            <w:pPr>
              <w:ind w:firstLineChars="100" w:firstLine="141"/>
              <w:rPr>
                <w:b/>
                <w:bCs/>
                <w:sz w:val="14"/>
                <w:szCs w:val="14"/>
              </w:rPr>
            </w:pPr>
            <w:r w:rsidRPr="00C85CA9">
              <w:rPr>
                <w:b/>
                <w:bCs/>
                <w:sz w:val="14"/>
                <w:szCs w:val="14"/>
              </w:rPr>
              <w:t>4.5 Call Centre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D115D8" w:rsidRPr="00C85CA9" w:rsidRDefault="00D115D8" w:rsidP="00D115D8">
            <w:pPr>
              <w:ind w:firstLineChars="100" w:firstLine="141"/>
              <w:rPr>
                <w:b/>
                <w:bCs/>
                <w:sz w:val="14"/>
                <w:szCs w:val="14"/>
                <w:u w:val="single"/>
              </w:rPr>
            </w:pPr>
          </w:p>
        </w:tc>
        <w:tc>
          <w:tcPr>
            <w:tcW w:w="990" w:type="dxa"/>
            <w:tcBorders>
              <w:top w:val="nil"/>
              <w:left w:val="nil"/>
              <w:bottom w:val="nil"/>
              <w:right w:val="nil"/>
            </w:tcBorders>
            <w:shd w:val="clear" w:color="auto" w:fill="auto"/>
            <w:noWrap/>
            <w:vAlign w:val="center"/>
            <w:hideMark/>
          </w:tcPr>
          <w:p w:rsidR="00D115D8" w:rsidRPr="00C85CA9" w:rsidRDefault="00D115D8" w:rsidP="00A62FA8">
            <w:pPr>
              <w:jc w:val="right"/>
              <w:rPr>
                <w:sz w:val="14"/>
                <w:szCs w:val="14"/>
              </w:rPr>
            </w:pPr>
          </w:p>
        </w:tc>
        <w:tc>
          <w:tcPr>
            <w:tcW w:w="900" w:type="dxa"/>
            <w:tcBorders>
              <w:top w:val="nil"/>
              <w:left w:val="nil"/>
              <w:bottom w:val="nil"/>
              <w:right w:val="nil"/>
            </w:tcBorders>
          </w:tcPr>
          <w:p w:rsidR="00D115D8" w:rsidRPr="00C85CA9" w:rsidRDefault="00D115D8" w:rsidP="00A62FA8">
            <w:pPr>
              <w:jc w:val="right"/>
              <w:rPr>
                <w:sz w:val="14"/>
                <w:szCs w:val="14"/>
              </w:rPr>
            </w:pPr>
          </w:p>
        </w:tc>
        <w:tc>
          <w:tcPr>
            <w:tcW w:w="900" w:type="dxa"/>
            <w:tcBorders>
              <w:top w:val="nil"/>
              <w:left w:val="nil"/>
              <w:bottom w:val="nil"/>
              <w:right w:val="nil"/>
            </w:tcBorders>
            <w:shd w:val="clear" w:color="auto" w:fill="auto"/>
            <w:noWrap/>
            <w:hideMark/>
          </w:tcPr>
          <w:p w:rsidR="00D115D8" w:rsidRPr="00C85CA9" w:rsidRDefault="00D115D8" w:rsidP="00A62FA8">
            <w:pPr>
              <w:jc w:val="right"/>
              <w:rPr>
                <w:sz w:val="14"/>
                <w:szCs w:val="14"/>
              </w:rPr>
            </w:pPr>
          </w:p>
        </w:tc>
        <w:tc>
          <w:tcPr>
            <w:tcW w:w="900" w:type="dxa"/>
            <w:tcBorders>
              <w:top w:val="nil"/>
              <w:left w:val="nil"/>
              <w:bottom w:val="nil"/>
              <w:right w:val="nil"/>
            </w:tcBorders>
          </w:tcPr>
          <w:p w:rsidR="00D115D8" w:rsidRPr="00C85CA9" w:rsidRDefault="00D115D8" w:rsidP="00A62FA8">
            <w:pPr>
              <w:jc w:val="right"/>
              <w:rPr>
                <w:sz w:val="14"/>
                <w:szCs w:val="14"/>
              </w:rPr>
            </w:pPr>
          </w:p>
        </w:tc>
        <w:tc>
          <w:tcPr>
            <w:tcW w:w="866" w:type="dxa"/>
            <w:tcBorders>
              <w:top w:val="nil"/>
              <w:left w:val="nil"/>
              <w:bottom w:val="nil"/>
              <w:right w:val="nil"/>
            </w:tcBorders>
          </w:tcPr>
          <w:p w:rsidR="00D115D8" w:rsidRPr="00C85CA9" w:rsidRDefault="00D115D8" w:rsidP="005605C5">
            <w:pPr>
              <w:jc w:val="right"/>
              <w:rPr>
                <w:sz w:val="14"/>
                <w:szCs w:val="14"/>
              </w:rPr>
            </w:pPr>
          </w:p>
        </w:tc>
        <w:tc>
          <w:tcPr>
            <w:tcW w:w="866" w:type="dxa"/>
            <w:tcBorders>
              <w:top w:val="nil"/>
              <w:left w:val="nil"/>
              <w:bottom w:val="nil"/>
              <w:right w:val="nil"/>
            </w:tcBorders>
          </w:tcPr>
          <w:p w:rsidR="00D115D8" w:rsidRPr="00C85CA9" w:rsidRDefault="00D115D8" w:rsidP="005605C5">
            <w:pPr>
              <w:jc w:val="right"/>
              <w:rPr>
                <w:sz w:val="14"/>
                <w:szCs w:val="14"/>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67</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79</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80</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77</w:t>
            </w:r>
          </w:p>
        </w:tc>
        <w:tc>
          <w:tcPr>
            <w:tcW w:w="866" w:type="dxa"/>
            <w:tcBorders>
              <w:top w:val="nil"/>
              <w:left w:val="nil"/>
              <w:bottom w:val="nil"/>
              <w:right w:val="nil"/>
            </w:tcBorders>
            <w:vAlign w:val="center"/>
          </w:tcPr>
          <w:p w:rsidR="001C149D" w:rsidRDefault="001C149D" w:rsidP="00DA6207">
            <w:pPr>
              <w:jc w:val="right"/>
              <w:rPr>
                <w:b/>
                <w:bCs/>
                <w:color w:val="000000"/>
                <w:sz w:val="14"/>
                <w:szCs w:val="14"/>
              </w:rPr>
            </w:pPr>
            <w:r>
              <w:rPr>
                <w:b/>
                <w:bCs/>
                <w:color w:val="000000"/>
                <w:sz w:val="14"/>
                <w:szCs w:val="14"/>
              </w:rPr>
              <w:t>68</w:t>
            </w:r>
          </w:p>
        </w:tc>
        <w:tc>
          <w:tcPr>
            <w:tcW w:w="866"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68</w:t>
            </w:r>
          </w:p>
        </w:tc>
      </w:tr>
      <w:tr w:rsidR="001C149D" w:rsidRPr="00CA2D91" w:rsidTr="001C149D">
        <w:trPr>
          <w:trHeight w:val="162"/>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2,092</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2,305</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2,310</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2,272</w:t>
            </w:r>
          </w:p>
        </w:tc>
        <w:tc>
          <w:tcPr>
            <w:tcW w:w="866" w:type="dxa"/>
            <w:tcBorders>
              <w:top w:val="nil"/>
              <w:left w:val="nil"/>
              <w:bottom w:val="nil"/>
              <w:right w:val="nil"/>
            </w:tcBorders>
            <w:vAlign w:val="center"/>
          </w:tcPr>
          <w:p w:rsidR="001C149D" w:rsidRDefault="001C149D" w:rsidP="00DA6207">
            <w:pPr>
              <w:jc w:val="right"/>
              <w:rPr>
                <w:b/>
                <w:bCs/>
                <w:color w:val="000000"/>
                <w:sz w:val="14"/>
                <w:szCs w:val="14"/>
              </w:rPr>
            </w:pPr>
            <w:r>
              <w:rPr>
                <w:b/>
                <w:bCs/>
                <w:color w:val="000000"/>
                <w:sz w:val="14"/>
                <w:szCs w:val="14"/>
              </w:rPr>
              <w:t>2,131</w:t>
            </w:r>
          </w:p>
        </w:tc>
        <w:tc>
          <w:tcPr>
            <w:tcW w:w="866"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2,023</w:t>
            </w:r>
          </w:p>
        </w:tc>
      </w:tr>
      <w:tr w:rsidR="001C149D" w:rsidRPr="007941BC"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Call Centre</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50</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44</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45</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48</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44</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43</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1,941</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1,811</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1,793</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1,922</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1,753</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1,613</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15</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27</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28</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21</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17</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19</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73</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240</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301</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110</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203</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269</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6</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6</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8</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6</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6</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44</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222</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197</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228</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165</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130</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w:t>
            </w:r>
          </w:p>
        </w:tc>
        <w:tc>
          <w:tcPr>
            <w:tcW w:w="866" w:type="dxa"/>
            <w:tcBorders>
              <w:top w:val="nil"/>
              <w:left w:val="nil"/>
              <w:bottom w:val="nil"/>
              <w:right w:val="nil"/>
            </w:tcBorders>
            <w:vAlign w:val="center"/>
          </w:tcPr>
          <w:p w:rsidR="001C149D" w:rsidRDefault="00DB0E92" w:rsidP="001C149D">
            <w:pPr>
              <w:jc w:val="right"/>
              <w:rPr>
                <w:color w:val="000000"/>
                <w:sz w:val="14"/>
                <w:szCs w:val="14"/>
              </w:rPr>
            </w:pPr>
            <w:r>
              <w:rPr>
                <w:color w:val="000000"/>
                <w:sz w:val="14"/>
                <w:szCs w:val="14"/>
              </w:rPr>
              <w:t>..</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35</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32</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19</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12</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10</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11</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4.6 Internet Banking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225"/>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6,771</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6,697</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6,528</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7,380</w:t>
            </w:r>
          </w:p>
        </w:tc>
        <w:tc>
          <w:tcPr>
            <w:tcW w:w="866" w:type="dxa"/>
            <w:tcBorders>
              <w:top w:val="nil"/>
              <w:left w:val="nil"/>
              <w:bottom w:val="nil"/>
              <w:right w:val="nil"/>
            </w:tcBorders>
            <w:vAlign w:val="center"/>
          </w:tcPr>
          <w:p w:rsidR="001C149D" w:rsidRDefault="001C149D" w:rsidP="00DA6207">
            <w:pPr>
              <w:jc w:val="right"/>
              <w:rPr>
                <w:b/>
                <w:bCs/>
                <w:color w:val="000000"/>
                <w:sz w:val="14"/>
                <w:szCs w:val="14"/>
              </w:rPr>
            </w:pPr>
            <w:r>
              <w:rPr>
                <w:b/>
                <w:bCs/>
                <w:color w:val="000000"/>
                <w:sz w:val="14"/>
                <w:szCs w:val="14"/>
              </w:rPr>
              <w:t>8,368</w:t>
            </w:r>
          </w:p>
        </w:tc>
        <w:tc>
          <w:tcPr>
            <w:tcW w:w="866"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8,904</w:t>
            </w:r>
          </w:p>
        </w:tc>
      </w:tr>
      <w:tr w:rsidR="001C149D" w:rsidRPr="00CA2D91" w:rsidTr="00FB1776">
        <w:trPr>
          <w:trHeight w:val="180"/>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255,947</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284,379</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260,538</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292,722</w:t>
            </w:r>
          </w:p>
        </w:tc>
        <w:tc>
          <w:tcPr>
            <w:tcW w:w="866" w:type="dxa"/>
            <w:tcBorders>
              <w:top w:val="nil"/>
              <w:left w:val="nil"/>
              <w:bottom w:val="nil"/>
              <w:right w:val="nil"/>
            </w:tcBorders>
            <w:vAlign w:val="center"/>
          </w:tcPr>
          <w:p w:rsidR="001C149D" w:rsidRDefault="001C149D" w:rsidP="00DA6207">
            <w:pPr>
              <w:jc w:val="right"/>
              <w:rPr>
                <w:b/>
                <w:bCs/>
                <w:color w:val="000000"/>
                <w:sz w:val="14"/>
                <w:szCs w:val="14"/>
              </w:rPr>
            </w:pPr>
            <w:r>
              <w:rPr>
                <w:b/>
                <w:bCs/>
                <w:color w:val="000000"/>
                <w:sz w:val="14"/>
                <w:szCs w:val="14"/>
              </w:rPr>
              <w:t>332,765</w:t>
            </w:r>
          </w:p>
        </w:tc>
        <w:tc>
          <w:tcPr>
            <w:tcW w:w="866"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376,359</w:t>
            </w:r>
          </w:p>
        </w:tc>
      </w:tr>
      <w:tr w:rsidR="001C149D" w:rsidRPr="00CA2D91" w:rsidTr="001C149D">
        <w:trPr>
          <w:trHeight w:val="180"/>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proofErr w:type="spellStart"/>
            <w:r w:rsidRPr="00C85CA9">
              <w:rPr>
                <w:sz w:val="14"/>
                <w:szCs w:val="14"/>
              </w:rPr>
              <w:t>i</w:t>
            </w:r>
            <w:proofErr w:type="spellEnd"/>
            <w:r w:rsidRPr="00C85CA9">
              <w:rPr>
                <w:sz w:val="14"/>
                <w:szCs w:val="14"/>
              </w:rPr>
              <w:t>.   Payment Through Internet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529</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563</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557</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600</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652</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709</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95,631</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102,218</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105,393</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106,709</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112,438</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122,222</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ii.   Utility   Bills Payment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2,464</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2,102</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2,315</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2,573</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3,027</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3,039</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3,640</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6,755</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6,766</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6,237</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7,715</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8,981</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iii.   Intra Bank Fund Transfers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1,800</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1,698</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1,619</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1,842</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2,067</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2,212</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72,274</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73,684</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59,207</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74,665</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87,870</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102,096</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vi.  Inter Bank Fund Transfers (IBFT)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300" w:firstLine="420"/>
              <w:rPr>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center"/>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1,978</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2,334</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2,037</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2,365</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2,621</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2,944</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36" w:firstLine="330"/>
              <w:rPr>
                <w:sz w:val="14"/>
                <w:szCs w:val="14"/>
              </w:rPr>
            </w:pPr>
            <w:r w:rsidRPr="00C85CA9">
              <w:rPr>
                <w:sz w:val="14"/>
                <w:szCs w:val="14"/>
              </w:rPr>
              <w:t>Amount</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0"/>
              <w:rPr>
                <w:sz w:val="14"/>
                <w:szCs w:val="14"/>
              </w:rPr>
            </w:pPr>
            <w:r w:rsidRPr="00C85CA9">
              <w:rPr>
                <w:sz w:val="14"/>
                <w:szCs w:val="14"/>
              </w:rPr>
              <w:t>Million  Rupees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color w:val="000000"/>
                <w:sz w:val="14"/>
                <w:szCs w:val="14"/>
              </w:rPr>
            </w:pPr>
            <w:r w:rsidRPr="00C85CA9">
              <w:rPr>
                <w:color w:val="000000"/>
                <w:sz w:val="14"/>
                <w:szCs w:val="14"/>
              </w:rPr>
              <w:t>84,402</w:t>
            </w:r>
          </w:p>
        </w:tc>
        <w:tc>
          <w:tcPr>
            <w:tcW w:w="900" w:type="dxa"/>
            <w:tcBorders>
              <w:top w:val="nil"/>
              <w:left w:val="nil"/>
              <w:bottom w:val="nil"/>
              <w:right w:val="nil"/>
            </w:tcBorders>
            <w:vAlign w:val="center"/>
          </w:tcPr>
          <w:p w:rsidR="001C149D" w:rsidRPr="00C85CA9" w:rsidRDefault="001C149D" w:rsidP="00A62FA8">
            <w:pPr>
              <w:jc w:val="right"/>
              <w:rPr>
                <w:color w:val="000000"/>
                <w:sz w:val="14"/>
                <w:szCs w:val="14"/>
              </w:rPr>
            </w:pPr>
            <w:r w:rsidRPr="00C85CA9">
              <w:rPr>
                <w:color w:val="000000"/>
                <w:sz w:val="14"/>
                <w:szCs w:val="14"/>
              </w:rPr>
              <w:t>101,721</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r>
              <w:rPr>
                <w:color w:val="000000"/>
                <w:sz w:val="14"/>
                <w:szCs w:val="14"/>
              </w:rPr>
              <w:t>89,172</w:t>
            </w:r>
          </w:p>
        </w:tc>
        <w:tc>
          <w:tcPr>
            <w:tcW w:w="900" w:type="dxa"/>
            <w:tcBorders>
              <w:top w:val="nil"/>
              <w:left w:val="nil"/>
              <w:bottom w:val="nil"/>
              <w:right w:val="nil"/>
            </w:tcBorders>
            <w:vAlign w:val="center"/>
          </w:tcPr>
          <w:p w:rsidR="001C149D" w:rsidRDefault="001C149D" w:rsidP="00A62FA8">
            <w:pPr>
              <w:jc w:val="right"/>
              <w:rPr>
                <w:color w:val="000000"/>
                <w:sz w:val="14"/>
                <w:szCs w:val="14"/>
              </w:rPr>
            </w:pPr>
            <w:r>
              <w:rPr>
                <w:color w:val="000000"/>
                <w:sz w:val="14"/>
                <w:szCs w:val="14"/>
              </w:rPr>
              <w:t>105,111</w:t>
            </w:r>
          </w:p>
        </w:tc>
        <w:tc>
          <w:tcPr>
            <w:tcW w:w="866" w:type="dxa"/>
            <w:tcBorders>
              <w:top w:val="nil"/>
              <w:left w:val="nil"/>
              <w:bottom w:val="nil"/>
              <w:right w:val="nil"/>
            </w:tcBorders>
            <w:vAlign w:val="center"/>
          </w:tcPr>
          <w:p w:rsidR="001C149D" w:rsidRDefault="001C149D" w:rsidP="00DA6207">
            <w:pPr>
              <w:jc w:val="right"/>
              <w:rPr>
                <w:color w:val="000000"/>
                <w:sz w:val="14"/>
                <w:szCs w:val="14"/>
              </w:rPr>
            </w:pPr>
            <w:r>
              <w:rPr>
                <w:color w:val="000000"/>
                <w:sz w:val="14"/>
                <w:szCs w:val="14"/>
              </w:rPr>
              <w:t>124,743</w:t>
            </w:r>
          </w:p>
        </w:tc>
        <w:tc>
          <w:tcPr>
            <w:tcW w:w="866" w:type="dxa"/>
            <w:tcBorders>
              <w:top w:val="nil"/>
              <w:left w:val="nil"/>
              <w:bottom w:val="nil"/>
              <w:right w:val="nil"/>
            </w:tcBorders>
            <w:vAlign w:val="center"/>
          </w:tcPr>
          <w:p w:rsidR="001C149D" w:rsidRDefault="001C149D" w:rsidP="001C149D">
            <w:pPr>
              <w:jc w:val="right"/>
              <w:rPr>
                <w:color w:val="000000"/>
                <w:sz w:val="14"/>
                <w:szCs w:val="14"/>
              </w:rPr>
            </w:pPr>
            <w:r>
              <w:rPr>
                <w:color w:val="000000"/>
                <w:sz w:val="14"/>
                <w:szCs w:val="14"/>
              </w:rPr>
              <w:t>143,059</w:t>
            </w: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100" w:firstLine="141"/>
              <w:rPr>
                <w:b/>
                <w:bCs/>
                <w:sz w:val="14"/>
                <w:szCs w:val="14"/>
              </w:rPr>
            </w:pPr>
            <w:r w:rsidRPr="00C85CA9">
              <w:rPr>
                <w:b/>
                <w:bCs/>
                <w:sz w:val="14"/>
                <w:szCs w:val="14"/>
              </w:rPr>
              <w:t>4.7 e-Commerce</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vAlign w:val="center"/>
          </w:tcPr>
          <w:p w:rsidR="001C149D" w:rsidRPr="00C85CA9" w:rsidRDefault="001C149D" w:rsidP="00A62FA8">
            <w:pPr>
              <w:jc w:val="right"/>
              <w:rPr>
                <w:rFonts w:ascii="Calibri" w:hAnsi="Calibri"/>
                <w:color w:val="000000"/>
                <w:sz w:val="14"/>
                <w:szCs w:val="14"/>
              </w:rPr>
            </w:pPr>
          </w:p>
        </w:tc>
        <w:tc>
          <w:tcPr>
            <w:tcW w:w="900" w:type="dxa"/>
            <w:tcBorders>
              <w:top w:val="nil"/>
              <w:left w:val="nil"/>
              <w:bottom w:val="nil"/>
              <w:right w:val="nil"/>
            </w:tcBorders>
            <w:shd w:val="clear" w:color="auto" w:fill="auto"/>
            <w:noWrap/>
            <w:vAlign w:val="center"/>
            <w:hideMark/>
          </w:tcPr>
          <w:p w:rsidR="001C149D" w:rsidRDefault="001C149D" w:rsidP="00A62FA8">
            <w:pPr>
              <w:jc w:val="right"/>
              <w:rPr>
                <w:color w:val="000000"/>
                <w:sz w:val="14"/>
                <w:szCs w:val="14"/>
              </w:rPr>
            </w:pPr>
          </w:p>
        </w:tc>
        <w:tc>
          <w:tcPr>
            <w:tcW w:w="900" w:type="dxa"/>
            <w:tcBorders>
              <w:top w:val="nil"/>
              <w:left w:val="nil"/>
              <w:bottom w:val="nil"/>
              <w:right w:val="nil"/>
            </w:tcBorders>
            <w:vAlign w:val="center"/>
          </w:tcPr>
          <w:p w:rsidR="001C149D" w:rsidRDefault="001C149D" w:rsidP="00A62FA8">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DA6207">
            <w:pPr>
              <w:jc w:val="right"/>
              <w:rPr>
                <w:rFonts w:ascii="Calibri" w:hAnsi="Calibri"/>
                <w:color w:val="000000"/>
                <w:sz w:val="22"/>
                <w:szCs w:val="22"/>
              </w:rPr>
            </w:pPr>
          </w:p>
        </w:tc>
        <w:tc>
          <w:tcPr>
            <w:tcW w:w="866" w:type="dxa"/>
            <w:tcBorders>
              <w:top w:val="nil"/>
              <w:left w:val="nil"/>
              <w:bottom w:val="nil"/>
              <w:right w:val="nil"/>
            </w:tcBorders>
            <w:vAlign w:val="center"/>
          </w:tcPr>
          <w:p w:rsidR="001C149D" w:rsidRDefault="001C149D" w:rsidP="001C149D">
            <w:pPr>
              <w:jc w:val="right"/>
              <w:rPr>
                <w:rFonts w:ascii="Calibri" w:hAnsi="Calibri"/>
                <w:color w:val="000000"/>
                <w:sz w:val="22"/>
                <w:szCs w:val="22"/>
              </w:rPr>
            </w:pPr>
          </w:p>
        </w:tc>
      </w:tr>
      <w:tr w:rsidR="001C149D" w:rsidRPr="00CA2D91" w:rsidTr="001C149D">
        <w:trPr>
          <w:trHeight w:val="187"/>
          <w:jc w:val="center"/>
        </w:trPr>
        <w:tc>
          <w:tcPr>
            <w:tcW w:w="3002" w:type="dxa"/>
            <w:tcBorders>
              <w:top w:val="nil"/>
              <w:left w:val="nil"/>
              <w:bottom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Number of Transactions</w:t>
            </w:r>
          </w:p>
        </w:tc>
        <w:tc>
          <w:tcPr>
            <w:tcW w:w="1161" w:type="dxa"/>
            <w:tcBorders>
              <w:top w:val="nil"/>
              <w:left w:val="nil"/>
              <w:bottom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Thousands</w:t>
            </w:r>
          </w:p>
        </w:tc>
        <w:tc>
          <w:tcPr>
            <w:tcW w:w="990" w:type="dxa"/>
            <w:tcBorders>
              <w:top w:val="nil"/>
              <w:left w:val="nil"/>
              <w:bottom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338</w:t>
            </w:r>
          </w:p>
        </w:tc>
        <w:tc>
          <w:tcPr>
            <w:tcW w:w="900" w:type="dxa"/>
            <w:tcBorders>
              <w:top w:val="nil"/>
              <w:left w:val="nil"/>
              <w:bottom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412</w:t>
            </w:r>
          </w:p>
        </w:tc>
        <w:tc>
          <w:tcPr>
            <w:tcW w:w="900" w:type="dxa"/>
            <w:tcBorders>
              <w:top w:val="nil"/>
              <w:left w:val="nil"/>
              <w:bottom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827</w:t>
            </w:r>
          </w:p>
        </w:tc>
        <w:tc>
          <w:tcPr>
            <w:tcW w:w="900" w:type="dxa"/>
            <w:tcBorders>
              <w:top w:val="nil"/>
              <w:left w:val="nil"/>
              <w:bottom w:val="nil"/>
              <w:right w:val="nil"/>
            </w:tcBorders>
            <w:vAlign w:val="center"/>
          </w:tcPr>
          <w:p w:rsidR="001C149D" w:rsidRDefault="001C149D" w:rsidP="00A62FA8">
            <w:pPr>
              <w:jc w:val="right"/>
              <w:rPr>
                <w:b/>
                <w:bCs/>
                <w:color w:val="000000"/>
                <w:sz w:val="14"/>
                <w:szCs w:val="14"/>
              </w:rPr>
            </w:pPr>
            <w:r>
              <w:rPr>
                <w:b/>
                <w:bCs/>
                <w:color w:val="000000"/>
                <w:sz w:val="14"/>
                <w:szCs w:val="14"/>
              </w:rPr>
              <w:t>840</w:t>
            </w:r>
          </w:p>
        </w:tc>
        <w:tc>
          <w:tcPr>
            <w:tcW w:w="866" w:type="dxa"/>
            <w:tcBorders>
              <w:top w:val="nil"/>
              <w:left w:val="nil"/>
              <w:bottom w:val="nil"/>
              <w:right w:val="nil"/>
            </w:tcBorders>
            <w:vAlign w:val="center"/>
          </w:tcPr>
          <w:p w:rsidR="001C149D" w:rsidRDefault="001C149D" w:rsidP="00DA6207">
            <w:pPr>
              <w:jc w:val="right"/>
              <w:rPr>
                <w:b/>
                <w:bCs/>
                <w:color w:val="000000"/>
                <w:sz w:val="14"/>
                <w:szCs w:val="14"/>
              </w:rPr>
            </w:pPr>
            <w:r>
              <w:rPr>
                <w:b/>
                <w:bCs/>
                <w:color w:val="000000"/>
                <w:sz w:val="14"/>
                <w:szCs w:val="14"/>
              </w:rPr>
              <w:t>807</w:t>
            </w:r>
          </w:p>
        </w:tc>
        <w:tc>
          <w:tcPr>
            <w:tcW w:w="866" w:type="dxa"/>
            <w:tcBorders>
              <w:top w:val="nil"/>
              <w:left w:val="nil"/>
              <w:bottom w:val="nil"/>
              <w:right w:val="nil"/>
            </w:tcBorders>
            <w:vAlign w:val="center"/>
          </w:tcPr>
          <w:p w:rsidR="001C149D" w:rsidRDefault="001C149D" w:rsidP="001C149D">
            <w:pPr>
              <w:jc w:val="right"/>
              <w:rPr>
                <w:b/>
                <w:bCs/>
                <w:color w:val="000000"/>
                <w:sz w:val="14"/>
                <w:szCs w:val="14"/>
              </w:rPr>
            </w:pPr>
            <w:r>
              <w:rPr>
                <w:b/>
                <w:bCs/>
                <w:color w:val="000000"/>
                <w:sz w:val="14"/>
                <w:szCs w:val="14"/>
              </w:rPr>
              <w:t>948</w:t>
            </w:r>
          </w:p>
        </w:tc>
      </w:tr>
      <w:tr w:rsidR="001C149D" w:rsidRPr="00CA2D91" w:rsidTr="001C149D">
        <w:trPr>
          <w:trHeight w:val="187"/>
          <w:jc w:val="center"/>
        </w:trPr>
        <w:tc>
          <w:tcPr>
            <w:tcW w:w="3002" w:type="dxa"/>
            <w:tcBorders>
              <w:top w:val="nil"/>
              <w:left w:val="nil"/>
              <w:right w:val="nil"/>
            </w:tcBorders>
            <w:shd w:val="clear" w:color="auto" w:fill="auto"/>
            <w:noWrap/>
            <w:vAlign w:val="center"/>
            <w:hideMark/>
          </w:tcPr>
          <w:p w:rsidR="001C149D" w:rsidRPr="00C85CA9" w:rsidRDefault="001C149D" w:rsidP="00C85CA9">
            <w:pPr>
              <w:ind w:firstLineChars="200" w:firstLine="281"/>
              <w:rPr>
                <w:b/>
                <w:bCs/>
                <w:sz w:val="14"/>
                <w:szCs w:val="14"/>
              </w:rPr>
            </w:pPr>
            <w:r w:rsidRPr="00C85CA9">
              <w:rPr>
                <w:b/>
                <w:bCs/>
                <w:sz w:val="14"/>
                <w:szCs w:val="14"/>
              </w:rPr>
              <w:t>Amount</w:t>
            </w:r>
          </w:p>
        </w:tc>
        <w:tc>
          <w:tcPr>
            <w:tcW w:w="1161" w:type="dxa"/>
            <w:tcBorders>
              <w:top w:val="nil"/>
              <w:left w:val="nil"/>
              <w:right w:val="nil"/>
            </w:tcBorders>
            <w:shd w:val="clear" w:color="auto" w:fill="auto"/>
            <w:noWrap/>
            <w:tcMar>
              <w:left w:w="29" w:type="dxa"/>
              <w:right w:w="43" w:type="dxa"/>
            </w:tcMar>
            <w:vAlign w:val="center"/>
            <w:hideMark/>
          </w:tcPr>
          <w:p w:rsidR="001C149D" w:rsidRPr="00C85CA9" w:rsidRDefault="001C149D" w:rsidP="00D115D8">
            <w:pPr>
              <w:ind w:firstLineChars="100" w:firstLine="141"/>
              <w:rPr>
                <w:b/>
                <w:bCs/>
                <w:sz w:val="14"/>
                <w:szCs w:val="14"/>
              </w:rPr>
            </w:pPr>
            <w:r w:rsidRPr="00C85CA9">
              <w:rPr>
                <w:b/>
                <w:bCs/>
                <w:sz w:val="14"/>
                <w:szCs w:val="14"/>
              </w:rPr>
              <w:t>Million  Rupees</w:t>
            </w:r>
          </w:p>
        </w:tc>
        <w:tc>
          <w:tcPr>
            <w:tcW w:w="990" w:type="dxa"/>
            <w:tcBorders>
              <w:top w:val="nil"/>
              <w:left w:val="nil"/>
              <w:right w:val="nil"/>
            </w:tcBorders>
            <w:shd w:val="clear" w:color="auto" w:fill="auto"/>
            <w:noWrap/>
            <w:vAlign w:val="center"/>
            <w:hideMark/>
          </w:tcPr>
          <w:p w:rsidR="001C149D" w:rsidRPr="00C85CA9" w:rsidRDefault="001C149D" w:rsidP="00A62FA8">
            <w:pPr>
              <w:jc w:val="right"/>
              <w:rPr>
                <w:b/>
                <w:bCs/>
                <w:color w:val="000000"/>
                <w:sz w:val="14"/>
                <w:szCs w:val="14"/>
              </w:rPr>
            </w:pPr>
            <w:r w:rsidRPr="00C85CA9">
              <w:rPr>
                <w:b/>
                <w:bCs/>
                <w:color w:val="000000"/>
                <w:sz w:val="14"/>
                <w:szCs w:val="14"/>
              </w:rPr>
              <w:t>2,424</w:t>
            </w:r>
          </w:p>
        </w:tc>
        <w:tc>
          <w:tcPr>
            <w:tcW w:w="900" w:type="dxa"/>
            <w:tcBorders>
              <w:top w:val="nil"/>
              <w:left w:val="nil"/>
              <w:right w:val="nil"/>
            </w:tcBorders>
            <w:vAlign w:val="center"/>
          </w:tcPr>
          <w:p w:rsidR="001C149D" w:rsidRPr="00C85CA9" w:rsidRDefault="001C149D" w:rsidP="00A62FA8">
            <w:pPr>
              <w:jc w:val="right"/>
              <w:rPr>
                <w:b/>
                <w:bCs/>
                <w:color w:val="000000"/>
                <w:sz w:val="14"/>
                <w:szCs w:val="14"/>
              </w:rPr>
            </w:pPr>
            <w:r w:rsidRPr="00C85CA9">
              <w:rPr>
                <w:b/>
                <w:bCs/>
                <w:color w:val="000000"/>
                <w:sz w:val="14"/>
                <w:szCs w:val="14"/>
              </w:rPr>
              <w:t>3,158</w:t>
            </w:r>
          </w:p>
        </w:tc>
        <w:tc>
          <w:tcPr>
            <w:tcW w:w="900" w:type="dxa"/>
            <w:tcBorders>
              <w:top w:val="nil"/>
              <w:left w:val="nil"/>
              <w:right w:val="nil"/>
            </w:tcBorders>
            <w:shd w:val="clear" w:color="auto" w:fill="auto"/>
            <w:noWrap/>
            <w:vAlign w:val="center"/>
            <w:hideMark/>
          </w:tcPr>
          <w:p w:rsidR="001C149D" w:rsidRDefault="001C149D" w:rsidP="00A62FA8">
            <w:pPr>
              <w:jc w:val="right"/>
              <w:rPr>
                <w:b/>
                <w:bCs/>
                <w:color w:val="000000"/>
                <w:sz w:val="14"/>
                <w:szCs w:val="14"/>
              </w:rPr>
            </w:pPr>
            <w:r>
              <w:rPr>
                <w:b/>
                <w:bCs/>
                <w:color w:val="000000"/>
                <w:sz w:val="14"/>
                <w:szCs w:val="14"/>
              </w:rPr>
              <w:t>4,754</w:t>
            </w:r>
          </w:p>
        </w:tc>
        <w:tc>
          <w:tcPr>
            <w:tcW w:w="900" w:type="dxa"/>
            <w:tcBorders>
              <w:top w:val="nil"/>
              <w:left w:val="nil"/>
              <w:right w:val="nil"/>
            </w:tcBorders>
            <w:vAlign w:val="center"/>
          </w:tcPr>
          <w:p w:rsidR="001C149D" w:rsidRDefault="001C149D" w:rsidP="00A62FA8">
            <w:pPr>
              <w:jc w:val="right"/>
              <w:rPr>
                <w:b/>
                <w:bCs/>
                <w:color w:val="000000"/>
                <w:sz w:val="14"/>
                <w:szCs w:val="14"/>
              </w:rPr>
            </w:pPr>
            <w:r>
              <w:rPr>
                <w:b/>
                <w:bCs/>
                <w:color w:val="000000"/>
                <w:sz w:val="14"/>
                <w:szCs w:val="14"/>
              </w:rPr>
              <w:t>4,421</w:t>
            </w:r>
          </w:p>
        </w:tc>
        <w:tc>
          <w:tcPr>
            <w:tcW w:w="866" w:type="dxa"/>
            <w:tcBorders>
              <w:top w:val="nil"/>
              <w:left w:val="nil"/>
              <w:right w:val="nil"/>
            </w:tcBorders>
            <w:vAlign w:val="center"/>
          </w:tcPr>
          <w:p w:rsidR="001C149D" w:rsidRDefault="001C149D" w:rsidP="00DA6207">
            <w:pPr>
              <w:jc w:val="right"/>
              <w:rPr>
                <w:b/>
                <w:bCs/>
                <w:color w:val="000000"/>
                <w:sz w:val="14"/>
                <w:szCs w:val="14"/>
              </w:rPr>
            </w:pPr>
            <w:r>
              <w:rPr>
                <w:b/>
                <w:bCs/>
                <w:color w:val="000000"/>
                <w:sz w:val="14"/>
                <w:szCs w:val="14"/>
              </w:rPr>
              <w:t>4,446</w:t>
            </w:r>
          </w:p>
        </w:tc>
        <w:tc>
          <w:tcPr>
            <w:tcW w:w="866" w:type="dxa"/>
            <w:tcBorders>
              <w:top w:val="nil"/>
              <w:left w:val="nil"/>
              <w:right w:val="nil"/>
            </w:tcBorders>
            <w:vAlign w:val="center"/>
          </w:tcPr>
          <w:p w:rsidR="001C149D" w:rsidRDefault="001C149D" w:rsidP="001C149D">
            <w:pPr>
              <w:jc w:val="right"/>
              <w:rPr>
                <w:b/>
                <w:bCs/>
                <w:color w:val="000000"/>
                <w:sz w:val="14"/>
                <w:szCs w:val="14"/>
              </w:rPr>
            </w:pPr>
            <w:r>
              <w:rPr>
                <w:b/>
                <w:bCs/>
                <w:color w:val="000000"/>
                <w:sz w:val="14"/>
                <w:szCs w:val="14"/>
              </w:rPr>
              <w:t>5,056</w:t>
            </w:r>
          </w:p>
        </w:tc>
      </w:tr>
      <w:tr w:rsidR="00D115D8" w:rsidRPr="00F373FB" w:rsidTr="000257BC">
        <w:trPr>
          <w:trHeight w:val="115"/>
          <w:jc w:val="center"/>
        </w:trPr>
        <w:tc>
          <w:tcPr>
            <w:tcW w:w="3002" w:type="dxa"/>
            <w:tcBorders>
              <w:top w:val="nil"/>
              <w:left w:val="nil"/>
              <w:bottom w:val="single" w:sz="12" w:space="0" w:color="auto"/>
              <w:right w:val="nil"/>
            </w:tcBorders>
            <w:shd w:val="clear" w:color="auto" w:fill="auto"/>
            <w:noWrap/>
            <w:vAlign w:val="center"/>
            <w:hideMark/>
          </w:tcPr>
          <w:p w:rsidR="00D115D8" w:rsidRPr="00F373FB" w:rsidRDefault="00D115D8" w:rsidP="005605C5">
            <w:pPr>
              <w:ind w:firstLineChars="200" w:firstLine="281"/>
              <w:rPr>
                <w:b/>
                <w:bCs/>
                <w:sz w:val="14"/>
                <w:szCs w:val="14"/>
              </w:rPr>
            </w:pPr>
          </w:p>
        </w:tc>
        <w:tc>
          <w:tcPr>
            <w:tcW w:w="1161" w:type="dxa"/>
            <w:tcBorders>
              <w:top w:val="nil"/>
              <w:left w:val="nil"/>
              <w:bottom w:val="single" w:sz="12" w:space="0" w:color="auto"/>
              <w:right w:val="nil"/>
            </w:tcBorders>
            <w:shd w:val="clear" w:color="auto" w:fill="auto"/>
            <w:noWrap/>
            <w:tcMar>
              <w:left w:w="43" w:type="dxa"/>
              <w:right w:w="43" w:type="dxa"/>
            </w:tcMar>
            <w:vAlign w:val="center"/>
            <w:hideMark/>
          </w:tcPr>
          <w:p w:rsidR="00D115D8" w:rsidRPr="00F373FB" w:rsidRDefault="00D115D8" w:rsidP="00D115D8">
            <w:pPr>
              <w:ind w:firstLineChars="100" w:firstLine="140"/>
              <w:rPr>
                <w:sz w:val="14"/>
                <w:szCs w:val="14"/>
              </w:rPr>
            </w:pPr>
          </w:p>
        </w:tc>
        <w:tc>
          <w:tcPr>
            <w:tcW w:w="990" w:type="dxa"/>
            <w:tcBorders>
              <w:top w:val="nil"/>
              <w:left w:val="nil"/>
              <w:bottom w:val="single" w:sz="12" w:space="0" w:color="auto"/>
              <w:right w:val="nil"/>
            </w:tcBorders>
            <w:shd w:val="clear" w:color="auto" w:fill="auto"/>
            <w:noWrap/>
            <w:vAlign w:val="center"/>
            <w:hideMark/>
          </w:tcPr>
          <w:p w:rsidR="00D115D8" w:rsidRPr="00F373FB" w:rsidRDefault="00D115D8" w:rsidP="005605C5">
            <w:pPr>
              <w:jc w:val="right"/>
              <w:rPr>
                <w:b/>
                <w:bCs/>
                <w:sz w:val="14"/>
                <w:szCs w:val="14"/>
              </w:rPr>
            </w:pPr>
          </w:p>
        </w:tc>
        <w:tc>
          <w:tcPr>
            <w:tcW w:w="900" w:type="dxa"/>
            <w:tcBorders>
              <w:top w:val="nil"/>
              <w:left w:val="nil"/>
              <w:bottom w:val="single" w:sz="12" w:space="0" w:color="auto"/>
              <w:right w:val="nil"/>
            </w:tcBorders>
          </w:tcPr>
          <w:p w:rsidR="00D115D8" w:rsidRPr="00F373FB" w:rsidRDefault="00D115D8" w:rsidP="005605C5">
            <w:pPr>
              <w:jc w:val="right"/>
              <w:rPr>
                <w:b/>
                <w:bCs/>
                <w:sz w:val="14"/>
                <w:szCs w:val="14"/>
              </w:rPr>
            </w:pPr>
          </w:p>
        </w:tc>
        <w:tc>
          <w:tcPr>
            <w:tcW w:w="900" w:type="dxa"/>
            <w:tcBorders>
              <w:top w:val="nil"/>
              <w:left w:val="nil"/>
              <w:bottom w:val="single" w:sz="12" w:space="0" w:color="auto"/>
              <w:right w:val="nil"/>
            </w:tcBorders>
            <w:shd w:val="clear" w:color="auto" w:fill="auto"/>
            <w:noWrap/>
            <w:vAlign w:val="center"/>
            <w:hideMark/>
          </w:tcPr>
          <w:p w:rsidR="00D115D8" w:rsidRPr="00F373FB" w:rsidRDefault="00D115D8" w:rsidP="005605C5">
            <w:pPr>
              <w:jc w:val="right"/>
              <w:rPr>
                <w:b/>
                <w:bCs/>
                <w:sz w:val="14"/>
                <w:szCs w:val="14"/>
              </w:rPr>
            </w:pPr>
          </w:p>
        </w:tc>
        <w:tc>
          <w:tcPr>
            <w:tcW w:w="900" w:type="dxa"/>
            <w:tcBorders>
              <w:top w:val="nil"/>
              <w:left w:val="nil"/>
              <w:bottom w:val="single" w:sz="12" w:space="0" w:color="auto"/>
              <w:right w:val="nil"/>
            </w:tcBorders>
          </w:tcPr>
          <w:p w:rsidR="00D115D8" w:rsidRPr="00F373FB" w:rsidRDefault="00D115D8" w:rsidP="005605C5">
            <w:pPr>
              <w:jc w:val="right"/>
              <w:rPr>
                <w:b/>
                <w:bCs/>
                <w:sz w:val="14"/>
                <w:szCs w:val="14"/>
              </w:rPr>
            </w:pPr>
          </w:p>
        </w:tc>
        <w:tc>
          <w:tcPr>
            <w:tcW w:w="866" w:type="dxa"/>
            <w:tcBorders>
              <w:top w:val="nil"/>
              <w:left w:val="nil"/>
              <w:bottom w:val="single" w:sz="12" w:space="0" w:color="auto"/>
              <w:right w:val="nil"/>
            </w:tcBorders>
            <w:vAlign w:val="center"/>
          </w:tcPr>
          <w:p w:rsidR="00D115D8" w:rsidRDefault="00D115D8" w:rsidP="006179E4">
            <w:pPr>
              <w:jc w:val="right"/>
              <w:rPr>
                <w:b/>
                <w:bCs/>
                <w:color w:val="000000"/>
                <w:sz w:val="14"/>
                <w:szCs w:val="14"/>
              </w:rPr>
            </w:pPr>
          </w:p>
        </w:tc>
        <w:tc>
          <w:tcPr>
            <w:tcW w:w="866" w:type="dxa"/>
            <w:tcBorders>
              <w:top w:val="nil"/>
              <w:left w:val="nil"/>
              <w:bottom w:val="single" w:sz="12" w:space="0" w:color="auto"/>
              <w:right w:val="nil"/>
            </w:tcBorders>
          </w:tcPr>
          <w:p w:rsidR="00D115D8" w:rsidRDefault="00D115D8" w:rsidP="006179E4">
            <w:pPr>
              <w:jc w:val="right"/>
              <w:rPr>
                <w:b/>
                <w:bCs/>
                <w:color w:val="000000"/>
                <w:sz w:val="14"/>
                <w:szCs w:val="14"/>
              </w:rPr>
            </w:pPr>
          </w:p>
        </w:tc>
      </w:tr>
      <w:tr w:rsidR="005E361D" w:rsidRPr="00F373FB" w:rsidTr="000257BC">
        <w:trPr>
          <w:trHeight w:val="195"/>
          <w:jc w:val="center"/>
        </w:trPr>
        <w:tc>
          <w:tcPr>
            <w:tcW w:w="9585" w:type="dxa"/>
            <w:gridSpan w:val="8"/>
            <w:tcBorders>
              <w:top w:val="single" w:sz="12" w:space="0" w:color="auto"/>
              <w:left w:val="nil"/>
              <w:right w:val="nil"/>
            </w:tcBorders>
          </w:tcPr>
          <w:p w:rsidR="005E361D" w:rsidRDefault="005E361D" w:rsidP="005605C5">
            <w:pPr>
              <w:jc w:val="right"/>
              <w:rPr>
                <w:sz w:val="14"/>
              </w:rPr>
            </w:pPr>
            <w:r w:rsidRPr="00FF55B1">
              <w:rPr>
                <w:sz w:val="14"/>
              </w:rPr>
              <w:t>Source: Payment System Department SBP</w:t>
            </w:r>
          </w:p>
          <w:p w:rsidR="005E361D" w:rsidRPr="00FF55B1" w:rsidRDefault="005E361D" w:rsidP="005E361D">
            <w:pPr>
              <w:rPr>
                <w:sz w:val="14"/>
              </w:rPr>
            </w:pPr>
            <w:r>
              <w:rPr>
                <w:sz w:val="14"/>
              </w:rPr>
              <w:t>Note: The format of Electronic Banking Statistics data has revised from Q1 FY17</w:t>
            </w:r>
          </w:p>
        </w:tc>
      </w:tr>
    </w:tbl>
    <w:p w:rsidR="005605C5" w:rsidRDefault="005605C5" w:rsidP="00A32211">
      <w:pPr>
        <w:pStyle w:val="Footer"/>
        <w:tabs>
          <w:tab w:val="clear" w:pos="4320"/>
          <w:tab w:val="clear" w:pos="8640"/>
        </w:tabs>
      </w:pPr>
    </w:p>
    <w:tbl>
      <w:tblPr>
        <w:tblW w:w="9613" w:type="dxa"/>
        <w:jc w:val="center"/>
        <w:tblLook w:val="04A0"/>
      </w:tblPr>
      <w:tblGrid>
        <w:gridCol w:w="2648"/>
        <w:gridCol w:w="681"/>
        <w:gridCol w:w="669"/>
        <w:gridCol w:w="720"/>
        <w:gridCol w:w="705"/>
        <w:gridCol w:w="645"/>
        <w:gridCol w:w="721"/>
        <w:gridCol w:w="720"/>
        <w:gridCol w:w="719"/>
        <w:gridCol w:w="720"/>
        <w:gridCol w:w="665"/>
      </w:tblGrid>
      <w:tr w:rsidR="00EE378B" w:rsidRPr="005605C5" w:rsidTr="006179E4">
        <w:trPr>
          <w:trHeight w:val="315"/>
          <w:jc w:val="center"/>
        </w:trPr>
        <w:tc>
          <w:tcPr>
            <w:tcW w:w="9613" w:type="dxa"/>
            <w:gridSpan w:val="11"/>
            <w:tcBorders>
              <w:top w:val="nil"/>
              <w:left w:val="nil"/>
              <w:right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3.38 Real Time Gross Settlement Systems and</w:t>
            </w:r>
          </w:p>
        </w:tc>
      </w:tr>
      <w:tr w:rsidR="00EE378B" w:rsidRPr="005605C5" w:rsidTr="006179E4">
        <w:trPr>
          <w:trHeight w:val="243"/>
          <w:jc w:val="center"/>
        </w:trPr>
        <w:tc>
          <w:tcPr>
            <w:tcW w:w="9613" w:type="dxa"/>
            <w:gridSpan w:val="11"/>
            <w:tcBorders>
              <w:top w:val="nil"/>
              <w:left w:val="nil"/>
              <w:bottom w:val="nil"/>
            </w:tcBorders>
            <w:shd w:val="clear" w:color="auto" w:fill="auto"/>
            <w:noWrap/>
            <w:tcMar>
              <w:left w:w="43" w:type="dxa"/>
              <w:right w:w="43" w:type="dxa"/>
            </w:tcMar>
            <w:vAlign w:val="bottom"/>
            <w:hideMark/>
          </w:tcPr>
          <w:p w:rsidR="00EE378B" w:rsidRPr="00EA5390" w:rsidRDefault="00EE378B" w:rsidP="005605C5">
            <w:pPr>
              <w:jc w:val="center"/>
              <w:rPr>
                <w:b/>
                <w:bCs/>
                <w:color w:val="000000"/>
                <w:sz w:val="28"/>
                <w:szCs w:val="28"/>
              </w:rPr>
            </w:pPr>
            <w:r w:rsidRPr="00EA5390">
              <w:rPr>
                <w:b/>
                <w:bCs/>
                <w:color w:val="000000"/>
                <w:sz w:val="28"/>
                <w:szCs w:val="28"/>
              </w:rPr>
              <w:t xml:space="preserve"> Paper Based Transactions</w:t>
            </w:r>
          </w:p>
        </w:tc>
      </w:tr>
      <w:tr w:rsidR="00EE378B" w:rsidRPr="005605C5" w:rsidTr="006179E4">
        <w:trPr>
          <w:trHeight w:val="180"/>
          <w:jc w:val="center"/>
        </w:trPr>
        <w:tc>
          <w:tcPr>
            <w:tcW w:w="9613" w:type="dxa"/>
            <w:gridSpan w:val="11"/>
            <w:tcBorders>
              <w:top w:val="nil"/>
              <w:left w:val="nil"/>
              <w:bottom w:val="single" w:sz="12" w:space="0" w:color="auto"/>
              <w:right w:val="nil"/>
            </w:tcBorders>
            <w:shd w:val="clear" w:color="auto" w:fill="auto"/>
            <w:noWrap/>
            <w:tcMar>
              <w:left w:w="43" w:type="dxa"/>
              <w:right w:w="43" w:type="dxa"/>
            </w:tcMar>
            <w:vAlign w:val="center"/>
            <w:hideMark/>
          </w:tcPr>
          <w:p w:rsidR="00EE378B" w:rsidRPr="005605C5" w:rsidRDefault="00EE378B" w:rsidP="005605C5">
            <w:pPr>
              <w:jc w:val="right"/>
              <w:rPr>
                <w:sz w:val="16"/>
                <w:szCs w:val="16"/>
              </w:rPr>
            </w:pPr>
            <w:r w:rsidRPr="005605C5">
              <w:rPr>
                <w:sz w:val="16"/>
                <w:szCs w:val="16"/>
              </w:rPr>
              <w:t>(Volum</w:t>
            </w:r>
            <w:r>
              <w:rPr>
                <w:sz w:val="16"/>
                <w:szCs w:val="16"/>
              </w:rPr>
              <w:t>e in Actual  &amp; Value in Billion Rupees</w:t>
            </w:r>
            <w:r w:rsidRPr="005605C5">
              <w:rPr>
                <w:sz w:val="16"/>
                <w:szCs w:val="16"/>
              </w:rPr>
              <w:t>)</w:t>
            </w:r>
          </w:p>
        </w:tc>
      </w:tr>
      <w:tr w:rsidR="00EE378B" w:rsidRPr="005605C5" w:rsidTr="004513E0">
        <w:trPr>
          <w:trHeight w:val="60"/>
          <w:jc w:val="center"/>
        </w:trPr>
        <w:tc>
          <w:tcPr>
            <w:tcW w:w="2648" w:type="dxa"/>
            <w:vMerge w:val="restart"/>
            <w:tcBorders>
              <w:top w:val="single" w:sz="12" w:space="0" w:color="auto"/>
              <w:right w:val="single" w:sz="4" w:space="0" w:color="auto"/>
            </w:tcBorders>
            <w:shd w:val="clear" w:color="auto" w:fill="auto"/>
            <w:noWrap/>
            <w:tcMar>
              <w:left w:w="43" w:type="dxa"/>
              <w:right w:w="43" w:type="dxa"/>
            </w:tcMar>
            <w:vAlign w:val="center"/>
            <w:hideMark/>
          </w:tcPr>
          <w:p w:rsidR="00EE378B" w:rsidRPr="005605C5" w:rsidRDefault="00EE378B" w:rsidP="005605C5">
            <w:pPr>
              <w:jc w:val="center"/>
              <w:rPr>
                <w:b/>
                <w:bCs/>
                <w:color w:val="000000"/>
              </w:rPr>
            </w:pPr>
            <w:r w:rsidRPr="005605C5">
              <w:rPr>
                <w:b/>
                <w:bCs/>
                <w:color w:val="000000"/>
              </w:rPr>
              <w:t>Items</w:t>
            </w:r>
          </w:p>
        </w:tc>
        <w:tc>
          <w:tcPr>
            <w:tcW w:w="2775" w:type="dxa"/>
            <w:gridSpan w:val="4"/>
            <w:tcBorders>
              <w:top w:val="single" w:sz="12" w:space="0" w:color="auto"/>
              <w:left w:val="nil"/>
              <w:bottom w:val="single" w:sz="4" w:space="0" w:color="auto"/>
              <w:right w:val="single" w:sz="4" w:space="0" w:color="auto"/>
            </w:tcBorders>
            <w:shd w:val="clear" w:color="auto" w:fill="auto"/>
            <w:noWrap/>
            <w:tcMar>
              <w:left w:w="43" w:type="dxa"/>
              <w:right w:w="43" w:type="dxa"/>
            </w:tcMar>
            <w:vAlign w:val="center"/>
            <w:hideMark/>
          </w:tcPr>
          <w:p w:rsidR="00EE378B" w:rsidRPr="008D752B" w:rsidRDefault="00EE378B" w:rsidP="005605C5">
            <w:pPr>
              <w:jc w:val="center"/>
              <w:rPr>
                <w:b/>
                <w:bCs/>
                <w:sz w:val="16"/>
                <w:szCs w:val="16"/>
              </w:rPr>
            </w:pPr>
            <w:r w:rsidRPr="008D752B">
              <w:rPr>
                <w:b/>
                <w:bCs/>
                <w:sz w:val="16"/>
                <w:szCs w:val="16"/>
              </w:rPr>
              <w:t>FY17</w:t>
            </w:r>
          </w:p>
        </w:tc>
        <w:tc>
          <w:tcPr>
            <w:tcW w:w="4190" w:type="dxa"/>
            <w:gridSpan w:val="6"/>
            <w:tcBorders>
              <w:top w:val="single" w:sz="12" w:space="0" w:color="auto"/>
              <w:left w:val="single" w:sz="4" w:space="0" w:color="auto"/>
              <w:bottom w:val="single" w:sz="4" w:space="0" w:color="auto"/>
            </w:tcBorders>
            <w:tcMar>
              <w:left w:w="43" w:type="dxa"/>
              <w:right w:w="43" w:type="dxa"/>
            </w:tcMar>
          </w:tcPr>
          <w:p w:rsidR="00EE378B" w:rsidRPr="008D752B" w:rsidRDefault="00FF6E67" w:rsidP="005605C5">
            <w:pPr>
              <w:jc w:val="center"/>
              <w:rPr>
                <w:b/>
                <w:bCs/>
                <w:sz w:val="16"/>
                <w:szCs w:val="16"/>
              </w:rPr>
            </w:pPr>
            <w:r>
              <w:rPr>
                <w:b/>
                <w:bCs/>
                <w:sz w:val="16"/>
                <w:szCs w:val="16"/>
              </w:rPr>
              <w:t>FY18</w:t>
            </w:r>
          </w:p>
        </w:tc>
      </w:tr>
      <w:tr w:rsidR="004513E0" w:rsidRPr="005605C5" w:rsidTr="004513E0">
        <w:trPr>
          <w:trHeight w:val="187"/>
          <w:jc w:val="center"/>
        </w:trPr>
        <w:tc>
          <w:tcPr>
            <w:tcW w:w="2648" w:type="dxa"/>
            <w:vMerge/>
            <w:tcBorders>
              <w:right w:val="single" w:sz="4" w:space="0" w:color="auto"/>
            </w:tcBorders>
            <w:shd w:val="clear" w:color="auto" w:fill="auto"/>
            <w:noWrap/>
            <w:tcMar>
              <w:left w:w="43" w:type="dxa"/>
              <w:right w:w="43" w:type="dxa"/>
            </w:tcMar>
            <w:vAlign w:val="center"/>
            <w:hideMark/>
          </w:tcPr>
          <w:p w:rsidR="004513E0" w:rsidRPr="005605C5" w:rsidRDefault="004513E0" w:rsidP="005605C5">
            <w:pPr>
              <w:jc w:val="center"/>
              <w:rPr>
                <w:b/>
                <w:bCs/>
                <w:color w:val="000000"/>
              </w:rPr>
            </w:pPr>
          </w:p>
        </w:tc>
        <w:tc>
          <w:tcPr>
            <w:tcW w:w="1350"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hideMark/>
          </w:tcPr>
          <w:p w:rsidR="004513E0" w:rsidRPr="00C85CA9" w:rsidRDefault="004513E0" w:rsidP="00877336">
            <w:pPr>
              <w:jc w:val="center"/>
              <w:rPr>
                <w:b/>
                <w:bCs/>
                <w:sz w:val="14"/>
                <w:szCs w:val="14"/>
              </w:rPr>
            </w:pPr>
            <w:r w:rsidRPr="00C85CA9">
              <w:rPr>
                <w:b/>
                <w:bCs/>
                <w:sz w:val="14"/>
                <w:szCs w:val="14"/>
              </w:rPr>
              <w:t>Q4</w:t>
            </w:r>
          </w:p>
        </w:tc>
        <w:tc>
          <w:tcPr>
            <w:tcW w:w="1425" w:type="dxa"/>
            <w:gridSpan w:val="2"/>
            <w:tcBorders>
              <w:top w:val="single" w:sz="4" w:space="0" w:color="auto"/>
              <w:left w:val="nil"/>
              <w:bottom w:val="single" w:sz="4" w:space="0" w:color="auto"/>
              <w:right w:val="single" w:sz="4" w:space="0" w:color="auto"/>
            </w:tcBorders>
            <w:shd w:val="clear" w:color="auto" w:fill="auto"/>
            <w:noWrap/>
            <w:tcMar>
              <w:left w:w="43" w:type="dxa"/>
              <w:right w:w="43" w:type="dxa"/>
            </w:tcMar>
            <w:vAlign w:val="center"/>
            <w:hideMark/>
          </w:tcPr>
          <w:p w:rsidR="004513E0" w:rsidRPr="00C85CA9" w:rsidRDefault="004513E0" w:rsidP="00877336">
            <w:pPr>
              <w:jc w:val="center"/>
              <w:rPr>
                <w:b/>
                <w:bCs/>
                <w:sz w:val="14"/>
                <w:szCs w:val="14"/>
              </w:rPr>
            </w:pPr>
            <w:r w:rsidRPr="00C85CA9">
              <w:rPr>
                <w:b/>
                <w:bCs/>
                <w:sz w:val="14"/>
                <w:szCs w:val="14"/>
              </w:rPr>
              <w:t>Q1</w:t>
            </w:r>
          </w:p>
        </w:tc>
        <w:tc>
          <w:tcPr>
            <w:tcW w:w="1366" w:type="dxa"/>
            <w:gridSpan w:val="2"/>
            <w:tcBorders>
              <w:top w:val="single" w:sz="4" w:space="0" w:color="auto"/>
              <w:left w:val="single" w:sz="4" w:space="0" w:color="auto"/>
              <w:bottom w:val="single" w:sz="4" w:space="0" w:color="auto"/>
            </w:tcBorders>
            <w:shd w:val="clear" w:color="auto" w:fill="auto"/>
            <w:tcMar>
              <w:left w:w="43" w:type="dxa"/>
              <w:right w:w="43" w:type="dxa"/>
            </w:tcMar>
            <w:vAlign w:val="center"/>
          </w:tcPr>
          <w:p w:rsidR="004513E0" w:rsidRPr="00C85CA9" w:rsidRDefault="004513E0" w:rsidP="00877336">
            <w:pPr>
              <w:jc w:val="center"/>
              <w:rPr>
                <w:b/>
                <w:bCs/>
                <w:sz w:val="14"/>
                <w:szCs w:val="14"/>
              </w:rPr>
            </w:pPr>
            <w:r>
              <w:rPr>
                <w:b/>
                <w:bCs/>
                <w:sz w:val="14"/>
                <w:szCs w:val="14"/>
              </w:rPr>
              <w:t>Q2</w:t>
            </w:r>
          </w:p>
        </w:tc>
        <w:tc>
          <w:tcPr>
            <w:tcW w:w="1439" w:type="dxa"/>
            <w:gridSpan w:val="2"/>
            <w:tcBorders>
              <w:top w:val="single" w:sz="4" w:space="0" w:color="auto"/>
              <w:left w:val="single" w:sz="4" w:space="0" w:color="auto"/>
              <w:bottom w:val="single" w:sz="4" w:space="0" w:color="auto"/>
            </w:tcBorders>
            <w:tcMar>
              <w:left w:w="43" w:type="dxa"/>
              <w:right w:w="43" w:type="dxa"/>
            </w:tcMar>
            <w:vAlign w:val="center"/>
          </w:tcPr>
          <w:p w:rsidR="004513E0" w:rsidRPr="00C85CA9" w:rsidRDefault="004513E0" w:rsidP="00877336">
            <w:pPr>
              <w:jc w:val="center"/>
              <w:rPr>
                <w:b/>
                <w:bCs/>
                <w:sz w:val="14"/>
                <w:szCs w:val="14"/>
              </w:rPr>
            </w:pPr>
            <w:r>
              <w:rPr>
                <w:b/>
                <w:bCs/>
                <w:sz w:val="14"/>
                <w:szCs w:val="14"/>
              </w:rPr>
              <w:t>Q3</w:t>
            </w:r>
          </w:p>
        </w:tc>
        <w:tc>
          <w:tcPr>
            <w:tcW w:w="1385" w:type="dxa"/>
            <w:gridSpan w:val="2"/>
            <w:tcBorders>
              <w:top w:val="single" w:sz="4" w:space="0" w:color="auto"/>
              <w:left w:val="single" w:sz="4" w:space="0" w:color="auto"/>
              <w:bottom w:val="single" w:sz="4" w:space="0" w:color="auto"/>
            </w:tcBorders>
            <w:tcMar>
              <w:left w:w="43" w:type="dxa"/>
              <w:right w:w="43" w:type="dxa"/>
            </w:tcMar>
            <w:vAlign w:val="center"/>
          </w:tcPr>
          <w:p w:rsidR="004513E0" w:rsidRPr="00C85CA9" w:rsidRDefault="004513E0" w:rsidP="00096A6C">
            <w:pPr>
              <w:jc w:val="center"/>
              <w:rPr>
                <w:b/>
                <w:bCs/>
                <w:sz w:val="14"/>
                <w:szCs w:val="14"/>
              </w:rPr>
            </w:pPr>
            <w:r>
              <w:rPr>
                <w:b/>
                <w:bCs/>
                <w:sz w:val="14"/>
                <w:szCs w:val="14"/>
              </w:rPr>
              <w:t>Q4</w:t>
            </w:r>
          </w:p>
        </w:tc>
      </w:tr>
      <w:tr w:rsidR="004513E0" w:rsidRPr="005605C5" w:rsidTr="004513E0">
        <w:trPr>
          <w:trHeight w:val="197"/>
          <w:jc w:val="center"/>
        </w:trPr>
        <w:tc>
          <w:tcPr>
            <w:tcW w:w="2648" w:type="dxa"/>
            <w:vMerge/>
            <w:tcBorders>
              <w:bottom w:val="single" w:sz="12" w:space="0" w:color="auto"/>
              <w:right w:val="single" w:sz="4" w:space="0" w:color="auto"/>
            </w:tcBorders>
            <w:tcMar>
              <w:left w:w="43" w:type="dxa"/>
              <w:right w:w="43" w:type="dxa"/>
            </w:tcMar>
            <w:vAlign w:val="center"/>
            <w:hideMark/>
          </w:tcPr>
          <w:p w:rsidR="004513E0" w:rsidRPr="005605C5" w:rsidRDefault="004513E0" w:rsidP="005605C5">
            <w:pPr>
              <w:jc w:val="center"/>
              <w:rPr>
                <w:b/>
                <w:bCs/>
                <w:color w:val="000000"/>
              </w:rPr>
            </w:pPr>
          </w:p>
        </w:tc>
        <w:tc>
          <w:tcPr>
            <w:tcW w:w="68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4513E0" w:rsidRPr="00C85CA9" w:rsidRDefault="004513E0" w:rsidP="008D752B">
            <w:pPr>
              <w:jc w:val="right"/>
              <w:rPr>
                <w:b/>
                <w:bCs/>
                <w:sz w:val="14"/>
                <w:szCs w:val="14"/>
              </w:rPr>
            </w:pPr>
            <w:r w:rsidRPr="00C85CA9">
              <w:rPr>
                <w:b/>
                <w:bCs/>
                <w:sz w:val="14"/>
                <w:szCs w:val="14"/>
              </w:rPr>
              <w:t>Volume</w:t>
            </w:r>
          </w:p>
        </w:tc>
        <w:tc>
          <w:tcPr>
            <w:tcW w:w="669"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4513E0" w:rsidRPr="00C85CA9" w:rsidRDefault="004513E0" w:rsidP="008D752B">
            <w:pPr>
              <w:jc w:val="right"/>
              <w:rPr>
                <w:b/>
                <w:bCs/>
                <w:sz w:val="14"/>
                <w:szCs w:val="14"/>
              </w:rPr>
            </w:pPr>
            <w:r w:rsidRPr="00C85CA9">
              <w:rPr>
                <w:b/>
                <w:bCs/>
                <w:sz w:val="14"/>
                <w:szCs w:val="14"/>
              </w:rPr>
              <w:t>Value</w:t>
            </w:r>
          </w:p>
        </w:tc>
        <w:tc>
          <w:tcPr>
            <w:tcW w:w="720"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4513E0" w:rsidRPr="00C85CA9" w:rsidRDefault="004513E0" w:rsidP="00ED5022">
            <w:pPr>
              <w:jc w:val="right"/>
              <w:rPr>
                <w:b/>
                <w:bCs/>
                <w:sz w:val="14"/>
                <w:szCs w:val="14"/>
              </w:rPr>
            </w:pPr>
            <w:r w:rsidRPr="00C85CA9">
              <w:rPr>
                <w:b/>
                <w:bCs/>
                <w:sz w:val="14"/>
                <w:szCs w:val="14"/>
              </w:rPr>
              <w:t>Volume</w:t>
            </w:r>
          </w:p>
        </w:tc>
        <w:tc>
          <w:tcPr>
            <w:tcW w:w="70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4513E0" w:rsidRPr="00C85CA9" w:rsidRDefault="004513E0" w:rsidP="00ED5022">
            <w:pPr>
              <w:jc w:val="right"/>
              <w:rPr>
                <w:b/>
                <w:bCs/>
                <w:sz w:val="14"/>
                <w:szCs w:val="14"/>
              </w:rPr>
            </w:pPr>
            <w:r w:rsidRPr="00C85CA9">
              <w:rPr>
                <w:b/>
                <w:bCs/>
                <w:sz w:val="14"/>
                <w:szCs w:val="14"/>
              </w:rPr>
              <w:t>Value</w:t>
            </w:r>
          </w:p>
        </w:tc>
        <w:tc>
          <w:tcPr>
            <w:tcW w:w="645" w:type="dxa"/>
            <w:tcBorders>
              <w:top w:val="nil"/>
              <w:left w:val="single" w:sz="4" w:space="0" w:color="auto"/>
              <w:bottom w:val="single" w:sz="12" w:space="0" w:color="auto"/>
              <w:right w:val="single" w:sz="4" w:space="0" w:color="auto"/>
            </w:tcBorders>
            <w:shd w:val="clear" w:color="auto" w:fill="auto"/>
            <w:tcMar>
              <w:left w:w="43" w:type="dxa"/>
              <w:right w:w="43" w:type="dxa"/>
            </w:tcMar>
            <w:vAlign w:val="center"/>
          </w:tcPr>
          <w:p w:rsidR="004513E0" w:rsidRPr="00C85CA9" w:rsidRDefault="004513E0" w:rsidP="00096A6C">
            <w:pPr>
              <w:jc w:val="right"/>
              <w:rPr>
                <w:b/>
                <w:bCs/>
                <w:sz w:val="14"/>
                <w:szCs w:val="14"/>
              </w:rPr>
            </w:pPr>
            <w:r w:rsidRPr="00C85CA9">
              <w:rPr>
                <w:b/>
                <w:bCs/>
                <w:sz w:val="14"/>
                <w:szCs w:val="14"/>
              </w:rPr>
              <w:t>Volume</w:t>
            </w:r>
          </w:p>
        </w:tc>
        <w:tc>
          <w:tcPr>
            <w:tcW w:w="721" w:type="dxa"/>
            <w:tcBorders>
              <w:top w:val="nil"/>
              <w:left w:val="nil"/>
              <w:bottom w:val="single" w:sz="12" w:space="0" w:color="auto"/>
              <w:right w:val="single" w:sz="4" w:space="0" w:color="auto"/>
            </w:tcBorders>
            <w:shd w:val="clear" w:color="auto" w:fill="auto"/>
            <w:noWrap/>
            <w:tcMar>
              <w:left w:w="43" w:type="dxa"/>
              <w:right w:w="43" w:type="dxa"/>
            </w:tcMar>
            <w:vAlign w:val="center"/>
            <w:hideMark/>
          </w:tcPr>
          <w:p w:rsidR="004513E0" w:rsidRPr="00C85CA9" w:rsidRDefault="004513E0" w:rsidP="00096A6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right w:val="single" w:sz="4" w:space="0" w:color="auto"/>
            </w:tcBorders>
            <w:tcMar>
              <w:left w:w="43" w:type="dxa"/>
              <w:right w:w="43" w:type="dxa"/>
            </w:tcMar>
            <w:vAlign w:val="center"/>
          </w:tcPr>
          <w:p w:rsidR="004513E0" w:rsidRPr="00C85CA9" w:rsidRDefault="004513E0" w:rsidP="007941BC">
            <w:pPr>
              <w:jc w:val="right"/>
              <w:rPr>
                <w:b/>
                <w:bCs/>
                <w:sz w:val="14"/>
                <w:szCs w:val="14"/>
              </w:rPr>
            </w:pPr>
            <w:r w:rsidRPr="00C85CA9">
              <w:rPr>
                <w:b/>
                <w:bCs/>
                <w:sz w:val="14"/>
                <w:szCs w:val="14"/>
              </w:rPr>
              <w:t>Volume</w:t>
            </w:r>
          </w:p>
        </w:tc>
        <w:tc>
          <w:tcPr>
            <w:tcW w:w="719" w:type="dxa"/>
            <w:tcBorders>
              <w:top w:val="nil"/>
              <w:left w:val="single" w:sz="4" w:space="0" w:color="auto"/>
              <w:bottom w:val="single" w:sz="12" w:space="0" w:color="auto"/>
            </w:tcBorders>
            <w:tcMar>
              <w:left w:w="43" w:type="dxa"/>
              <w:right w:w="43" w:type="dxa"/>
            </w:tcMar>
            <w:vAlign w:val="center"/>
          </w:tcPr>
          <w:p w:rsidR="004513E0" w:rsidRPr="00C85CA9" w:rsidRDefault="004513E0" w:rsidP="007941BC">
            <w:pPr>
              <w:jc w:val="right"/>
              <w:rPr>
                <w:b/>
                <w:bCs/>
                <w:sz w:val="14"/>
                <w:szCs w:val="14"/>
              </w:rPr>
            </w:pPr>
            <w:r w:rsidRPr="00C85CA9">
              <w:rPr>
                <w:b/>
                <w:bCs/>
                <w:sz w:val="14"/>
                <w:szCs w:val="14"/>
              </w:rPr>
              <w:t>Value</w:t>
            </w:r>
          </w:p>
        </w:tc>
        <w:tc>
          <w:tcPr>
            <w:tcW w:w="720" w:type="dxa"/>
            <w:tcBorders>
              <w:top w:val="nil"/>
              <w:left w:val="single" w:sz="4" w:space="0" w:color="auto"/>
              <w:bottom w:val="single" w:sz="12" w:space="0" w:color="auto"/>
            </w:tcBorders>
            <w:tcMar>
              <w:left w:w="43" w:type="dxa"/>
              <w:right w:w="43" w:type="dxa"/>
            </w:tcMar>
            <w:vAlign w:val="center"/>
          </w:tcPr>
          <w:p w:rsidR="004513E0" w:rsidRPr="00C85CA9" w:rsidRDefault="004513E0" w:rsidP="00096A6C">
            <w:pPr>
              <w:jc w:val="right"/>
              <w:rPr>
                <w:b/>
                <w:bCs/>
                <w:sz w:val="14"/>
                <w:szCs w:val="14"/>
              </w:rPr>
            </w:pPr>
            <w:r w:rsidRPr="00C85CA9">
              <w:rPr>
                <w:b/>
                <w:bCs/>
                <w:sz w:val="14"/>
                <w:szCs w:val="14"/>
              </w:rPr>
              <w:t>Volume</w:t>
            </w:r>
          </w:p>
        </w:tc>
        <w:tc>
          <w:tcPr>
            <w:tcW w:w="665" w:type="dxa"/>
            <w:tcBorders>
              <w:top w:val="nil"/>
              <w:left w:val="single" w:sz="4" w:space="0" w:color="auto"/>
              <w:bottom w:val="single" w:sz="12" w:space="0" w:color="auto"/>
            </w:tcBorders>
            <w:tcMar>
              <w:left w:w="43" w:type="dxa"/>
              <w:right w:w="43" w:type="dxa"/>
            </w:tcMar>
            <w:vAlign w:val="center"/>
          </w:tcPr>
          <w:p w:rsidR="004513E0" w:rsidRPr="00C85CA9" w:rsidRDefault="004513E0" w:rsidP="00096A6C">
            <w:pPr>
              <w:jc w:val="right"/>
              <w:rPr>
                <w:b/>
                <w:bCs/>
                <w:sz w:val="14"/>
                <w:szCs w:val="14"/>
              </w:rPr>
            </w:pPr>
            <w:r w:rsidRPr="00C85CA9">
              <w:rPr>
                <w:b/>
                <w:bCs/>
                <w:sz w:val="14"/>
                <w:szCs w:val="14"/>
              </w:rPr>
              <w:t>Value</w:t>
            </w:r>
          </w:p>
        </w:tc>
      </w:tr>
      <w:tr w:rsidR="004513E0" w:rsidRPr="005605C5" w:rsidTr="004513E0">
        <w:trPr>
          <w:trHeight w:val="255"/>
          <w:jc w:val="center"/>
        </w:trPr>
        <w:tc>
          <w:tcPr>
            <w:tcW w:w="2648" w:type="dxa"/>
            <w:tcBorders>
              <w:top w:val="single" w:sz="12" w:space="0" w:color="auto"/>
              <w:left w:val="nil"/>
              <w:bottom w:val="nil"/>
              <w:right w:val="nil"/>
            </w:tcBorders>
            <w:shd w:val="clear" w:color="auto" w:fill="auto"/>
            <w:noWrap/>
            <w:tcMar>
              <w:left w:w="72" w:type="dxa"/>
              <w:right w:w="43" w:type="dxa"/>
            </w:tcMar>
            <w:vAlign w:val="center"/>
            <w:hideMark/>
          </w:tcPr>
          <w:p w:rsidR="004513E0" w:rsidRPr="00C85CA9" w:rsidRDefault="004513E0" w:rsidP="005605C5">
            <w:pPr>
              <w:rPr>
                <w:color w:val="000000"/>
                <w:sz w:val="14"/>
                <w:szCs w:val="14"/>
              </w:rPr>
            </w:pPr>
            <w:r w:rsidRPr="00C85CA9">
              <w:rPr>
                <w:color w:val="000000"/>
                <w:sz w:val="14"/>
                <w:szCs w:val="14"/>
              </w:rPr>
              <w:t>Securities Transactions</w:t>
            </w:r>
          </w:p>
        </w:tc>
        <w:tc>
          <w:tcPr>
            <w:tcW w:w="681" w:type="dxa"/>
            <w:tcBorders>
              <w:top w:val="single" w:sz="12" w:space="0" w:color="auto"/>
              <w:left w:val="nil"/>
              <w:bottom w:val="nil"/>
              <w:right w:val="nil"/>
            </w:tcBorders>
            <w:shd w:val="clear" w:color="auto" w:fill="auto"/>
            <w:noWrap/>
            <w:tcMar>
              <w:left w:w="43" w:type="dxa"/>
              <w:right w:w="43" w:type="dxa"/>
            </w:tcMar>
            <w:vAlign w:val="center"/>
            <w:hideMark/>
          </w:tcPr>
          <w:p w:rsidR="004513E0" w:rsidRPr="00C85CA9" w:rsidRDefault="004513E0" w:rsidP="00877336">
            <w:pPr>
              <w:jc w:val="right"/>
              <w:rPr>
                <w:color w:val="000000"/>
                <w:sz w:val="14"/>
                <w:szCs w:val="14"/>
              </w:rPr>
            </w:pPr>
            <w:r w:rsidRPr="00C85CA9">
              <w:rPr>
                <w:color w:val="000000"/>
                <w:sz w:val="14"/>
                <w:szCs w:val="14"/>
              </w:rPr>
              <w:t>16,858</w:t>
            </w:r>
          </w:p>
        </w:tc>
        <w:tc>
          <w:tcPr>
            <w:tcW w:w="669" w:type="dxa"/>
            <w:tcBorders>
              <w:top w:val="single" w:sz="12" w:space="0" w:color="auto"/>
              <w:left w:val="nil"/>
              <w:bottom w:val="nil"/>
              <w:right w:val="nil"/>
            </w:tcBorders>
            <w:shd w:val="clear" w:color="auto" w:fill="auto"/>
            <w:noWrap/>
            <w:tcMar>
              <w:left w:w="43" w:type="dxa"/>
              <w:right w:w="43" w:type="dxa"/>
            </w:tcMar>
            <w:vAlign w:val="center"/>
            <w:hideMark/>
          </w:tcPr>
          <w:p w:rsidR="004513E0" w:rsidRPr="00C85CA9" w:rsidRDefault="004513E0" w:rsidP="00877336">
            <w:pPr>
              <w:jc w:val="right"/>
              <w:rPr>
                <w:color w:val="000000"/>
                <w:sz w:val="14"/>
                <w:szCs w:val="14"/>
              </w:rPr>
            </w:pPr>
            <w:r w:rsidRPr="00C85CA9">
              <w:rPr>
                <w:color w:val="000000"/>
                <w:sz w:val="14"/>
                <w:szCs w:val="14"/>
              </w:rPr>
              <w:t>60,908</w:t>
            </w:r>
          </w:p>
        </w:tc>
        <w:tc>
          <w:tcPr>
            <w:tcW w:w="720" w:type="dxa"/>
            <w:tcBorders>
              <w:top w:val="single" w:sz="12" w:space="0" w:color="auto"/>
              <w:left w:val="nil"/>
              <w:bottom w:val="nil"/>
            </w:tcBorders>
            <w:shd w:val="clear" w:color="auto" w:fill="auto"/>
            <w:noWrap/>
            <w:tcMar>
              <w:left w:w="43" w:type="dxa"/>
              <w:right w:w="43" w:type="dxa"/>
            </w:tcMar>
            <w:vAlign w:val="center"/>
            <w:hideMark/>
          </w:tcPr>
          <w:p w:rsidR="004513E0" w:rsidRPr="006179E4" w:rsidRDefault="004513E0" w:rsidP="00877336">
            <w:pPr>
              <w:jc w:val="right"/>
              <w:rPr>
                <w:color w:val="000000"/>
                <w:sz w:val="14"/>
                <w:szCs w:val="14"/>
              </w:rPr>
            </w:pPr>
            <w:r w:rsidRPr="006179E4">
              <w:rPr>
                <w:color w:val="000000"/>
                <w:sz w:val="14"/>
                <w:szCs w:val="14"/>
              </w:rPr>
              <w:t>15,644</w:t>
            </w:r>
          </w:p>
        </w:tc>
        <w:tc>
          <w:tcPr>
            <w:tcW w:w="705" w:type="dxa"/>
            <w:tcBorders>
              <w:top w:val="single" w:sz="12" w:space="0" w:color="auto"/>
              <w:left w:val="nil"/>
              <w:bottom w:val="nil"/>
            </w:tcBorders>
            <w:shd w:val="clear" w:color="auto" w:fill="auto"/>
            <w:tcMar>
              <w:left w:w="43" w:type="dxa"/>
              <w:right w:w="43" w:type="dxa"/>
            </w:tcMar>
            <w:vAlign w:val="center"/>
          </w:tcPr>
          <w:p w:rsidR="004513E0" w:rsidRPr="006179E4" w:rsidRDefault="004513E0" w:rsidP="00877336">
            <w:pPr>
              <w:jc w:val="right"/>
              <w:rPr>
                <w:color w:val="000000"/>
                <w:sz w:val="14"/>
                <w:szCs w:val="14"/>
              </w:rPr>
            </w:pPr>
            <w:r w:rsidRPr="006179E4">
              <w:rPr>
                <w:color w:val="000000"/>
                <w:sz w:val="14"/>
                <w:szCs w:val="14"/>
              </w:rPr>
              <w:t>62,863</w:t>
            </w:r>
          </w:p>
        </w:tc>
        <w:tc>
          <w:tcPr>
            <w:tcW w:w="645" w:type="dxa"/>
            <w:tcBorders>
              <w:top w:val="single" w:sz="12" w:space="0" w:color="auto"/>
              <w:left w:val="nil"/>
              <w:bottom w:val="nil"/>
              <w:right w:val="nil"/>
            </w:tcBorders>
            <w:shd w:val="clear" w:color="auto" w:fill="auto"/>
            <w:tcMar>
              <w:left w:w="43" w:type="dxa"/>
              <w:right w:w="43" w:type="dxa"/>
            </w:tcMar>
            <w:vAlign w:val="center"/>
          </w:tcPr>
          <w:p w:rsidR="004513E0" w:rsidRPr="0052620B" w:rsidRDefault="004513E0" w:rsidP="00877336">
            <w:pPr>
              <w:jc w:val="right"/>
              <w:rPr>
                <w:color w:val="000000"/>
                <w:sz w:val="14"/>
                <w:szCs w:val="14"/>
              </w:rPr>
            </w:pPr>
            <w:r w:rsidRPr="0052620B">
              <w:rPr>
                <w:color w:val="000000"/>
                <w:sz w:val="14"/>
                <w:szCs w:val="14"/>
              </w:rPr>
              <w:t>16,107</w:t>
            </w:r>
          </w:p>
        </w:tc>
        <w:tc>
          <w:tcPr>
            <w:tcW w:w="721" w:type="dxa"/>
            <w:tcBorders>
              <w:top w:val="single" w:sz="12" w:space="0" w:color="auto"/>
              <w:left w:val="nil"/>
              <w:bottom w:val="nil"/>
              <w:right w:val="nil"/>
            </w:tcBorders>
            <w:shd w:val="clear" w:color="auto" w:fill="auto"/>
            <w:noWrap/>
            <w:tcMar>
              <w:left w:w="43" w:type="dxa"/>
              <w:right w:w="43" w:type="dxa"/>
            </w:tcMar>
            <w:vAlign w:val="center"/>
            <w:hideMark/>
          </w:tcPr>
          <w:p w:rsidR="004513E0" w:rsidRPr="0052620B" w:rsidRDefault="004513E0" w:rsidP="00877336">
            <w:pPr>
              <w:jc w:val="right"/>
              <w:rPr>
                <w:color w:val="000000"/>
                <w:sz w:val="14"/>
                <w:szCs w:val="14"/>
              </w:rPr>
            </w:pPr>
            <w:r w:rsidRPr="0052620B">
              <w:rPr>
                <w:color w:val="000000"/>
                <w:sz w:val="14"/>
                <w:szCs w:val="14"/>
              </w:rPr>
              <w:t>69,054</w:t>
            </w:r>
          </w:p>
        </w:tc>
        <w:tc>
          <w:tcPr>
            <w:tcW w:w="720" w:type="dxa"/>
            <w:tcBorders>
              <w:top w:val="single" w:sz="12" w:space="0" w:color="auto"/>
              <w:left w:val="nil"/>
              <w:bottom w:val="nil"/>
              <w:right w:val="nil"/>
            </w:tcBorders>
            <w:tcMar>
              <w:left w:w="43" w:type="dxa"/>
              <w:right w:w="43" w:type="dxa"/>
            </w:tcMar>
            <w:vAlign w:val="center"/>
          </w:tcPr>
          <w:p w:rsidR="004513E0" w:rsidRPr="00DA6207" w:rsidRDefault="004513E0" w:rsidP="00877336">
            <w:pPr>
              <w:jc w:val="right"/>
              <w:rPr>
                <w:color w:val="000000"/>
                <w:sz w:val="14"/>
                <w:szCs w:val="14"/>
              </w:rPr>
            </w:pPr>
            <w:r w:rsidRPr="00DA6207">
              <w:rPr>
                <w:color w:val="000000"/>
                <w:sz w:val="14"/>
                <w:szCs w:val="14"/>
              </w:rPr>
              <w:t>15,041</w:t>
            </w:r>
          </w:p>
        </w:tc>
        <w:tc>
          <w:tcPr>
            <w:tcW w:w="719" w:type="dxa"/>
            <w:tcBorders>
              <w:top w:val="single" w:sz="12" w:space="0" w:color="auto"/>
              <w:left w:val="nil"/>
              <w:bottom w:val="nil"/>
              <w:right w:val="nil"/>
            </w:tcBorders>
            <w:tcMar>
              <w:left w:w="43" w:type="dxa"/>
              <w:right w:w="43" w:type="dxa"/>
            </w:tcMar>
            <w:vAlign w:val="center"/>
          </w:tcPr>
          <w:p w:rsidR="004513E0" w:rsidRPr="00DA6207" w:rsidRDefault="004513E0" w:rsidP="00877336">
            <w:pPr>
              <w:jc w:val="right"/>
              <w:rPr>
                <w:color w:val="000000"/>
                <w:sz w:val="14"/>
                <w:szCs w:val="14"/>
              </w:rPr>
            </w:pPr>
            <w:r w:rsidRPr="00DA6207">
              <w:rPr>
                <w:color w:val="000000"/>
                <w:sz w:val="14"/>
                <w:szCs w:val="14"/>
              </w:rPr>
              <w:t>62,945</w:t>
            </w:r>
          </w:p>
        </w:tc>
        <w:tc>
          <w:tcPr>
            <w:tcW w:w="720" w:type="dxa"/>
            <w:tcBorders>
              <w:top w:val="single" w:sz="12" w:space="0" w:color="auto"/>
              <w:left w:val="nil"/>
              <w:bottom w:val="nil"/>
            </w:tcBorders>
            <w:tcMar>
              <w:left w:w="43" w:type="dxa"/>
              <w:right w:w="43" w:type="dxa"/>
            </w:tcMar>
            <w:vAlign w:val="center"/>
          </w:tcPr>
          <w:p w:rsidR="004513E0" w:rsidRDefault="004513E0" w:rsidP="004513E0">
            <w:pPr>
              <w:jc w:val="right"/>
              <w:rPr>
                <w:sz w:val="14"/>
                <w:szCs w:val="14"/>
              </w:rPr>
            </w:pPr>
            <w:r>
              <w:rPr>
                <w:sz w:val="14"/>
                <w:szCs w:val="14"/>
              </w:rPr>
              <w:t>16,681</w:t>
            </w:r>
          </w:p>
        </w:tc>
        <w:tc>
          <w:tcPr>
            <w:tcW w:w="665" w:type="dxa"/>
            <w:tcBorders>
              <w:top w:val="single" w:sz="12" w:space="0" w:color="auto"/>
              <w:bottom w:val="nil"/>
              <w:right w:val="nil"/>
            </w:tcBorders>
            <w:tcMar>
              <w:left w:w="43" w:type="dxa"/>
              <w:right w:w="43" w:type="dxa"/>
            </w:tcMar>
            <w:vAlign w:val="center"/>
          </w:tcPr>
          <w:p w:rsidR="004513E0" w:rsidRDefault="004513E0" w:rsidP="004513E0">
            <w:pPr>
              <w:jc w:val="right"/>
              <w:rPr>
                <w:sz w:val="14"/>
                <w:szCs w:val="14"/>
              </w:rPr>
            </w:pPr>
            <w:r>
              <w:rPr>
                <w:sz w:val="14"/>
                <w:szCs w:val="14"/>
              </w:rPr>
              <w:t>61,497</w:t>
            </w:r>
          </w:p>
        </w:tc>
      </w:tr>
      <w:tr w:rsidR="004513E0" w:rsidRPr="005605C5" w:rsidTr="004513E0">
        <w:trPr>
          <w:trHeight w:val="255"/>
          <w:jc w:val="center"/>
        </w:trPr>
        <w:tc>
          <w:tcPr>
            <w:tcW w:w="2648" w:type="dxa"/>
            <w:tcBorders>
              <w:top w:val="nil"/>
              <w:left w:val="nil"/>
              <w:bottom w:val="nil"/>
              <w:right w:val="nil"/>
            </w:tcBorders>
            <w:shd w:val="clear" w:color="auto" w:fill="auto"/>
            <w:noWrap/>
            <w:tcMar>
              <w:left w:w="72" w:type="dxa"/>
              <w:right w:w="43" w:type="dxa"/>
            </w:tcMar>
            <w:vAlign w:val="center"/>
            <w:hideMark/>
          </w:tcPr>
          <w:p w:rsidR="004513E0" w:rsidRPr="00C85CA9" w:rsidRDefault="004513E0" w:rsidP="005605C5">
            <w:pPr>
              <w:rPr>
                <w:color w:val="000000"/>
                <w:sz w:val="14"/>
                <w:szCs w:val="14"/>
              </w:rPr>
            </w:pPr>
            <w:r w:rsidRPr="00C85CA9">
              <w:rPr>
                <w:color w:val="000000"/>
                <w:sz w:val="14"/>
                <w:szCs w:val="14"/>
              </w:rPr>
              <w:t>Inter Bank Fund Transfers</w:t>
            </w:r>
          </w:p>
        </w:tc>
        <w:tc>
          <w:tcPr>
            <w:tcW w:w="681" w:type="dxa"/>
            <w:tcBorders>
              <w:top w:val="nil"/>
              <w:left w:val="nil"/>
              <w:bottom w:val="nil"/>
              <w:right w:val="nil"/>
            </w:tcBorders>
            <w:shd w:val="clear" w:color="auto" w:fill="auto"/>
            <w:noWrap/>
            <w:tcMar>
              <w:left w:w="43" w:type="dxa"/>
              <w:right w:w="43" w:type="dxa"/>
            </w:tcMar>
            <w:vAlign w:val="center"/>
            <w:hideMark/>
          </w:tcPr>
          <w:p w:rsidR="004513E0" w:rsidRPr="00C85CA9" w:rsidRDefault="004513E0" w:rsidP="00877336">
            <w:pPr>
              <w:jc w:val="right"/>
              <w:rPr>
                <w:color w:val="000000"/>
                <w:sz w:val="14"/>
                <w:szCs w:val="14"/>
              </w:rPr>
            </w:pPr>
            <w:r w:rsidRPr="00C85CA9">
              <w:rPr>
                <w:color w:val="000000"/>
                <w:sz w:val="14"/>
                <w:szCs w:val="14"/>
              </w:rPr>
              <w:t>329,411</w:t>
            </w:r>
          </w:p>
        </w:tc>
        <w:tc>
          <w:tcPr>
            <w:tcW w:w="669" w:type="dxa"/>
            <w:tcBorders>
              <w:top w:val="nil"/>
              <w:left w:val="nil"/>
              <w:bottom w:val="nil"/>
              <w:right w:val="nil"/>
            </w:tcBorders>
            <w:shd w:val="clear" w:color="auto" w:fill="auto"/>
            <w:noWrap/>
            <w:tcMar>
              <w:left w:w="43" w:type="dxa"/>
              <w:right w:w="43" w:type="dxa"/>
            </w:tcMar>
            <w:vAlign w:val="center"/>
            <w:hideMark/>
          </w:tcPr>
          <w:p w:rsidR="004513E0" w:rsidRPr="00C85CA9" w:rsidRDefault="004513E0" w:rsidP="00877336">
            <w:pPr>
              <w:jc w:val="right"/>
              <w:rPr>
                <w:color w:val="000000"/>
                <w:sz w:val="14"/>
                <w:szCs w:val="14"/>
              </w:rPr>
            </w:pPr>
            <w:r w:rsidRPr="00C85CA9">
              <w:rPr>
                <w:color w:val="000000"/>
                <w:sz w:val="14"/>
                <w:szCs w:val="14"/>
              </w:rPr>
              <w:t>20,414</w:t>
            </w:r>
          </w:p>
        </w:tc>
        <w:tc>
          <w:tcPr>
            <w:tcW w:w="720" w:type="dxa"/>
            <w:tcBorders>
              <w:top w:val="nil"/>
              <w:left w:val="nil"/>
              <w:bottom w:val="nil"/>
            </w:tcBorders>
            <w:shd w:val="clear" w:color="auto" w:fill="auto"/>
            <w:noWrap/>
            <w:tcMar>
              <w:left w:w="43" w:type="dxa"/>
              <w:right w:w="43" w:type="dxa"/>
            </w:tcMar>
            <w:vAlign w:val="center"/>
            <w:hideMark/>
          </w:tcPr>
          <w:p w:rsidR="004513E0" w:rsidRPr="006179E4" w:rsidRDefault="004513E0" w:rsidP="00877336">
            <w:pPr>
              <w:jc w:val="right"/>
              <w:rPr>
                <w:color w:val="000000"/>
                <w:sz w:val="14"/>
                <w:szCs w:val="14"/>
              </w:rPr>
            </w:pPr>
            <w:r w:rsidRPr="006179E4">
              <w:rPr>
                <w:color w:val="000000"/>
                <w:sz w:val="14"/>
                <w:szCs w:val="14"/>
              </w:rPr>
              <w:t>320,821</w:t>
            </w:r>
          </w:p>
        </w:tc>
        <w:tc>
          <w:tcPr>
            <w:tcW w:w="705" w:type="dxa"/>
            <w:tcBorders>
              <w:top w:val="nil"/>
              <w:left w:val="nil"/>
              <w:bottom w:val="nil"/>
            </w:tcBorders>
            <w:shd w:val="clear" w:color="auto" w:fill="auto"/>
            <w:tcMar>
              <w:left w:w="43" w:type="dxa"/>
              <w:right w:w="43" w:type="dxa"/>
            </w:tcMar>
            <w:vAlign w:val="center"/>
          </w:tcPr>
          <w:p w:rsidR="004513E0" w:rsidRPr="006179E4" w:rsidRDefault="004513E0" w:rsidP="00877336">
            <w:pPr>
              <w:jc w:val="right"/>
              <w:rPr>
                <w:color w:val="000000"/>
                <w:sz w:val="14"/>
                <w:szCs w:val="14"/>
              </w:rPr>
            </w:pPr>
            <w:r w:rsidRPr="006179E4">
              <w:rPr>
                <w:color w:val="000000"/>
                <w:sz w:val="14"/>
                <w:szCs w:val="14"/>
              </w:rPr>
              <w:t>21,749</w:t>
            </w:r>
          </w:p>
        </w:tc>
        <w:tc>
          <w:tcPr>
            <w:tcW w:w="645" w:type="dxa"/>
            <w:tcBorders>
              <w:top w:val="nil"/>
              <w:left w:val="nil"/>
              <w:bottom w:val="nil"/>
              <w:right w:val="nil"/>
            </w:tcBorders>
            <w:shd w:val="clear" w:color="auto" w:fill="auto"/>
            <w:tcMar>
              <w:left w:w="43" w:type="dxa"/>
              <w:right w:w="43" w:type="dxa"/>
            </w:tcMar>
            <w:vAlign w:val="center"/>
          </w:tcPr>
          <w:p w:rsidR="004513E0" w:rsidRPr="0052620B" w:rsidRDefault="004513E0" w:rsidP="00877336">
            <w:pPr>
              <w:jc w:val="right"/>
              <w:rPr>
                <w:color w:val="000000"/>
                <w:sz w:val="14"/>
                <w:szCs w:val="14"/>
              </w:rPr>
            </w:pPr>
            <w:r w:rsidRPr="0052620B">
              <w:rPr>
                <w:color w:val="000000"/>
                <w:sz w:val="14"/>
                <w:szCs w:val="14"/>
              </w:rPr>
              <w:t>386,731</w:t>
            </w:r>
          </w:p>
        </w:tc>
        <w:tc>
          <w:tcPr>
            <w:tcW w:w="721" w:type="dxa"/>
            <w:tcBorders>
              <w:top w:val="nil"/>
              <w:left w:val="nil"/>
              <w:bottom w:val="nil"/>
              <w:right w:val="nil"/>
            </w:tcBorders>
            <w:shd w:val="clear" w:color="auto" w:fill="auto"/>
            <w:noWrap/>
            <w:tcMar>
              <w:left w:w="43" w:type="dxa"/>
              <w:right w:w="43" w:type="dxa"/>
            </w:tcMar>
            <w:vAlign w:val="center"/>
            <w:hideMark/>
          </w:tcPr>
          <w:p w:rsidR="004513E0" w:rsidRPr="0052620B" w:rsidRDefault="004513E0" w:rsidP="00877336">
            <w:pPr>
              <w:jc w:val="right"/>
              <w:rPr>
                <w:color w:val="000000"/>
                <w:sz w:val="14"/>
                <w:szCs w:val="14"/>
              </w:rPr>
            </w:pPr>
            <w:r w:rsidRPr="0052620B">
              <w:rPr>
                <w:color w:val="000000"/>
                <w:sz w:val="14"/>
                <w:szCs w:val="14"/>
              </w:rPr>
              <w:t>21,028</w:t>
            </w:r>
          </w:p>
        </w:tc>
        <w:tc>
          <w:tcPr>
            <w:tcW w:w="720" w:type="dxa"/>
            <w:tcBorders>
              <w:top w:val="nil"/>
              <w:left w:val="nil"/>
              <w:bottom w:val="nil"/>
              <w:right w:val="nil"/>
            </w:tcBorders>
            <w:tcMar>
              <w:left w:w="43" w:type="dxa"/>
              <w:right w:w="43" w:type="dxa"/>
            </w:tcMar>
            <w:vAlign w:val="center"/>
          </w:tcPr>
          <w:p w:rsidR="004513E0" w:rsidRPr="00DA6207" w:rsidRDefault="004513E0" w:rsidP="00877336">
            <w:pPr>
              <w:jc w:val="right"/>
              <w:rPr>
                <w:color w:val="000000"/>
                <w:sz w:val="14"/>
                <w:szCs w:val="14"/>
              </w:rPr>
            </w:pPr>
            <w:r w:rsidRPr="00DA6207">
              <w:rPr>
                <w:color w:val="000000"/>
                <w:sz w:val="14"/>
                <w:szCs w:val="14"/>
              </w:rPr>
              <w:t>415,968</w:t>
            </w:r>
          </w:p>
        </w:tc>
        <w:tc>
          <w:tcPr>
            <w:tcW w:w="719" w:type="dxa"/>
            <w:tcBorders>
              <w:top w:val="nil"/>
              <w:left w:val="nil"/>
              <w:bottom w:val="nil"/>
              <w:right w:val="nil"/>
            </w:tcBorders>
            <w:tcMar>
              <w:left w:w="43" w:type="dxa"/>
              <w:right w:w="43" w:type="dxa"/>
            </w:tcMar>
            <w:vAlign w:val="center"/>
          </w:tcPr>
          <w:p w:rsidR="004513E0" w:rsidRPr="00DA6207" w:rsidRDefault="004513E0" w:rsidP="00877336">
            <w:pPr>
              <w:jc w:val="right"/>
              <w:rPr>
                <w:color w:val="000000"/>
                <w:sz w:val="14"/>
                <w:szCs w:val="14"/>
              </w:rPr>
            </w:pPr>
            <w:r w:rsidRPr="00DA6207">
              <w:rPr>
                <w:color w:val="000000"/>
                <w:sz w:val="14"/>
                <w:szCs w:val="14"/>
              </w:rPr>
              <w:t>23,585</w:t>
            </w:r>
          </w:p>
        </w:tc>
        <w:tc>
          <w:tcPr>
            <w:tcW w:w="720" w:type="dxa"/>
            <w:tcBorders>
              <w:top w:val="nil"/>
              <w:left w:val="nil"/>
              <w:bottom w:val="nil"/>
            </w:tcBorders>
            <w:tcMar>
              <w:left w:w="43" w:type="dxa"/>
              <w:right w:w="43" w:type="dxa"/>
            </w:tcMar>
            <w:vAlign w:val="center"/>
          </w:tcPr>
          <w:p w:rsidR="004513E0" w:rsidRDefault="004513E0" w:rsidP="004513E0">
            <w:pPr>
              <w:jc w:val="right"/>
              <w:rPr>
                <w:sz w:val="14"/>
                <w:szCs w:val="14"/>
              </w:rPr>
            </w:pPr>
            <w:r>
              <w:rPr>
                <w:sz w:val="14"/>
                <w:szCs w:val="14"/>
              </w:rPr>
              <w:t>441,006</w:t>
            </w:r>
          </w:p>
        </w:tc>
        <w:tc>
          <w:tcPr>
            <w:tcW w:w="665" w:type="dxa"/>
            <w:tcBorders>
              <w:top w:val="nil"/>
              <w:bottom w:val="nil"/>
              <w:right w:val="nil"/>
            </w:tcBorders>
            <w:tcMar>
              <w:left w:w="43" w:type="dxa"/>
              <w:right w:w="43" w:type="dxa"/>
            </w:tcMar>
            <w:vAlign w:val="center"/>
          </w:tcPr>
          <w:p w:rsidR="004513E0" w:rsidRDefault="004513E0" w:rsidP="004513E0">
            <w:pPr>
              <w:jc w:val="right"/>
              <w:rPr>
                <w:sz w:val="14"/>
                <w:szCs w:val="14"/>
              </w:rPr>
            </w:pPr>
            <w:r>
              <w:rPr>
                <w:sz w:val="14"/>
                <w:szCs w:val="14"/>
              </w:rPr>
              <w:t>23,806</w:t>
            </w:r>
          </w:p>
        </w:tc>
      </w:tr>
      <w:tr w:rsidR="004513E0" w:rsidRPr="005605C5" w:rsidTr="004513E0">
        <w:trPr>
          <w:trHeight w:val="255"/>
          <w:jc w:val="center"/>
        </w:trPr>
        <w:tc>
          <w:tcPr>
            <w:tcW w:w="2648" w:type="dxa"/>
            <w:tcBorders>
              <w:top w:val="nil"/>
              <w:left w:val="nil"/>
              <w:bottom w:val="single" w:sz="12" w:space="0" w:color="auto"/>
              <w:right w:val="nil"/>
            </w:tcBorders>
            <w:shd w:val="clear" w:color="auto" w:fill="auto"/>
            <w:noWrap/>
            <w:tcMar>
              <w:left w:w="72" w:type="dxa"/>
              <w:right w:w="43" w:type="dxa"/>
            </w:tcMar>
            <w:vAlign w:val="center"/>
            <w:hideMark/>
          </w:tcPr>
          <w:p w:rsidR="004513E0" w:rsidRPr="00C85CA9" w:rsidRDefault="004513E0" w:rsidP="005605C5">
            <w:pPr>
              <w:rPr>
                <w:color w:val="000000"/>
                <w:sz w:val="14"/>
                <w:szCs w:val="14"/>
              </w:rPr>
            </w:pPr>
            <w:r w:rsidRPr="00C85CA9">
              <w:rPr>
                <w:color w:val="000000"/>
                <w:sz w:val="14"/>
                <w:szCs w:val="14"/>
              </w:rPr>
              <w:t xml:space="preserve">Retails </w:t>
            </w:r>
            <w:proofErr w:type="spellStart"/>
            <w:r w:rsidRPr="00C85CA9">
              <w:rPr>
                <w:color w:val="000000"/>
                <w:sz w:val="14"/>
                <w:szCs w:val="14"/>
              </w:rPr>
              <w:t>Cheques</w:t>
            </w:r>
            <w:proofErr w:type="spellEnd"/>
            <w:r w:rsidRPr="00C85CA9">
              <w:rPr>
                <w:color w:val="000000"/>
                <w:sz w:val="14"/>
                <w:szCs w:val="14"/>
              </w:rPr>
              <w:t xml:space="preserve"> Clearing </w:t>
            </w:r>
          </w:p>
        </w:tc>
        <w:tc>
          <w:tcPr>
            <w:tcW w:w="681" w:type="dxa"/>
            <w:tcBorders>
              <w:top w:val="nil"/>
              <w:left w:val="nil"/>
              <w:bottom w:val="single" w:sz="12" w:space="0" w:color="auto"/>
              <w:right w:val="nil"/>
            </w:tcBorders>
            <w:shd w:val="clear" w:color="auto" w:fill="auto"/>
            <w:noWrap/>
            <w:tcMar>
              <w:left w:w="43" w:type="dxa"/>
              <w:right w:w="43" w:type="dxa"/>
            </w:tcMar>
            <w:vAlign w:val="center"/>
            <w:hideMark/>
          </w:tcPr>
          <w:p w:rsidR="004513E0" w:rsidRPr="00C85CA9" w:rsidRDefault="004513E0" w:rsidP="00877336">
            <w:pPr>
              <w:jc w:val="right"/>
              <w:rPr>
                <w:color w:val="000000"/>
                <w:sz w:val="14"/>
                <w:szCs w:val="14"/>
              </w:rPr>
            </w:pPr>
            <w:r w:rsidRPr="00C85CA9">
              <w:rPr>
                <w:color w:val="000000"/>
                <w:sz w:val="14"/>
                <w:szCs w:val="14"/>
              </w:rPr>
              <w:t>15,366</w:t>
            </w:r>
          </w:p>
        </w:tc>
        <w:tc>
          <w:tcPr>
            <w:tcW w:w="669" w:type="dxa"/>
            <w:tcBorders>
              <w:top w:val="nil"/>
              <w:left w:val="nil"/>
              <w:bottom w:val="single" w:sz="12" w:space="0" w:color="auto"/>
              <w:right w:val="nil"/>
            </w:tcBorders>
            <w:shd w:val="clear" w:color="auto" w:fill="auto"/>
            <w:noWrap/>
            <w:tcMar>
              <w:left w:w="43" w:type="dxa"/>
              <w:right w:w="43" w:type="dxa"/>
            </w:tcMar>
            <w:vAlign w:val="center"/>
            <w:hideMark/>
          </w:tcPr>
          <w:p w:rsidR="004513E0" w:rsidRPr="00C85CA9" w:rsidRDefault="004513E0" w:rsidP="00877336">
            <w:pPr>
              <w:jc w:val="right"/>
              <w:rPr>
                <w:color w:val="000000"/>
                <w:sz w:val="14"/>
                <w:szCs w:val="14"/>
              </w:rPr>
            </w:pPr>
            <w:r w:rsidRPr="00C85CA9">
              <w:rPr>
                <w:color w:val="000000"/>
                <w:sz w:val="14"/>
                <w:szCs w:val="14"/>
              </w:rPr>
              <w:t>4,057</w:t>
            </w:r>
          </w:p>
        </w:tc>
        <w:tc>
          <w:tcPr>
            <w:tcW w:w="720" w:type="dxa"/>
            <w:tcBorders>
              <w:top w:val="nil"/>
              <w:left w:val="nil"/>
              <w:bottom w:val="single" w:sz="12" w:space="0" w:color="auto"/>
            </w:tcBorders>
            <w:shd w:val="clear" w:color="auto" w:fill="auto"/>
            <w:noWrap/>
            <w:tcMar>
              <w:left w:w="43" w:type="dxa"/>
              <w:right w:w="43" w:type="dxa"/>
            </w:tcMar>
            <w:vAlign w:val="center"/>
            <w:hideMark/>
          </w:tcPr>
          <w:p w:rsidR="004513E0" w:rsidRPr="006179E4" w:rsidRDefault="004513E0" w:rsidP="00877336">
            <w:pPr>
              <w:jc w:val="right"/>
              <w:rPr>
                <w:color w:val="000000"/>
                <w:sz w:val="14"/>
                <w:szCs w:val="14"/>
              </w:rPr>
            </w:pPr>
            <w:r w:rsidRPr="006179E4">
              <w:rPr>
                <w:color w:val="000000"/>
                <w:sz w:val="14"/>
                <w:szCs w:val="14"/>
              </w:rPr>
              <w:t>14,680</w:t>
            </w:r>
          </w:p>
        </w:tc>
        <w:tc>
          <w:tcPr>
            <w:tcW w:w="705" w:type="dxa"/>
            <w:tcBorders>
              <w:top w:val="nil"/>
              <w:left w:val="nil"/>
              <w:bottom w:val="single" w:sz="12" w:space="0" w:color="auto"/>
            </w:tcBorders>
            <w:shd w:val="clear" w:color="auto" w:fill="auto"/>
            <w:tcMar>
              <w:left w:w="43" w:type="dxa"/>
              <w:right w:w="43" w:type="dxa"/>
            </w:tcMar>
            <w:vAlign w:val="center"/>
          </w:tcPr>
          <w:p w:rsidR="004513E0" w:rsidRPr="006179E4" w:rsidRDefault="004513E0" w:rsidP="00877336">
            <w:pPr>
              <w:jc w:val="right"/>
              <w:rPr>
                <w:color w:val="000000"/>
                <w:sz w:val="14"/>
                <w:szCs w:val="14"/>
              </w:rPr>
            </w:pPr>
            <w:r w:rsidRPr="006179E4">
              <w:rPr>
                <w:color w:val="000000"/>
                <w:sz w:val="14"/>
                <w:szCs w:val="14"/>
              </w:rPr>
              <w:t>3,469</w:t>
            </w:r>
          </w:p>
        </w:tc>
        <w:tc>
          <w:tcPr>
            <w:tcW w:w="645" w:type="dxa"/>
            <w:tcBorders>
              <w:top w:val="nil"/>
              <w:left w:val="nil"/>
              <w:bottom w:val="single" w:sz="12" w:space="0" w:color="auto"/>
              <w:right w:val="nil"/>
            </w:tcBorders>
            <w:shd w:val="clear" w:color="auto" w:fill="auto"/>
            <w:tcMar>
              <w:left w:w="43" w:type="dxa"/>
              <w:right w:w="43" w:type="dxa"/>
            </w:tcMar>
            <w:vAlign w:val="center"/>
          </w:tcPr>
          <w:p w:rsidR="004513E0" w:rsidRPr="0052620B" w:rsidRDefault="004513E0" w:rsidP="00877336">
            <w:pPr>
              <w:jc w:val="right"/>
              <w:rPr>
                <w:color w:val="000000"/>
                <w:sz w:val="14"/>
                <w:szCs w:val="14"/>
              </w:rPr>
            </w:pPr>
            <w:r w:rsidRPr="0052620B">
              <w:rPr>
                <w:color w:val="000000"/>
                <w:sz w:val="14"/>
                <w:szCs w:val="14"/>
              </w:rPr>
              <w:t>15,508</w:t>
            </w:r>
          </w:p>
        </w:tc>
        <w:tc>
          <w:tcPr>
            <w:tcW w:w="721" w:type="dxa"/>
            <w:tcBorders>
              <w:top w:val="nil"/>
              <w:left w:val="nil"/>
              <w:bottom w:val="single" w:sz="12" w:space="0" w:color="auto"/>
              <w:right w:val="nil"/>
            </w:tcBorders>
            <w:shd w:val="clear" w:color="auto" w:fill="auto"/>
            <w:noWrap/>
            <w:tcMar>
              <w:left w:w="43" w:type="dxa"/>
              <w:right w:w="43" w:type="dxa"/>
            </w:tcMar>
            <w:vAlign w:val="center"/>
            <w:hideMark/>
          </w:tcPr>
          <w:p w:rsidR="004513E0" w:rsidRPr="0052620B" w:rsidRDefault="004513E0" w:rsidP="00877336">
            <w:pPr>
              <w:jc w:val="right"/>
              <w:rPr>
                <w:color w:val="000000"/>
                <w:sz w:val="14"/>
                <w:szCs w:val="14"/>
              </w:rPr>
            </w:pPr>
            <w:r w:rsidRPr="0052620B">
              <w:rPr>
                <w:color w:val="000000"/>
                <w:sz w:val="14"/>
                <w:szCs w:val="14"/>
              </w:rPr>
              <w:t>3,544</w:t>
            </w:r>
          </w:p>
        </w:tc>
        <w:tc>
          <w:tcPr>
            <w:tcW w:w="720" w:type="dxa"/>
            <w:tcBorders>
              <w:top w:val="nil"/>
              <w:left w:val="nil"/>
              <w:bottom w:val="single" w:sz="12" w:space="0" w:color="auto"/>
              <w:right w:val="nil"/>
            </w:tcBorders>
            <w:tcMar>
              <w:left w:w="43" w:type="dxa"/>
              <w:right w:w="43" w:type="dxa"/>
            </w:tcMar>
            <w:vAlign w:val="center"/>
          </w:tcPr>
          <w:p w:rsidR="004513E0" w:rsidRPr="00DA6207" w:rsidRDefault="004513E0" w:rsidP="00877336">
            <w:pPr>
              <w:jc w:val="right"/>
              <w:rPr>
                <w:color w:val="000000"/>
                <w:sz w:val="14"/>
                <w:szCs w:val="14"/>
              </w:rPr>
            </w:pPr>
            <w:r w:rsidRPr="00DA6207">
              <w:rPr>
                <w:color w:val="000000"/>
                <w:sz w:val="14"/>
                <w:szCs w:val="14"/>
              </w:rPr>
              <w:t>15,526</w:t>
            </w:r>
          </w:p>
        </w:tc>
        <w:tc>
          <w:tcPr>
            <w:tcW w:w="719" w:type="dxa"/>
            <w:tcBorders>
              <w:top w:val="nil"/>
              <w:left w:val="nil"/>
              <w:bottom w:val="single" w:sz="12" w:space="0" w:color="auto"/>
              <w:right w:val="nil"/>
            </w:tcBorders>
            <w:tcMar>
              <w:left w:w="43" w:type="dxa"/>
              <w:right w:w="43" w:type="dxa"/>
            </w:tcMar>
            <w:vAlign w:val="center"/>
          </w:tcPr>
          <w:p w:rsidR="004513E0" w:rsidRPr="00DA6207" w:rsidRDefault="004513E0" w:rsidP="00877336">
            <w:pPr>
              <w:jc w:val="right"/>
              <w:rPr>
                <w:color w:val="000000"/>
                <w:sz w:val="14"/>
                <w:szCs w:val="14"/>
              </w:rPr>
            </w:pPr>
            <w:r w:rsidRPr="00DA6207">
              <w:rPr>
                <w:color w:val="000000"/>
                <w:sz w:val="14"/>
                <w:szCs w:val="14"/>
              </w:rPr>
              <w:t>3,553</w:t>
            </w:r>
          </w:p>
        </w:tc>
        <w:tc>
          <w:tcPr>
            <w:tcW w:w="720" w:type="dxa"/>
            <w:tcBorders>
              <w:top w:val="nil"/>
              <w:left w:val="nil"/>
              <w:bottom w:val="single" w:sz="12" w:space="0" w:color="auto"/>
            </w:tcBorders>
            <w:tcMar>
              <w:left w:w="43" w:type="dxa"/>
              <w:right w:w="43" w:type="dxa"/>
            </w:tcMar>
            <w:vAlign w:val="center"/>
          </w:tcPr>
          <w:p w:rsidR="004513E0" w:rsidRDefault="004513E0" w:rsidP="004513E0">
            <w:pPr>
              <w:jc w:val="right"/>
              <w:rPr>
                <w:sz w:val="14"/>
                <w:szCs w:val="14"/>
              </w:rPr>
            </w:pPr>
            <w:r>
              <w:rPr>
                <w:sz w:val="14"/>
                <w:szCs w:val="14"/>
              </w:rPr>
              <w:t>15,896</w:t>
            </w:r>
          </w:p>
        </w:tc>
        <w:tc>
          <w:tcPr>
            <w:tcW w:w="665" w:type="dxa"/>
            <w:tcBorders>
              <w:top w:val="nil"/>
              <w:bottom w:val="single" w:sz="12" w:space="0" w:color="auto"/>
              <w:right w:val="nil"/>
            </w:tcBorders>
            <w:tcMar>
              <w:left w:w="43" w:type="dxa"/>
              <w:right w:w="43" w:type="dxa"/>
            </w:tcMar>
            <w:vAlign w:val="center"/>
          </w:tcPr>
          <w:p w:rsidR="004513E0" w:rsidRDefault="004513E0" w:rsidP="004513E0">
            <w:pPr>
              <w:jc w:val="right"/>
              <w:rPr>
                <w:sz w:val="14"/>
                <w:szCs w:val="14"/>
              </w:rPr>
            </w:pPr>
            <w:r>
              <w:rPr>
                <w:sz w:val="14"/>
                <w:szCs w:val="14"/>
              </w:rPr>
              <w:t>3,957</w:t>
            </w:r>
          </w:p>
        </w:tc>
      </w:tr>
      <w:tr w:rsidR="004513E0" w:rsidRPr="005605C5" w:rsidTr="004513E0">
        <w:trPr>
          <w:trHeight w:val="177"/>
          <w:jc w:val="center"/>
        </w:trPr>
        <w:tc>
          <w:tcPr>
            <w:tcW w:w="2648" w:type="dxa"/>
            <w:tcBorders>
              <w:top w:val="single" w:sz="12" w:space="0" w:color="auto"/>
              <w:left w:val="nil"/>
              <w:bottom w:val="single" w:sz="12" w:space="0" w:color="auto"/>
              <w:right w:val="nil"/>
            </w:tcBorders>
            <w:shd w:val="clear" w:color="auto" w:fill="auto"/>
            <w:noWrap/>
            <w:tcMar>
              <w:left w:w="72" w:type="dxa"/>
              <w:right w:w="43" w:type="dxa"/>
            </w:tcMar>
            <w:vAlign w:val="center"/>
            <w:hideMark/>
          </w:tcPr>
          <w:p w:rsidR="004513E0" w:rsidRPr="00C85CA9" w:rsidRDefault="004513E0" w:rsidP="005605C5">
            <w:pPr>
              <w:rPr>
                <w:b/>
                <w:bCs/>
                <w:color w:val="000000"/>
                <w:sz w:val="14"/>
                <w:szCs w:val="14"/>
              </w:rPr>
            </w:pPr>
            <w:r w:rsidRPr="00C85CA9">
              <w:rPr>
                <w:b/>
                <w:bCs/>
                <w:color w:val="000000"/>
                <w:sz w:val="14"/>
                <w:szCs w:val="14"/>
              </w:rPr>
              <w:t xml:space="preserve">Total </w:t>
            </w:r>
            <w:r w:rsidRPr="00C85CA9">
              <w:rPr>
                <w:color w:val="000000"/>
                <w:sz w:val="14"/>
                <w:szCs w:val="14"/>
              </w:rPr>
              <w:t>:-</w:t>
            </w:r>
          </w:p>
        </w:tc>
        <w:tc>
          <w:tcPr>
            <w:tcW w:w="68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4513E0" w:rsidRPr="00C85CA9" w:rsidRDefault="004513E0" w:rsidP="00877336">
            <w:pPr>
              <w:jc w:val="right"/>
              <w:rPr>
                <w:b/>
                <w:bCs/>
                <w:color w:val="000000"/>
                <w:sz w:val="14"/>
                <w:szCs w:val="14"/>
              </w:rPr>
            </w:pPr>
            <w:r w:rsidRPr="00C85CA9">
              <w:rPr>
                <w:b/>
                <w:bCs/>
                <w:color w:val="000000"/>
                <w:sz w:val="14"/>
                <w:szCs w:val="14"/>
              </w:rPr>
              <w:t>361,635</w:t>
            </w:r>
          </w:p>
        </w:tc>
        <w:tc>
          <w:tcPr>
            <w:tcW w:w="669"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4513E0" w:rsidRPr="00C85CA9" w:rsidRDefault="004513E0" w:rsidP="00877336">
            <w:pPr>
              <w:jc w:val="right"/>
              <w:rPr>
                <w:b/>
                <w:bCs/>
                <w:color w:val="000000"/>
                <w:sz w:val="14"/>
                <w:szCs w:val="14"/>
              </w:rPr>
            </w:pPr>
            <w:r w:rsidRPr="00C85CA9">
              <w:rPr>
                <w:b/>
                <w:bCs/>
                <w:color w:val="000000"/>
                <w:sz w:val="14"/>
                <w:szCs w:val="14"/>
              </w:rPr>
              <w:t>85,379</w:t>
            </w:r>
          </w:p>
        </w:tc>
        <w:tc>
          <w:tcPr>
            <w:tcW w:w="720" w:type="dxa"/>
            <w:tcBorders>
              <w:top w:val="single" w:sz="12" w:space="0" w:color="auto"/>
              <w:left w:val="nil"/>
              <w:bottom w:val="single" w:sz="12" w:space="0" w:color="auto"/>
            </w:tcBorders>
            <w:shd w:val="clear" w:color="auto" w:fill="auto"/>
            <w:noWrap/>
            <w:tcMar>
              <w:left w:w="43" w:type="dxa"/>
              <w:right w:w="43" w:type="dxa"/>
            </w:tcMar>
            <w:vAlign w:val="center"/>
            <w:hideMark/>
          </w:tcPr>
          <w:p w:rsidR="004513E0" w:rsidRPr="006179E4" w:rsidRDefault="004513E0" w:rsidP="00877336">
            <w:pPr>
              <w:jc w:val="right"/>
              <w:rPr>
                <w:b/>
                <w:bCs/>
                <w:color w:val="000000"/>
                <w:sz w:val="14"/>
                <w:szCs w:val="14"/>
              </w:rPr>
            </w:pPr>
            <w:r w:rsidRPr="006179E4">
              <w:rPr>
                <w:b/>
                <w:bCs/>
                <w:color w:val="000000"/>
                <w:sz w:val="14"/>
                <w:szCs w:val="14"/>
              </w:rPr>
              <w:t>351,145</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4513E0" w:rsidRPr="006179E4" w:rsidRDefault="004513E0" w:rsidP="00877336">
            <w:pPr>
              <w:jc w:val="right"/>
              <w:rPr>
                <w:b/>
                <w:bCs/>
                <w:color w:val="000000"/>
                <w:sz w:val="14"/>
                <w:szCs w:val="14"/>
              </w:rPr>
            </w:pPr>
            <w:r w:rsidRPr="006179E4">
              <w:rPr>
                <w:b/>
                <w:bCs/>
                <w:color w:val="000000"/>
                <w:sz w:val="14"/>
                <w:szCs w:val="14"/>
              </w:rPr>
              <w:t>88,080</w:t>
            </w:r>
          </w:p>
        </w:tc>
        <w:tc>
          <w:tcPr>
            <w:tcW w:w="645" w:type="dxa"/>
            <w:tcBorders>
              <w:top w:val="single" w:sz="12" w:space="0" w:color="auto"/>
              <w:left w:val="nil"/>
              <w:bottom w:val="single" w:sz="12" w:space="0" w:color="auto"/>
              <w:right w:val="nil"/>
            </w:tcBorders>
            <w:shd w:val="clear" w:color="auto" w:fill="auto"/>
            <w:tcMar>
              <w:left w:w="43" w:type="dxa"/>
              <w:right w:w="43" w:type="dxa"/>
            </w:tcMar>
            <w:vAlign w:val="center"/>
          </w:tcPr>
          <w:p w:rsidR="004513E0" w:rsidRPr="0052620B" w:rsidRDefault="004513E0" w:rsidP="00877336">
            <w:pPr>
              <w:jc w:val="right"/>
              <w:rPr>
                <w:b/>
                <w:bCs/>
                <w:color w:val="000000"/>
                <w:sz w:val="14"/>
                <w:szCs w:val="14"/>
              </w:rPr>
            </w:pPr>
            <w:r w:rsidRPr="0052620B">
              <w:rPr>
                <w:b/>
                <w:bCs/>
                <w:color w:val="000000"/>
                <w:sz w:val="14"/>
                <w:szCs w:val="14"/>
              </w:rPr>
              <w:t>418,346</w:t>
            </w:r>
          </w:p>
        </w:tc>
        <w:tc>
          <w:tcPr>
            <w:tcW w:w="721" w:type="dxa"/>
            <w:tcBorders>
              <w:top w:val="single" w:sz="12" w:space="0" w:color="auto"/>
              <w:left w:val="nil"/>
              <w:bottom w:val="single" w:sz="12" w:space="0" w:color="auto"/>
              <w:right w:val="nil"/>
            </w:tcBorders>
            <w:shd w:val="clear" w:color="auto" w:fill="auto"/>
            <w:noWrap/>
            <w:tcMar>
              <w:left w:w="43" w:type="dxa"/>
              <w:right w:w="43" w:type="dxa"/>
            </w:tcMar>
            <w:vAlign w:val="center"/>
            <w:hideMark/>
          </w:tcPr>
          <w:p w:rsidR="004513E0" w:rsidRPr="0052620B" w:rsidRDefault="004513E0" w:rsidP="00877336">
            <w:pPr>
              <w:jc w:val="right"/>
              <w:rPr>
                <w:b/>
                <w:bCs/>
                <w:color w:val="000000"/>
                <w:sz w:val="14"/>
                <w:szCs w:val="14"/>
              </w:rPr>
            </w:pPr>
            <w:r w:rsidRPr="0052620B">
              <w:rPr>
                <w:b/>
                <w:bCs/>
                <w:color w:val="000000"/>
                <w:sz w:val="14"/>
                <w:szCs w:val="14"/>
              </w:rPr>
              <w:t>93,625</w:t>
            </w:r>
          </w:p>
        </w:tc>
        <w:tc>
          <w:tcPr>
            <w:tcW w:w="720" w:type="dxa"/>
            <w:tcBorders>
              <w:top w:val="single" w:sz="12" w:space="0" w:color="auto"/>
              <w:left w:val="nil"/>
              <w:bottom w:val="single" w:sz="12" w:space="0" w:color="auto"/>
              <w:right w:val="nil"/>
            </w:tcBorders>
            <w:tcMar>
              <w:left w:w="43" w:type="dxa"/>
              <w:right w:w="43" w:type="dxa"/>
            </w:tcMar>
            <w:vAlign w:val="center"/>
          </w:tcPr>
          <w:p w:rsidR="004513E0" w:rsidRPr="00DA6207" w:rsidRDefault="004513E0" w:rsidP="00877336">
            <w:pPr>
              <w:jc w:val="right"/>
              <w:rPr>
                <w:b/>
                <w:bCs/>
                <w:color w:val="000000"/>
                <w:sz w:val="14"/>
                <w:szCs w:val="14"/>
              </w:rPr>
            </w:pPr>
            <w:r w:rsidRPr="00DA6207">
              <w:rPr>
                <w:b/>
                <w:bCs/>
                <w:color w:val="000000"/>
                <w:sz w:val="14"/>
                <w:szCs w:val="14"/>
              </w:rPr>
              <w:t>446,535</w:t>
            </w:r>
          </w:p>
        </w:tc>
        <w:tc>
          <w:tcPr>
            <w:tcW w:w="719" w:type="dxa"/>
            <w:tcBorders>
              <w:top w:val="single" w:sz="12" w:space="0" w:color="auto"/>
              <w:left w:val="nil"/>
              <w:bottom w:val="single" w:sz="12" w:space="0" w:color="auto"/>
              <w:right w:val="nil"/>
            </w:tcBorders>
            <w:tcMar>
              <w:left w:w="43" w:type="dxa"/>
              <w:right w:w="43" w:type="dxa"/>
            </w:tcMar>
            <w:vAlign w:val="center"/>
          </w:tcPr>
          <w:p w:rsidR="004513E0" w:rsidRPr="00DA6207" w:rsidRDefault="004513E0" w:rsidP="00877336">
            <w:pPr>
              <w:jc w:val="right"/>
              <w:rPr>
                <w:b/>
                <w:bCs/>
                <w:color w:val="000000"/>
                <w:sz w:val="14"/>
                <w:szCs w:val="14"/>
              </w:rPr>
            </w:pPr>
            <w:r w:rsidRPr="00DA6207">
              <w:rPr>
                <w:b/>
                <w:bCs/>
                <w:color w:val="000000"/>
                <w:sz w:val="14"/>
                <w:szCs w:val="14"/>
              </w:rPr>
              <w:t>90,083</w:t>
            </w:r>
          </w:p>
        </w:tc>
        <w:tc>
          <w:tcPr>
            <w:tcW w:w="720" w:type="dxa"/>
            <w:tcBorders>
              <w:top w:val="single" w:sz="12" w:space="0" w:color="auto"/>
              <w:left w:val="nil"/>
              <w:bottom w:val="single" w:sz="12" w:space="0" w:color="auto"/>
            </w:tcBorders>
            <w:tcMar>
              <w:left w:w="43" w:type="dxa"/>
              <w:right w:w="43" w:type="dxa"/>
            </w:tcMar>
            <w:vAlign w:val="center"/>
          </w:tcPr>
          <w:p w:rsidR="004513E0" w:rsidRDefault="004513E0" w:rsidP="004513E0">
            <w:pPr>
              <w:jc w:val="right"/>
              <w:rPr>
                <w:b/>
                <w:bCs/>
                <w:color w:val="000000"/>
                <w:sz w:val="14"/>
                <w:szCs w:val="14"/>
              </w:rPr>
            </w:pPr>
            <w:r>
              <w:rPr>
                <w:b/>
                <w:bCs/>
                <w:color w:val="000000"/>
                <w:sz w:val="14"/>
                <w:szCs w:val="14"/>
              </w:rPr>
              <w:t>473,583</w:t>
            </w:r>
          </w:p>
        </w:tc>
        <w:tc>
          <w:tcPr>
            <w:tcW w:w="665" w:type="dxa"/>
            <w:tcBorders>
              <w:top w:val="single" w:sz="12" w:space="0" w:color="auto"/>
              <w:bottom w:val="single" w:sz="12" w:space="0" w:color="auto"/>
              <w:right w:val="nil"/>
            </w:tcBorders>
            <w:tcMar>
              <w:left w:w="43" w:type="dxa"/>
              <w:right w:w="43" w:type="dxa"/>
            </w:tcMar>
            <w:vAlign w:val="center"/>
          </w:tcPr>
          <w:p w:rsidR="004513E0" w:rsidRDefault="004513E0" w:rsidP="004513E0">
            <w:pPr>
              <w:jc w:val="right"/>
              <w:rPr>
                <w:b/>
                <w:bCs/>
                <w:color w:val="000000"/>
                <w:sz w:val="14"/>
                <w:szCs w:val="14"/>
              </w:rPr>
            </w:pPr>
            <w:r>
              <w:rPr>
                <w:b/>
                <w:bCs/>
                <w:color w:val="000000"/>
                <w:sz w:val="14"/>
                <w:szCs w:val="14"/>
              </w:rPr>
              <w:t>89,260</w:t>
            </w:r>
          </w:p>
        </w:tc>
      </w:tr>
      <w:tr w:rsidR="004513E0" w:rsidRPr="005605C5" w:rsidTr="006179E4">
        <w:trPr>
          <w:trHeight w:val="50"/>
          <w:jc w:val="center"/>
        </w:trPr>
        <w:tc>
          <w:tcPr>
            <w:tcW w:w="9613" w:type="dxa"/>
            <w:gridSpan w:val="11"/>
            <w:tcBorders>
              <w:top w:val="single" w:sz="12" w:space="0" w:color="auto"/>
              <w:left w:val="nil"/>
              <w:bottom w:val="nil"/>
              <w:right w:val="nil"/>
            </w:tcBorders>
            <w:shd w:val="clear" w:color="auto" w:fill="auto"/>
            <w:noWrap/>
            <w:tcMar>
              <w:left w:w="72" w:type="dxa"/>
              <w:right w:w="43" w:type="dxa"/>
            </w:tcMar>
            <w:vAlign w:val="bottom"/>
            <w:hideMark/>
          </w:tcPr>
          <w:p w:rsidR="004513E0" w:rsidRPr="00577643" w:rsidRDefault="004513E0" w:rsidP="005605C5">
            <w:pPr>
              <w:rPr>
                <w:sz w:val="12"/>
                <w:szCs w:val="12"/>
              </w:rPr>
            </w:pPr>
          </w:p>
        </w:tc>
      </w:tr>
      <w:tr w:rsidR="004513E0" w:rsidRPr="005605C5" w:rsidTr="006179E4">
        <w:trPr>
          <w:trHeight w:val="288"/>
          <w:jc w:val="center"/>
        </w:trPr>
        <w:tc>
          <w:tcPr>
            <w:tcW w:w="9613" w:type="dxa"/>
            <w:gridSpan w:val="11"/>
            <w:tcBorders>
              <w:top w:val="nil"/>
              <w:left w:val="nil"/>
              <w:bottom w:val="nil"/>
              <w:right w:val="nil"/>
            </w:tcBorders>
            <w:shd w:val="clear" w:color="auto" w:fill="auto"/>
            <w:noWrap/>
            <w:tcMar>
              <w:left w:w="72" w:type="dxa"/>
              <w:right w:w="43" w:type="dxa"/>
            </w:tcMar>
            <w:vAlign w:val="bottom"/>
            <w:hideMark/>
          </w:tcPr>
          <w:p w:rsidR="004513E0" w:rsidRPr="005605C5" w:rsidRDefault="004513E0" w:rsidP="005605C5">
            <w:pPr>
              <w:jc w:val="center"/>
              <w:rPr>
                <w:b/>
                <w:bCs/>
                <w:color w:val="000000"/>
                <w:sz w:val="28"/>
                <w:szCs w:val="28"/>
              </w:rPr>
            </w:pPr>
            <w:r>
              <w:rPr>
                <w:b/>
                <w:bCs/>
                <w:color w:val="000000"/>
                <w:sz w:val="28"/>
                <w:szCs w:val="28"/>
              </w:rPr>
              <w:t>Paper B</w:t>
            </w:r>
            <w:r w:rsidRPr="005605C5">
              <w:rPr>
                <w:b/>
                <w:bCs/>
                <w:color w:val="000000"/>
                <w:sz w:val="28"/>
                <w:szCs w:val="28"/>
              </w:rPr>
              <w:t>ased Transactions</w:t>
            </w:r>
          </w:p>
        </w:tc>
      </w:tr>
      <w:tr w:rsidR="004513E0" w:rsidRPr="005605C5" w:rsidTr="006179E4">
        <w:trPr>
          <w:trHeight w:val="198"/>
          <w:jc w:val="center"/>
        </w:trPr>
        <w:tc>
          <w:tcPr>
            <w:tcW w:w="9613" w:type="dxa"/>
            <w:gridSpan w:val="11"/>
            <w:tcBorders>
              <w:top w:val="nil"/>
              <w:left w:val="nil"/>
              <w:bottom w:val="single" w:sz="12" w:space="0" w:color="auto"/>
              <w:right w:val="single" w:sz="4" w:space="0" w:color="auto"/>
            </w:tcBorders>
            <w:shd w:val="clear" w:color="auto" w:fill="auto"/>
            <w:noWrap/>
            <w:tcMar>
              <w:left w:w="72" w:type="dxa"/>
              <w:right w:w="43" w:type="dxa"/>
            </w:tcMar>
            <w:vAlign w:val="center"/>
            <w:hideMark/>
          </w:tcPr>
          <w:p w:rsidR="004513E0" w:rsidRPr="005605C5" w:rsidRDefault="004513E0" w:rsidP="00577643">
            <w:pPr>
              <w:jc w:val="right"/>
              <w:rPr>
                <w:sz w:val="16"/>
                <w:szCs w:val="16"/>
              </w:rPr>
            </w:pPr>
            <w:r w:rsidRPr="005605C5">
              <w:rPr>
                <w:sz w:val="16"/>
                <w:szCs w:val="16"/>
              </w:rPr>
              <w:t>(Volume in Million   &amp; Value in Billion</w:t>
            </w:r>
            <w:r>
              <w:rPr>
                <w:sz w:val="16"/>
                <w:szCs w:val="16"/>
              </w:rPr>
              <w:t xml:space="preserve"> Rupees</w:t>
            </w:r>
            <w:r w:rsidRPr="005605C5">
              <w:rPr>
                <w:sz w:val="16"/>
                <w:szCs w:val="16"/>
              </w:rPr>
              <w:t>)</w:t>
            </w:r>
          </w:p>
        </w:tc>
      </w:tr>
      <w:tr w:rsidR="004513E0" w:rsidRPr="005605C5" w:rsidTr="004513E0">
        <w:trPr>
          <w:trHeight w:val="255"/>
          <w:jc w:val="center"/>
        </w:trPr>
        <w:tc>
          <w:tcPr>
            <w:tcW w:w="2648" w:type="dxa"/>
            <w:tcBorders>
              <w:top w:val="single" w:sz="12" w:space="0" w:color="auto"/>
            </w:tcBorders>
            <w:shd w:val="clear" w:color="auto" w:fill="auto"/>
            <w:noWrap/>
            <w:tcMar>
              <w:left w:w="72" w:type="dxa"/>
              <w:right w:w="43" w:type="dxa"/>
            </w:tcMar>
            <w:vAlign w:val="center"/>
            <w:hideMark/>
          </w:tcPr>
          <w:p w:rsidR="004513E0" w:rsidRPr="00C85CA9" w:rsidRDefault="004513E0" w:rsidP="00FF07A7">
            <w:pPr>
              <w:rPr>
                <w:sz w:val="14"/>
                <w:szCs w:val="14"/>
              </w:rPr>
            </w:pPr>
            <w:r w:rsidRPr="00C85CA9">
              <w:rPr>
                <w:sz w:val="14"/>
                <w:szCs w:val="14"/>
              </w:rPr>
              <w:t>Cash Deposits</w:t>
            </w:r>
          </w:p>
        </w:tc>
        <w:tc>
          <w:tcPr>
            <w:tcW w:w="681" w:type="dxa"/>
            <w:tcBorders>
              <w:top w:val="single" w:sz="12" w:space="0" w:color="auto"/>
              <w:left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24.5</w:t>
            </w:r>
          </w:p>
        </w:tc>
        <w:tc>
          <w:tcPr>
            <w:tcW w:w="669" w:type="dxa"/>
            <w:tcBorders>
              <w:top w:val="single" w:sz="12" w:space="0" w:color="auto"/>
              <w:left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2,900.2</w:t>
            </w:r>
          </w:p>
        </w:tc>
        <w:tc>
          <w:tcPr>
            <w:tcW w:w="720" w:type="dxa"/>
            <w:tcBorders>
              <w:top w:val="single" w:sz="12" w:space="0" w:color="auto"/>
              <w:left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24.8</w:t>
            </w:r>
          </w:p>
        </w:tc>
        <w:tc>
          <w:tcPr>
            <w:tcW w:w="705" w:type="dxa"/>
            <w:tcBorders>
              <w:top w:val="single" w:sz="12" w:space="0" w:color="auto"/>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2,975.0</w:t>
            </w:r>
          </w:p>
        </w:tc>
        <w:tc>
          <w:tcPr>
            <w:tcW w:w="645" w:type="dxa"/>
            <w:tcBorders>
              <w:top w:val="single" w:sz="12" w:space="0" w:color="auto"/>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26.7</w:t>
            </w:r>
          </w:p>
        </w:tc>
        <w:tc>
          <w:tcPr>
            <w:tcW w:w="721" w:type="dxa"/>
            <w:tcBorders>
              <w:top w:val="single" w:sz="12" w:space="0" w:color="auto"/>
              <w:left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3,085.3</w:t>
            </w:r>
          </w:p>
        </w:tc>
        <w:tc>
          <w:tcPr>
            <w:tcW w:w="720" w:type="dxa"/>
            <w:tcBorders>
              <w:top w:val="single" w:sz="12" w:space="0" w:color="auto"/>
              <w:left w:val="nil"/>
            </w:tcBorders>
            <w:tcMar>
              <w:left w:w="43" w:type="dxa"/>
              <w:right w:w="43" w:type="dxa"/>
            </w:tcMar>
            <w:vAlign w:val="center"/>
          </w:tcPr>
          <w:p w:rsidR="004513E0" w:rsidRDefault="004513E0" w:rsidP="004513E0">
            <w:pPr>
              <w:jc w:val="right"/>
              <w:rPr>
                <w:sz w:val="14"/>
                <w:szCs w:val="14"/>
              </w:rPr>
            </w:pPr>
            <w:r>
              <w:rPr>
                <w:sz w:val="14"/>
                <w:szCs w:val="14"/>
              </w:rPr>
              <w:t>27.1</w:t>
            </w:r>
          </w:p>
        </w:tc>
        <w:tc>
          <w:tcPr>
            <w:tcW w:w="719" w:type="dxa"/>
            <w:tcBorders>
              <w:top w:val="single" w:sz="12" w:space="0" w:color="auto"/>
              <w:left w:val="nil"/>
            </w:tcBorders>
            <w:tcMar>
              <w:left w:w="43" w:type="dxa"/>
              <w:right w:w="43" w:type="dxa"/>
            </w:tcMar>
            <w:vAlign w:val="center"/>
          </w:tcPr>
          <w:p w:rsidR="004513E0" w:rsidRDefault="004513E0" w:rsidP="004513E0">
            <w:pPr>
              <w:jc w:val="right"/>
              <w:rPr>
                <w:sz w:val="14"/>
                <w:szCs w:val="14"/>
              </w:rPr>
            </w:pPr>
            <w:r>
              <w:rPr>
                <w:sz w:val="14"/>
                <w:szCs w:val="14"/>
              </w:rPr>
              <w:t>2,994.9</w:t>
            </w:r>
          </w:p>
        </w:tc>
        <w:tc>
          <w:tcPr>
            <w:tcW w:w="720" w:type="dxa"/>
            <w:tcBorders>
              <w:top w:val="single" w:sz="12" w:space="0" w:color="auto"/>
              <w:left w:val="nil"/>
            </w:tcBorders>
            <w:tcMar>
              <w:left w:w="43" w:type="dxa"/>
              <w:right w:w="43" w:type="dxa"/>
            </w:tcMar>
            <w:vAlign w:val="center"/>
          </w:tcPr>
          <w:p w:rsidR="004513E0" w:rsidRDefault="004513E0" w:rsidP="004513E0">
            <w:pPr>
              <w:jc w:val="right"/>
              <w:rPr>
                <w:sz w:val="14"/>
                <w:szCs w:val="14"/>
              </w:rPr>
            </w:pPr>
            <w:r>
              <w:rPr>
                <w:sz w:val="14"/>
                <w:szCs w:val="14"/>
              </w:rPr>
              <w:t>25.1</w:t>
            </w:r>
          </w:p>
        </w:tc>
        <w:tc>
          <w:tcPr>
            <w:tcW w:w="665" w:type="dxa"/>
            <w:tcBorders>
              <w:top w:val="single" w:sz="12" w:space="0" w:color="auto"/>
            </w:tcBorders>
            <w:tcMar>
              <w:left w:w="43" w:type="dxa"/>
              <w:right w:w="43" w:type="dxa"/>
            </w:tcMar>
            <w:vAlign w:val="center"/>
          </w:tcPr>
          <w:p w:rsidR="004513E0" w:rsidRDefault="004513E0" w:rsidP="004513E0">
            <w:pPr>
              <w:jc w:val="right"/>
              <w:rPr>
                <w:sz w:val="14"/>
                <w:szCs w:val="14"/>
              </w:rPr>
            </w:pPr>
            <w:r>
              <w:rPr>
                <w:sz w:val="14"/>
                <w:szCs w:val="14"/>
              </w:rPr>
              <w:t>2,646.6</w:t>
            </w:r>
          </w:p>
        </w:tc>
      </w:tr>
      <w:tr w:rsidR="004513E0" w:rsidRPr="005605C5" w:rsidTr="004513E0">
        <w:trPr>
          <w:trHeight w:val="255"/>
          <w:jc w:val="center"/>
        </w:trPr>
        <w:tc>
          <w:tcPr>
            <w:tcW w:w="2648" w:type="dxa"/>
            <w:tcBorders>
              <w:top w:val="nil"/>
            </w:tcBorders>
            <w:shd w:val="clear" w:color="auto" w:fill="auto"/>
            <w:noWrap/>
            <w:tcMar>
              <w:left w:w="72" w:type="dxa"/>
              <w:right w:w="43" w:type="dxa"/>
            </w:tcMar>
            <w:vAlign w:val="center"/>
            <w:hideMark/>
          </w:tcPr>
          <w:p w:rsidR="004513E0" w:rsidRPr="00C85CA9" w:rsidRDefault="004513E0" w:rsidP="00FF07A7">
            <w:pPr>
              <w:rPr>
                <w:sz w:val="14"/>
                <w:szCs w:val="14"/>
              </w:rPr>
            </w:pPr>
            <w:r w:rsidRPr="00C85CA9">
              <w:rPr>
                <w:sz w:val="14"/>
                <w:szCs w:val="14"/>
              </w:rPr>
              <w:t>Cash  withdrawals</w:t>
            </w:r>
          </w:p>
        </w:tc>
        <w:tc>
          <w:tcPr>
            <w:tcW w:w="68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41.7</w:t>
            </w:r>
          </w:p>
        </w:tc>
        <w:tc>
          <w:tcPr>
            <w:tcW w:w="669"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3,714.7</w:t>
            </w:r>
          </w:p>
        </w:tc>
        <w:tc>
          <w:tcPr>
            <w:tcW w:w="720"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36.6</w:t>
            </w:r>
          </w:p>
        </w:tc>
        <w:tc>
          <w:tcPr>
            <w:tcW w:w="70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3,325.0</w:t>
            </w:r>
          </w:p>
        </w:tc>
        <w:tc>
          <w:tcPr>
            <w:tcW w:w="64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39.4</w:t>
            </w:r>
          </w:p>
        </w:tc>
        <w:tc>
          <w:tcPr>
            <w:tcW w:w="72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3,740.3</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39.7</w:t>
            </w:r>
          </w:p>
        </w:tc>
        <w:tc>
          <w:tcPr>
            <w:tcW w:w="719" w:type="dxa"/>
            <w:tcBorders>
              <w:top w:val="nil"/>
            </w:tcBorders>
            <w:tcMar>
              <w:left w:w="43" w:type="dxa"/>
              <w:right w:w="43" w:type="dxa"/>
            </w:tcMar>
            <w:vAlign w:val="center"/>
          </w:tcPr>
          <w:p w:rsidR="004513E0" w:rsidRDefault="004513E0" w:rsidP="004513E0">
            <w:pPr>
              <w:jc w:val="right"/>
              <w:rPr>
                <w:sz w:val="14"/>
                <w:szCs w:val="14"/>
              </w:rPr>
            </w:pPr>
            <w:r>
              <w:rPr>
                <w:sz w:val="14"/>
                <w:szCs w:val="14"/>
              </w:rPr>
              <w:t>3,469.5</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35.6</w:t>
            </w:r>
          </w:p>
        </w:tc>
        <w:tc>
          <w:tcPr>
            <w:tcW w:w="665" w:type="dxa"/>
            <w:tcBorders>
              <w:top w:val="nil"/>
            </w:tcBorders>
            <w:tcMar>
              <w:left w:w="43" w:type="dxa"/>
              <w:right w:w="43" w:type="dxa"/>
            </w:tcMar>
            <w:vAlign w:val="center"/>
          </w:tcPr>
          <w:p w:rsidR="004513E0" w:rsidRDefault="004513E0" w:rsidP="004513E0">
            <w:pPr>
              <w:jc w:val="right"/>
              <w:rPr>
                <w:sz w:val="14"/>
                <w:szCs w:val="14"/>
              </w:rPr>
            </w:pPr>
            <w:r>
              <w:rPr>
                <w:sz w:val="14"/>
                <w:szCs w:val="14"/>
              </w:rPr>
              <w:t>3,152.4</w:t>
            </w:r>
          </w:p>
        </w:tc>
      </w:tr>
      <w:tr w:rsidR="004513E0" w:rsidRPr="005605C5" w:rsidTr="004513E0">
        <w:trPr>
          <w:trHeight w:val="255"/>
          <w:jc w:val="center"/>
        </w:trPr>
        <w:tc>
          <w:tcPr>
            <w:tcW w:w="2648" w:type="dxa"/>
            <w:tcBorders>
              <w:top w:val="nil"/>
            </w:tcBorders>
            <w:shd w:val="clear" w:color="auto" w:fill="auto"/>
            <w:tcMar>
              <w:left w:w="72" w:type="dxa"/>
              <w:right w:w="43" w:type="dxa"/>
            </w:tcMar>
            <w:vAlign w:val="center"/>
            <w:hideMark/>
          </w:tcPr>
          <w:p w:rsidR="004513E0" w:rsidRPr="00C85CA9" w:rsidRDefault="004513E0" w:rsidP="00FF07A7">
            <w:pPr>
              <w:rPr>
                <w:sz w:val="14"/>
                <w:szCs w:val="14"/>
              </w:rPr>
            </w:pPr>
            <w:r w:rsidRPr="00C85CA9">
              <w:rPr>
                <w:sz w:val="14"/>
                <w:szCs w:val="14"/>
              </w:rPr>
              <w:t xml:space="preserve">Intra Bank Funds Transfer through </w:t>
            </w:r>
            <w:proofErr w:type="spellStart"/>
            <w:r w:rsidRPr="00C85CA9">
              <w:rPr>
                <w:sz w:val="14"/>
                <w:szCs w:val="14"/>
              </w:rPr>
              <w:t>Cheques</w:t>
            </w:r>
            <w:proofErr w:type="spellEnd"/>
          </w:p>
        </w:tc>
        <w:tc>
          <w:tcPr>
            <w:tcW w:w="68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16.4</w:t>
            </w:r>
          </w:p>
        </w:tc>
        <w:tc>
          <w:tcPr>
            <w:tcW w:w="669"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16,684.1</w:t>
            </w:r>
          </w:p>
        </w:tc>
        <w:tc>
          <w:tcPr>
            <w:tcW w:w="720"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13.0</w:t>
            </w:r>
          </w:p>
        </w:tc>
        <w:tc>
          <w:tcPr>
            <w:tcW w:w="70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14,697.6</w:t>
            </w:r>
          </w:p>
        </w:tc>
        <w:tc>
          <w:tcPr>
            <w:tcW w:w="64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14.2</w:t>
            </w:r>
          </w:p>
        </w:tc>
        <w:tc>
          <w:tcPr>
            <w:tcW w:w="72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17,914.4</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13.3</w:t>
            </w:r>
          </w:p>
        </w:tc>
        <w:tc>
          <w:tcPr>
            <w:tcW w:w="719" w:type="dxa"/>
            <w:tcBorders>
              <w:top w:val="nil"/>
            </w:tcBorders>
            <w:tcMar>
              <w:left w:w="43" w:type="dxa"/>
              <w:right w:w="43" w:type="dxa"/>
            </w:tcMar>
            <w:vAlign w:val="center"/>
          </w:tcPr>
          <w:p w:rsidR="004513E0" w:rsidRDefault="004513E0" w:rsidP="004513E0">
            <w:pPr>
              <w:jc w:val="right"/>
              <w:rPr>
                <w:sz w:val="14"/>
                <w:szCs w:val="14"/>
              </w:rPr>
            </w:pPr>
            <w:r>
              <w:rPr>
                <w:sz w:val="14"/>
                <w:szCs w:val="14"/>
              </w:rPr>
              <w:t>18,786.4</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13.7</w:t>
            </w:r>
          </w:p>
        </w:tc>
        <w:tc>
          <w:tcPr>
            <w:tcW w:w="665" w:type="dxa"/>
            <w:tcBorders>
              <w:top w:val="nil"/>
            </w:tcBorders>
            <w:tcMar>
              <w:left w:w="43" w:type="dxa"/>
              <w:right w:w="43" w:type="dxa"/>
            </w:tcMar>
            <w:vAlign w:val="center"/>
          </w:tcPr>
          <w:p w:rsidR="004513E0" w:rsidRDefault="004513E0" w:rsidP="004513E0">
            <w:pPr>
              <w:jc w:val="right"/>
              <w:rPr>
                <w:sz w:val="14"/>
                <w:szCs w:val="14"/>
              </w:rPr>
            </w:pPr>
            <w:r>
              <w:rPr>
                <w:sz w:val="14"/>
                <w:szCs w:val="14"/>
              </w:rPr>
              <w:t>14,948.1</w:t>
            </w:r>
          </w:p>
        </w:tc>
      </w:tr>
      <w:tr w:rsidR="004513E0" w:rsidRPr="005605C5" w:rsidTr="004513E0">
        <w:trPr>
          <w:trHeight w:val="255"/>
          <w:jc w:val="center"/>
        </w:trPr>
        <w:tc>
          <w:tcPr>
            <w:tcW w:w="2648" w:type="dxa"/>
            <w:tcBorders>
              <w:top w:val="nil"/>
            </w:tcBorders>
            <w:shd w:val="clear" w:color="auto" w:fill="auto"/>
            <w:tcMar>
              <w:left w:w="72" w:type="dxa"/>
              <w:right w:w="43" w:type="dxa"/>
            </w:tcMar>
            <w:vAlign w:val="center"/>
            <w:hideMark/>
          </w:tcPr>
          <w:p w:rsidR="004513E0" w:rsidRPr="00C85CA9" w:rsidRDefault="004513E0" w:rsidP="00FF07A7">
            <w:pPr>
              <w:rPr>
                <w:sz w:val="14"/>
                <w:szCs w:val="14"/>
              </w:rPr>
            </w:pPr>
            <w:r w:rsidRPr="00C85CA9">
              <w:rPr>
                <w:sz w:val="14"/>
                <w:szCs w:val="14"/>
              </w:rPr>
              <w:t>Inter Bank Funds Transfers (Clearing)</w:t>
            </w:r>
          </w:p>
        </w:tc>
        <w:tc>
          <w:tcPr>
            <w:tcW w:w="68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13.1</w:t>
            </w:r>
          </w:p>
        </w:tc>
        <w:tc>
          <w:tcPr>
            <w:tcW w:w="669"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7,064.9</w:t>
            </w:r>
          </w:p>
        </w:tc>
        <w:tc>
          <w:tcPr>
            <w:tcW w:w="720"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12.1</w:t>
            </w:r>
          </w:p>
        </w:tc>
        <w:tc>
          <w:tcPr>
            <w:tcW w:w="70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6,395.9</w:t>
            </w:r>
          </w:p>
        </w:tc>
        <w:tc>
          <w:tcPr>
            <w:tcW w:w="64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12.9</w:t>
            </w:r>
          </w:p>
        </w:tc>
        <w:tc>
          <w:tcPr>
            <w:tcW w:w="72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10,289.5</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13.0</w:t>
            </w:r>
          </w:p>
        </w:tc>
        <w:tc>
          <w:tcPr>
            <w:tcW w:w="719" w:type="dxa"/>
            <w:tcBorders>
              <w:top w:val="nil"/>
            </w:tcBorders>
            <w:tcMar>
              <w:left w:w="43" w:type="dxa"/>
              <w:right w:w="43" w:type="dxa"/>
            </w:tcMar>
            <w:vAlign w:val="center"/>
          </w:tcPr>
          <w:p w:rsidR="004513E0" w:rsidRDefault="004513E0" w:rsidP="004513E0">
            <w:pPr>
              <w:jc w:val="right"/>
              <w:rPr>
                <w:sz w:val="14"/>
                <w:szCs w:val="14"/>
              </w:rPr>
            </w:pPr>
            <w:r>
              <w:rPr>
                <w:sz w:val="14"/>
                <w:szCs w:val="14"/>
              </w:rPr>
              <w:t>6,863.7</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12.9</w:t>
            </w:r>
          </w:p>
        </w:tc>
        <w:tc>
          <w:tcPr>
            <w:tcW w:w="665" w:type="dxa"/>
            <w:tcBorders>
              <w:top w:val="nil"/>
            </w:tcBorders>
            <w:tcMar>
              <w:left w:w="43" w:type="dxa"/>
              <w:right w:w="43" w:type="dxa"/>
            </w:tcMar>
            <w:vAlign w:val="center"/>
          </w:tcPr>
          <w:p w:rsidR="004513E0" w:rsidRDefault="004513E0" w:rsidP="004513E0">
            <w:pPr>
              <w:jc w:val="right"/>
              <w:rPr>
                <w:sz w:val="14"/>
                <w:szCs w:val="14"/>
              </w:rPr>
            </w:pPr>
            <w:r>
              <w:rPr>
                <w:sz w:val="14"/>
                <w:szCs w:val="14"/>
              </w:rPr>
              <w:t>7,515.9</w:t>
            </w:r>
          </w:p>
        </w:tc>
      </w:tr>
      <w:tr w:rsidR="004513E0" w:rsidRPr="005605C5" w:rsidTr="004513E0">
        <w:trPr>
          <w:trHeight w:val="255"/>
          <w:jc w:val="center"/>
        </w:trPr>
        <w:tc>
          <w:tcPr>
            <w:tcW w:w="2648" w:type="dxa"/>
            <w:tcBorders>
              <w:top w:val="nil"/>
            </w:tcBorders>
            <w:shd w:val="clear" w:color="auto" w:fill="auto"/>
            <w:tcMar>
              <w:left w:w="72" w:type="dxa"/>
              <w:right w:w="43" w:type="dxa"/>
            </w:tcMar>
            <w:vAlign w:val="center"/>
            <w:hideMark/>
          </w:tcPr>
          <w:p w:rsidR="004513E0" w:rsidRPr="00C85CA9" w:rsidRDefault="004513E0" w:rsidP="00FF07A7">
            <w:pPr>
              <w:rPr>
                <w:sz w:val="14"/>
                <w:szCs w:val="14"/>
              </w:rPr>
            </w:pPr>
            <w:r w:rsidRPr="00C85CA9">
              <w:rPr>
                <w:sz w:val="14"/>
                <w:szCs w:val="14"/>
              </w:rPr>
              <w:t xml:space="preserve">Utilities Bills Payments </w:t>
            </w:r>
          </w:p>
        </w:tc>
        <w:tc>
          <w:tcPr>
            <w:tcW w:w="68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18.6</w:t>
            </w:r>
          </w:p>
        </w:tc>
        <w:tc>
          <w:tcPr>
            <w:tcW w:w="669"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123.8</w:t>
            </w:r>
          </w:p>
        </w:tc>
        <w:tc>
          <w:tcPr>
            <w:tcW w:w="720"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27.6</w:t>
            </w:r>
          </w:p>
        </w:tc>
        <w:tc>
          <w:tcPr>
            <w:tcW w:w="70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145.8</w:t>
            </w:r>
          </w:p>
        </w:tc>
        <w:tc>
          <w:tcPr>
            <w:tcW w:w="64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20.2</w:t>
            </w:r>
          </w:p>
        </w:tc>
        <w:tc>
          <w:tcPr>
            <w:tcW w:w="72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127.5</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20.6</w:t>
            </w:r>
          </w:p>
        </w:tc>
        <w:tc>
          <w:tcPr>
            <w:tcW w:w="719" w:type="dxa"/>
            <w:tcBorders>
              <w:top w:val="nil"/>
            </w:tcBorders>
            <w:tcMar>
              <w:left w:w="43" w:type="dxa"/>
              <w:right w:w="43" w:type="dxa"/>
            </w:tcMar>
            <w:vAlign w:val="center"/>
          </w:tcPr>
          <w:p w:rsidR="004513E0" w:rsidRDefault="004513E0" w:rsidP="004513E0">
            <w:pPr>
              <w:jc w:val="right"/>
              <w:rPr>
                <w:sz w:val="14"/>
                <w:szCs w:val="14"/>
              </w:rPr>
            </w:pPr>
            <w:r>
              <w:rPr>
                <w:sz w:val="14"/>
                <w:szCs w:val="14"/>
              </w:rPr>
              <w:t>119.5</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20.4</w:t>
            </w:r>
          </w:p>
        </w:tc>
        <w:tc>
          <w:tcPr>
            <w:tcW w:w="665" w:type="dxa"/>
            <w:tcBorders>
              <w:top w:val="nil"/>
            </w:tcBorders>
            <w:tcMar>
              <w:left w:w="43" w:type="dxa"/>
              <w:right w:w="43" w:type="dxa"/>
            </w:tcMar>
            <w:vAlign w:val="center"/>
          </w:tcPr>
          <w:p w:rsidR="004513E0" w:rsidRDefault="004513E0" w:rsidP="004513E0">
            <w:pPr>
              <w:jc w:val="right"/>
              <w:rPr>
                <w:sz w:val="14"/>
                <w:szCs w:val="14"/>
              </w:rPr>
            </w:pPr>
            <w:r>
              <w:rPr>
                <w:sz w:val="14"/>
                <w:szCs w:val="14"/>
              </w:rPr>
              <w:t>150.3</w:t>
            </w:r>
          </w:p>
        </w:tc>
      </w:tr>
      <w:tr w:rsidR="004513E0" w:rsidRPr="005605C5" w:rsidTr="004513E0">
        <w:trPr>
          <w:trHeight w:val="255"/>
          <w:jc w:val="center"/>
        </w:trPr>
        <w:tc>
          <w:tcPr>
            <w:tcW w:w="2648" w:type="dxa"/>
            <w:tcBorders>
              <w:top w:val="nil"/>
            </w:tcBorders>
            <w:shd w:val="clear" w:color="auto" w:fill="auto"/>
            <w:tcMar>
              <w:left w:w="72" w:type="dxa"/>
              <w:right w:w="43" w:type="dxa"/>
            </w:tcMar>
            <w:vAlign w:val="center"/>
            <w:hideMark/>
          </w:tcPr>
          <w:p w:rsidR="004513E0" w:rsidRPr="00C85CA9" w:rsidRDefault="004513E0" w:rsidP="00FF07A7">
            <w:pPr>
              <w:rPr>
                <w:sz w:val="14"/>
                <w:szCs w:val="14"/>
              </w:rPr>
            </w:pPr>
            <w:r w:rsidRPr="00C85CA9">
              <w:rPr>
                <w:sz w:val="14"/>
                <w:szCs w:val="14"/>
              </w:rPr>
              <w:t>Direct Debit (Standing Instructions)</w:t>
            </w:r>
          </w:p>
        </w:tc>
        <w:tc>
          <w:tcPr>
            <w:tcW w:w="68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1.2</w:t>
            </w:r>
          </w:p>
        </w:tc>
        <w:tc>
          <w:tcPr>
            <w:tcW w:w="669"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6,365.3</w:t>
            </w:r>
          </w:p>
        </w:tc>
        <w:tc>
          <w:tcPr>
            <w:tcW w:w="720"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1.2</w:t>
            </w:r>
          </w:p>
        </w:tc>
        <w:tc>
          <w:tcPr>
            <w:tcW w:w="70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6,758.3</w:t>
            </w:r>
          </w:p>
        </w:tc>
        <w:tc>
          <w:tcPr>
            <w:tcW w:w="64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0.5</w:t>
            </w:r>
          </w:p>
        </w:tc>
        <w:tc>
          <w:tcPr>
            <w:tcW w:w="72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1,318.4</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0.5</w:t>
            </w:r>
          </w:p>
        </w:tc>
        <w:tc>
          <w:tcPr>
            <w:tcW w:w="719" w:type="dxa"/>
            <w:tcBorders>
              <w:top w:val="nil"/>
            </w:tcBorders>
            <w:tcMar>
              <w:left w:w="43" w:type="dxa"/>
              <w:right w:w="43" w:type="dxa"/>
            </w:tcMar>
            <w:vAlign w:val="center"/>
          </w:tcPr>
          <w:p w:rsidR="004513E0" w:rsidRDefault="004513E0" w:rsidP="004513E0">
            <w:pPr>
              <w:jc w:val="right"/>
              <w:rPr>
                <w:sz w:val="14"/>
                <w:szCs w:val="14"/>
              </w:rPr>
            </w:pPr>
            <w:r>
              <w:rPr>
                <w:sz w:val="14"/>
                <w:szCs w:val="14"/>
              </w:rPr>
              <w:t>1,488.0</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0.6</w:t>
            </w:r>
          </w:p>
        </w:tc>
        <w:tc>
          <w:tcPr>
            <w:tcW w:w="665" w:type="dxa"/>
            <w:tcBorders>
              <w:top w:val="nil"/>
            </w:tcBorders>
            <w:tcMar>
              <w:left w:w="43" w:type="dxa"/>
              <w:right w:w="43" w:type="dxa"/>
            </w:tcMar>
            <w:vAlign w:val="center"/>
          </w:tcPr>
          <w:p w:rsidR="004513E0" w:rsidRDefault="004513E0" w:rsidP="004513E0">
            <w:pPr>
              <w:jc w:val="right"/>
              <w:rPr>
                <w:sz w:val="14"/>
                <w:szCs w:val="14"/>
              </w:rPr>
            </w:pPr>
            <w:r>
              <w:rPr>
                <w:sz w:val="14"/>
                <w:szCs w:val="14"/>
              </w:rPr>
              <w:t>1,731.5</w:t>
            </w:r>
          </w:p>
        </w:tc>
      </w:tr>
      <w:tr w:rsidR="004513E0" w:rsidRPr="005605C5" w:rsidTr="004513E0">
        <w:trPr>
          <w:trHeight w:val="255"/>
          <w:jc w:val="center"/>
        </w:trPr>
        <w:tc>
          <w:tcPr>
            <w:tcW w:w="2648" w:type="dxa"/>
            <w:tcBorders>
              <w:top w:val="nil"/>
            </w:tcBorders>
            <w:shd w:val="clear" w:color="auto" w:fill="auto"/>
            <w:noWrap/>
            <w:tcMar>
              <w:left w:w="72" w:type="dxa"/>
              <w:right w:w="43" w:type="dxa"/>
            </w:tcMar>
            <w:vAlign w:val="center"/>
            <w:hideMark/>
          </w:tcPr>
          <w:p w:rsidR="004513E0" w:rsidRPr="00C85CA9" w:rsidRDefault="004513E0" w:rsidP="00FF07A7">
            <w:pPr>
              <w:rPr>
                <w:sz w:val="14"/>
                <w:szCs w:val="14"/>
              </w:rPr>
            </w:pPr>
            <w:r w:rsidRPr="00C85CA9">
              <w:rPr>
                <w:sz w:val="14"/>
                <w:szCs w:val="14"/>
              </w:rPr>
              <w:t>Pay Order/Demand Draft</w:t>
            </w:r>
          </w:p>
        </w:tc>
        <w:tc>
          <w:tcPr>
            <w:tcW w:w="68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3.5</w:t>
            </w:r>
          </w:p>
        </w:tc>
        <w:tc>
          <w:tcPr>
            <w:tcW w:w="669"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2,620.7</w:t>
            </w:r>
          </w:p>
        </w:tc>
        <w:tc>
          <w:tcPr>
            <w:tcW w:w="720"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3.3</w:t>
            </w:r>
          </w:p>
        </w:tc>
        <w:tc>
          <w:tcPr>
            <w:tcW w:w="70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2,067.0</w:t>
            </w:r>
          </w:p>
        </w:tc>
        <w:tc>
          <w:tcPr>
            <w:tcW w:w="645" w:type="dxa"/>
            <w:tcBorders>
              <w:top w:val="nil"/>
              <w:left w:val="nil"/>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3.5</w:t>
            </w:r>
          </w:p>
        </w:tc>
        <w:tc>
          <w:tcPr>
            <w:tcW w:w="721" w:type="dxa"/>
            <w:tcBorders>
              <w:top w:val="nil"/>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2,722.8</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3.7</w:t>
            </w:r>
          </w:p>
        </w:tc>
        <w:tc>
          <w:tcPr>
            <w:tcW w:w="719" w:type="dxa"/>
            <w:tcBorders>
              <w:top w:val="nil"/>
            </w:tcBorders>
            <w:tcMar>
              <w:left w:w="43" w:type="dxa"/>
              <w:right w:w="43" w:type="dxa"/>
            </w:tcMar>
            <w:vAlign w:val="center"/>
          </w:tcPr>
          <w:p w:rsidR="004513E0" w:rsidRDefault="004513E0" w:rsidP="004513E0">
            <w:pPr>
              <w:jc w:val="right"/>
              <w:rPr>
                <w:sz w:val="14"/>
                <w:szCs w:val="14"/>
              </w:rPr>
            </w:pPr>
            <w:r>
              <w:rPr>
                <w:sz w:val="14"/>
                <w:szCs w:val="14"/>
              </w:rPr>
              <w:t>3,125.0</w:t>
            </w:r>
          </w:p>
        </w:tc>
        <w:tc>
          <w:tcPr>
            <w:tcW w:w="720" w:type="dxa"/>
            <w:tcBorders>
              <w:top w:val="nil"/>
            </w:tcBorders>
            <w:tcMar>
              <w:left w:w="43" w:type="dxa"/>
              <w:right w:w="43" w:type="dxa"/>
            </w:tcMar>
            <w:vAlign w:val="center"/>
          </w:tcPr>
          <w:p w:rsidR="004513E0" w:rsidRDefault="004513E0" w:rsidP="004513E0">
            <w:pPr>
              <w:jc w:val="right"/>
              <w:rPr>
                <w:sz w:val="14"/>
                <w:szCs w:val="14"/>
              </w:rPr>
            </w:pPr>
            <w:r>
              <w:rPr>
                <w:sz w:val="14"/>
                <w:szCs w:val="14"/>
              </w:rPr>
              <w:t>3.6</w:t>
            </w:r>
          </w:p>
        </w:tc>
        <w:tc>
          <w:tcPr>
            <w:tcW w:w="665" w:type="dxa"/>
            <w:tcBorders>
              <w:top w:val="nil"/>
            </w:tcBorders>
            <w:tcMar>
              <w:left w:w="43" w:type="dxa"/>
              <w:right w:w="43" w:type="dxa"/>
            </w:tcMar>
            <w:vAlign w:val="center"/>
          </w:tcPr>
          <w:p w:rsidR="004513E0" w:rsidRDefault="004513E0" w:rsidP="004513E0">
            <w:pPr>
              <w:jc w:val="right"/>
              <w:rPr>
                <w:sz w:val="14"/>
                <w:szCs w:val="14"/>
              </w:rPr>
            </w:pPr>
            <w:r>
              <w:rPr>
                <w:sz w:val="14"/>
                <w:szCs w:val="14"/>
              </w:rPr>
              <w:t>3,028.6</w:t>
            </w:r>
          </w:p>
        </w:tc>
      </w:tr>
      <w:tr w:rsidR="004513E0" w:rsidRPr="005605C5" w:rsidTr="004513E0">
        <w:trPr>
          <w:trHeight w:val="255"/>
          <w:jc w:val="center"/>
        </w:trPr>
        <w:tc>
          <w:tcPr>
            <w:tcW w:w="2648" w:type="dxa"/>
            <w:tcBorders>
              <w:top w:val="nil"/>
              <w:bottom w:val="single" w:sz="12" w:space="0" w:color="auto"/>
            </w:tcBorders>
            <w:shd w:val="clear" w:color="auto" w:fill="auto"/>
            <w:noWrap/>
            <w:tcMar>
              <w:left w:w="72" w:type="dxa"/>
              <w:right w:w="43" w:type="dxa"/>
            </w:tcMar>
            <w:vAlign w:val="center"/>
            <w:hideMark/>
          </w:tcPr>
          <w:p w:rsidR="004513E0" w:rsidRPr="00C85CA9" w:rsidRDefault="004513E0" w:rsidP="00FF07A7">
            <w:pPr>
              <w:rPr>
                <w:sz w:val="14"/>
                <w:szCs w:val="14"/>
              </w:rPr>
            </w:pPr>
            <w:r w:rsidRPr="00C85CA9">
              <w:rPr>
                <w:sz w:val="14"/>
                <w:szCs w:val="14"/>
              </w:rPr>
              <w:t>Others*</w:t>
            </w:r>
          </w:p>
        </w:tc>
        <w:tc>
          <w:tcPr>
            <w:tcW w:w="681" w:type="dxa"/>
            <w:tcBorders>
              <w:top w:val="nil"/>
              <w:bottom w:val="single" w:sz="12" w:space="0" w:color="auto"/>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0.2</w:t>
            </w:r>
          </w:p>
        </w:tc>
        <w:tc>
          <w:tcPr>
            <w:tcW w:w="669" w:type="dxa"/>
            <w:tcBorders>
              <w:top w:val="nil"/>
              <w:bottom w:val="single" w:sz="12" w:space="0" w:color="auto"/>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992.3</w:t>
            </w:r>
          </w:p>
        </w:tc>
        <w:tc>
          <w:tcPr>
            <w:tcW w:w="720" w:type="dxa"/>
            <w:tcBorders>
              <w:top w:val="nil"/>
              <w:bottom w:val="single" w:sz="12" w:space="0" w:color="auto"/>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0.2</w:t>
            </w:r>
          </w:p>
        </w:tc>
        <w:tc>
          <w:tcPr>
            <w:tcW w:w="705" w:type="dxa"/>
            <w:tcBorders>
              <w:top w:val="nil"/>
              <w:left w:val="nil"/>
              <w:bottom w:val="single" w:sz="12" w:space="0" w:color="auto"/>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1,016.9</w:t>
            </w:r>
          </w:p>
        </w:tc>
        <w:tc>
          <w:tcPr>
            <w:tcW w:w="645" w:type="dxa"/>
            <w:tcBorders>
              <w:top w:val="nil"/>
              <w:left w:val="nil"/>
              <w:bottom w:val="single" w:sz="12" w:space="0" w:color="auto"/>
            </w:tcBorders>
            <w:shd w:val="clear" w:color="auto" w:fill="auto"/>
            <w:tcMar>
              <w:left w:w="43" w:type="dxa"/>
              <w:right w:w="43" w:type="dxa"/>
            </w:tcMar>
            <w:vAlign w:val="center"/>
          </w:tcPr>
          <w:p w:rsidR="004513E0" w:rsidRDefault="004513E0" w:rsidP="004513E0">
            <w:pPr>
              <w:jc w:val="right"/>
              <w:rPr>
                <w:sz w:val="14"/>
                <w:szCs w:val="14"/>
              </w:rPr>
            </w:pPr>
            <w:r>
              <w:rPr>
                <w:sz w:val="14"/>
                <w:szCs w:val="14"/>
              </w:rPr>
              <w:t>0.2</w:t>
            </w:r>
          </w:p>
        </w:tc>
        <w:tc>
          <w:tcPr>
            <w:tcW w:w="721" w:type="dxa"/>
            <w:tcBorders>
              <w:top w:val="nil"/>
              <w:bottom w:val="single" w:sz="12" w:space="0" w:color="auto"/>
            </w:tcBorders>
            <w:shd w:val="clear" w:color="auto" w:fill="auto"/>
            <w:noWrap/>
            <w:tcMar>
              <w:left w:w="43" w:type="dxa"/>
              <w:right w:w="43" w:type="dxa"/>
            </w:tcMar>
            <w:vAlign w:val="center"/>
            <w:hideMark/>
          </w:tcPr>
          <w:p w:rsidR="004513E0" w:rsidRDefault="004513E0" w:rsidP="004513E0">
            <w:pPr>
              <w:jc w:val="right"/>
              <w:rPr>
                <w:sz w:val="14"/>
                <w:szCs w:val="14"/>
              </w:rPr>
            </w:pPr>
            <w:r>
              <w:rPr>
                <w:sz w:val="14"/>
                <w:szCs w:val="14"/>
              </w:rPr>
              <w:t>1,077.7</w:t>
            </w:r>
          </w:p>
        </w:tc>
        <w:tc>
          <w:tcPr>
            <w:tcW w:w="720" w:type="dxa"/>
            <w:tcBorders>
              <w:top w:val="nil"/>
              <w:bottom w:val="single" w:sz="12" w:space="0" w:color="auto"/>
            </w:tcBorders>
            <w:tcMar>
              <w:left w:w="43" w:type="dxa"/>
              <w:right w:w="43" w:type="dxa"/>
            </w:tcMar>
            <w:vAlign w:val="center"/>
          </w:tcPr>
          <w:p w:rsidR="004513E0" w:rsidRDefault="004513E0" w:rsidP="004513E0">
            <w:pPr>
              <w:jc w:val="right"/>
              <w:rPr>
                <w:sz w:val="14"/>
                <w:szCs w:val="14"/>
              </w:rPr>
            </w:pPr>
            <w:r>
              <w:rPr>
                <w:sz w:val="14"/>
                <w:szCs w:val="14"/>
              </w:rPr>
              <w:t>0.2</w:t>
            </w:r>
          </w:p>
        </w:tc>
        <w:tc>
          <w:tcPr>
            <w:tcW w:w="719" w:type="dxa"/>
            <w:tcBorders>
              <w:top w:val="nil"/>
              <w:bottom w:val="single" w:sz="12" w:space="0" w:color="auto"/>
            </w:tcBorders>
            <w:tcMar>
              <w:left w:w="43" w:type="dxa"/>
              <w:right w:w="43" w:type="dxa"/>
            </w:tcMar>
            <w:vAlign w:val="center"/>
          </w:tcPr>
          <w:p w:rsidR="004513E0" w:rsidRDefault="004513E0" w:rsidP="004513E0">
            <w:pPr>
              <w:jc w:val="right"/>
              <w:rPr>
                <w:sz w:val="14"/>
                <w:szCs w:val="14"/>
              </w:rPr>
            </w:pPr>
            <w:r>
              <w:rPr>
                <w:sz w:val="14"/>
                <w:szCs w:val="14"/>
              </w:rPr>
              <w:t>1,928.9</w:t>
            </w:r>
          </w:p>
        </w:tc>
        <w:tc>
          <w:tcPr>
            <w:tcW w:w="720" w:type="dxa"/>
            <w:tcBorders>
              <w:top w:val="nil"/>
              <w:bottom w:val="single" w:sz="12" w:space="0" w:color="auto"/>
            </w:tcBorders>
            <w:tcMar>
              <w:left w:w="43" w:type="dxa"/>
              <w:right w:w="43" w:type="dxa"/>
            </w:tcMar>
            <w:vAlign w:val="center"/>
          </w:tcPr>
          <w:p w:rsidR="004513E0" w:rsidRDefault="004513E0" w:rsidP="004513E0">
            <w:pPr>
              <w:jc w:val="right"/>
              <w:rPr>
                <w:sz w:val="14"/>
                <w:szCs w:val="14"/>
              </w:rPr>
            </w:pPr>
            <w:r>
              <w:rPr>
                <w:sz w:val="14"/>
                <w:szCs w:val="14"/>
              </w:rPr>
              <w:t>0.2</w:t>
            </w:r>
          </w:p>
        </w:tc>
        <w:tc>
          <w:tcPr>
            <w:tcW w:w="665" w:type="dxa"/>
            <w:tcBorders>
              <w:top w:val="nil"/>
              <w:bottom w:val="single" w:sz="12" w:space="0" w:color="auto"/>
            </w:tcBorders>
            <w:tcMar>
              <w:left w:w="43" w:type="dxa"/>
              <w:right w:w="43" w:type="dxa"/>
            </w:tcMar>
            <w:vAlign w:val="center"/>
          </w:tcPr>
          <w:p w:rsidR="004513E0" w:rsidRDefault="004513E0" w:rsidP="004513E0">
            <w:pPr>
              <w:jc w:val="right"/>
              <w:rPr>
                <w:sz w:val="14"/>
                <w:szCs w:val="14"/>
              </w:rPr>
            </w:pPr>
            <w:r>
              <w:rPr>
                <w:sz w:val="14"/>
                <w:szCs w:val="14"/>
              </w:rPr>
              <w:t>754.9</w:t>
            </w:r>
          </w:p>
        </w:tc>
      </w:tr>
      <w:tr w:rsidR="004513E0" w:rsidRPr="005605C5" w:rsidTr="004513E0">
        <w:trPr>
          <w:trHeight w:val="168"/>
          <w:jc w:val="center"/>
        </w:trPr>
        <w:tc>
          <w:tcPr>
            <w:tcW w:w="2648" w:type="dxa"/>
            <w:tcBorders>
              <w:top w:val="single" w:sz="12" w:space="0" w:color="auto"/>
              <w:bottom w:val="single" w:sz="12" w:space="0" w:color="auto"/>
            </w:tcBorders>
            <w:shd w:val="clear" w:color="auto" w:fill="auto"/>
            <w:noWrap/>
            <w:tcMar>
              <w:left w:w="72" w:type="dxa"/>
              <w:right w:w="43" w:type="dxa"/>
            </w:tcMar>
            <w:vAlign w:val="bottom"/>
            <w:hideMark/>
          </w:tcPr>
          <w:p w:rsidR="004513E0" w:rsidRPr="00C85CA9" w:rsidRDefault="004513E0" w:rsidP="005605C5">
            <w:pPr>
              <w:rPr>
                <w:b/>
                <w:bCs/>
                <w:sz w:val="14"/>
                <w:szCs w:val="14"/>
              </w:rPr>
            </w:pPr>
            <w:r w:rsidRPr="00C85CA9">
              <w:rPr>
                <w:b/>
                <w:bCs/>
                <w:sz w:val="14"/>
                <w:szCs w:val="14"/>
              </w:rPr>
              <w:t>Total:-</w:t>
            </w:r>
          </w:p>
        </w:tc>
        <w:tc>
          <w:tcPr>
            <w:tcW w:w="681" w:type="dxa"/>
            <w:tcBorders>
              <w:top w:val="single" w:sz="12" w:space="0" w:color="auto"/>
              <w:bottom w:val="single" w:sz="12" w:space="0" w:color="auto"/>
            </w:tcBorders>
            <w:shd w:val="clear" w:color="auto" w:fill="auto"/>
            <w:noWrap/>
            <w:tcMar>
              <w:left w:w="43" w:type="dxa"/>
              <w:right w:w="43" w:type="dxa"/>
            </w:tcMar>
            <w:vAlign w:val="center"/>
            <w:hideMark/>
          </w:tcPr>
          <w:p w:rsidR="004513E0" w:rsidRDefault="004513E0" w:rsidP="004513E0">
            <w:pPr>
              <w:jc w:val="right"/>
              <w:rPr>
                <w:b/>
                <w:bCs/>
                <w:sz w:val="14"/>
                <w:szCs w:val="14"/>
              </w:rPr>
            </w:pPr>
            <w:r>
              <w:rPr>
                <w:b/>
                <w:bCs/>
                <w:sz w:val="14"/>
                <w:szCs w:val="14"/>
              </w:rPr>
              <w:t>119.2</w:t>
            </w:r>
          </w:p>
        </w:tc>
        <w:tc>
          <w:tcPr>
            <w:tcW w:w="669" w:type="dxa"/>
            <w:tcBorders>
              <w:top w:val="single" w:sz="12" w:space="0" w:color="auto"/>
              <w:bottom w:val="single" w:sz="12" w:space="0" w:color="auto"/>
            </w:tcBorders>
            <w:shd w:val="clear" w:color="auto" w:fill="auto"/>
            <w:noWrap/>
            <w:tcMar>
              <w:left w:w="43" w:type="dxa"/>
              <w:right w:w="43" w:type="dxa"/>
            </w:tcMar>
            <w:vAlign w:val="center"/>
            <w:hideMark/>
          </w:tcPr>
          <w:p w:rsidR="004513E0" w:rsidRDefault="004513E0" w:rsidP="004513E0">
            <w:pPr>
              <w:jc w:val="right"/>
              <w:rPr>
                <w:b/>
                <w:bCs/>
                <w:sz w:val="14"/>
                <w:szCs w:val="14"/>
              </w:rPr>
            </w:pPr>
            <w:r>
              <w:rPr>
                <w:b/>
                <w:bCs/>
                <w:sz w:val="14"/>
                <w:szCs w:val="14"/>
              </w:rPr>
              <w:t>40,466.0</w:t>
            </w:r>
          </w:p>
        </w:tc>
        <w:tc>
          <w:tcPr>
            <w:tcW w:w="720" w:type="dxa"/>
            <w:tcBorders>
              <w:top w:val="single" w:sz="12" w:space="0" w:color="auto"/>
              <w:bottom w:val="single" w:sz="12" w:space="0" w:color="auto"/>
            </w:tcBorders>
            <w:shd w:val="clear" w:color="auto" w:fill="auto"/>
            <w:noWrap/>
            <w:tcMar>
              <w:left w:w="43" w:type="dxa"/>
              <w:right w:w="43" w:type="dxa"/>
            </w:tcMar>
            <w:vAlign w:val="center"/>
            <w:hideMark/>
          </w:tcPr>
          <w:p w:rsidR="004513E0" w:rsidRDefault="004513E0" w:rsidP="004513E0">
            <w:pPr>
              <w:jc w:val="right"/>
              <w:rPr>
                <w:b/>
                <w:bCs/>
                <w:sz w:val="14"/>
                <w:szCs w:val="14"/>
              </w:rPr>
            </w:pPr>
            <w:r>
              <w:rPr>
                <w:b/>
                <w:bCs/>
                <w:sz w:val="14"/>
                <w:szCs w:val="14"/>
              </w:rPr>
              <w:t>118.8</w:t>
            </w:r>
          </w:p>
        </w:tc>
        <w:tc>
          <w:tcPr>
            <w:tcW w:w="705" w:type="dxa"/>
            <w:tcBorders>
              <w:top w:val="single" w:sz="12" w:space="0" w:color="auto"/>
              <w:left w:val="nil"/>
              <w:bottom w:val="single" w:sz="12" w:space="0" w:color="auto"/>
            </w:tcBorders>
            <w:shd w:val="clear" w:color="auto" w:fill="auto"/>
            <w:tcMar>
              <w:left w:w="43" w:type="dxa"/>
              <w:right w:w="43" w:type="dxa"/>
            </w:tcMar>
            <w:vAlign w:val="center"/>
          </w:tcPr>
          <w:p w:rsidR="004513E0" w:rsidRDefault="004513E0" w:rsidP="004513E0">
            <w:pPr>
              <w:jc w:val="right"/>
              <w:rPr>
                <w:b/>
                <w:bCs/>
                <w:sz w:val="14"/>
                <w:szCs w:val="14"/>
              </w:rPr>
            </w:pPr>
            <w:r>
              <w:rPr>
                <w:b/>
                <w:bCs/>
                <w:sz w:val="14"/>
                <w:szCs w:val="14"/>
              </w:rPr>
              <w:t>37,381.7</w:t>
            </w:r>
          </w:p>
        </w:tc>
        <w:tc>
          <w:tcPr>
            <w:tcW w:w="645" w:type="dxa"/>
            <w:tcBorders>
              <w:top w:val="single" w:sz="12" w:space="0" w:color="auto"/>
              <w:left w:val="nil"/>
              <w:bottom w:val="single" w:sz="12" w:space="0" w:color="auto"/>
            </w:tcBorders>
            <w:shd w:val="clear" w:color="auto" w:fill="auto"/>
            <w:tcMar>
              <w:left w:w="43" w:type="dxa"/>
              <w:right w:w="43" w:type="dxa"/>
            </w:tcMar>
            <w:vAlign w:val="center"/>
          </w:tcPr>
          <w:p w:rsidR="004513E0" w:rsidRDefault="004513E0" w:rsidP="004513E0">
            <w:pPr>
              <w:jc w:val="right"/>
              <w:rPr>
                <w:b/>
                <w:bCs/>
                <w:sz w:val="14"/>
                <w:szCs w:val="14"/>
              </w:rPr>
            </w:pPr>
            <w:r>
              <w:rPr>
                <w:b/>
                <w:bCs/>
                <w:sz w:val="14"/>
                <w:szCs w:val="14"/>
              </w:rPr>
              <w:t>117.6</w:t>
            </w:r>
          </w:p>
        </w:tc>
        <w:tc>
          <w:tcPr>
            <w:tcW w:w="721" w:type="dxa"/>
            <w:tcBorders>
              <w:top w:val="single" w:sz="12" w:space="0" w:color="auto"/>
              <w:bottom w:val="single" w:sz="12" w:space="0" w:color="auto"/>
            </w:tcBorders>
            <w:shd w:val="clear" w:color="auto" w:fill="auto"/>
            <w:noWrap/>
            <w:tcMar>
              <w:left w:w="43" w:type="dxa"/>
              <w:right w:w="43" w:type="dxa"/>
            </w:tcMar>
            <w:vAlign w:val="center"/>
            <w:hideMark/>
          </w:tcPr>
          <w:p w:rsidR="004513E0" w:rsidRDefault="004513E0" w:rsidP="004513E0">
            <w:pPr>
              <w:jc w:val="right"/>
              <w:rPr>
                <w:b/>
                <w:bCs/>
                <w:sz w:val="14"/>
                <w:szCs w:val="14"/>
              </w:rPr>
            </w:pPr>
            <w:r>
              <w:rPr>
                <w:b/>
                <w:bCs/>
                <w:sz w:val="14"/>
                <w:szCs w:val="14"/>
              </w:rPr>
              <w:t>40,276.0</w:t>
            </w:r>
          </w:p>
        </w:tc>
        <w:tc>
          <w:tcPr>
            <w:tcW w:w="720" w:type="dxa"/>
            <w:tcBorders>
              <w:top w:val="single" w:sz="12" w:space="0" w:color="auto"/>
              <w:bottom w:val="single" w:sz="12" w:space="0" w:color="auto"/>
            </w:tcBorders>
            <w:tcMar>
              <w:left w:w="43" w:type="dxa"/>
              <w:right w:w="43" w:type="dxa"/>
            </w:tcMar>
            <w:vAlign w:val="center"/>
          </w:tcPr>
          <w:p w:rsidR="004513E0" w:rsidRDefault="004513E0" w:rsidP="004513E0">
            <w:pPr>
              <w:jc w:val="right"/>
              <w:rPr>
                <w:b/>
                <w:bCs/>
                <w:sz w:val="14"/>
                <w:szCs w:val="14"/>
              </w:rPr>
            </w:pPr>
            <w:r>
              <w:rPr>
                <w:b/>
                <w:bCs/>
                <w:sz w:val="14"/>
                <w:szCs w:val="14"/>
              </w:rPr>
              <w:t>118.1</w:t>
            </w:r>
          </w:p>
        </w:tc>
        <w:tc>
          <w:tcPr>
            <w:tcW w:w="719" w:type="dxa"/>
            <w:tcBorders>
              <w:top w:val="single" w:sz="12" w:space="0" w:color="auto"/>
              <w:bottom w:val="single" w:sz="12" w:space="0" w:color="auto"/>
            </w:tcBorders>
            <w:tcMar>
              <w:left w:w="43" w:type="dxa"/>
              <w:right w:w="43" w:type="dxa"/>
            </w:tcMar>
            <w:vAlign w:val="center"/>
          </w:tcPr>
          <w:p w:rsidR="004513E0" w:rsidRDefault="004513E0" w:rsidP="004513E0">
            <w:pPr>
              <w:jc w:val="right"/>
              <w:rPr>
                <w:b/>
                <w:bCs/>
                <w:sz w:val="14"/>
                <w:szCs w:val="14"/>
              </w:rPr>
            </w:pPr>
            <w:r>
              <w:rPr>
                <w:b/>
                <w:bCs/>
                <w:sz w:val="14"/>
                <w:szCs w:val="14"/>
              </w:rPr>
              <w:t>38,776.1</w:t>
            </w:r>
          </w:p>
        </w:tc>
        <w:tc>
          <w:tcPr>
            <w:tcW w:w="720" w:type="dxa"/>
            <w:tcBorders>
              <w:top w:val="single" w:sz="12" w:space="0" w:color="auto"/>
              <w:bottom w:val="single" w:sz="12" w:space="0" w:color="auto"/>
            </w:tcBorders>
            <w:tcMar>
              <w:left w:w="43" w:type="dxa"/>
              <w:right w:w="43" w:type="dxa"/>
            </w:tcMar>
            <w:vAlign w:val="center"/>
          </w:tcPr>
          <w:p w:rsidR="004513E0" w:rsidRDefault="004513E0" w:rsidP="004513E0">
            <w:pPr>
              <w:jc w:val="right"/>
              <w:rPr>
                <w:b/>
                <w:bCs/>
                <w:sz w:val="14"/>
                <w:szCs w:val="14"/>
              </w:rPr>
            </w:pPr>
            <w:r>
              <w:rPr>
                <w:b/>
                <w:bCs/>
                <w:sz w:val="14"/>
                <w:szCs w:val="14"/>
              </w:rPr>
              <w:t>112.0</w:t>
            </w:r>
          </w:p>
        </w:tc>
        <w:tc>
          <w:tcPr>
            <w:tcW w:w="665" w:type="dxa"/>
            <w:tcBorders>
              <w:top w:val="single" w:sz="12" w:space="0" w:color="auto"/>
              <w:bottom w:val="single" w:sz="12" w:space="0" w:color="auto"/>
            </w:tcBorders>
            <w:tcMar>
              <w:left w:w="43" w:type="dxa"/>
              <w:right w:w="43" w:type="dxa"/>
            </w:tcMar>
            <w:vAlign w:val="center"/>
          </w:tcPr>
          <w:p w:rsidR="004513E0" w:rsidRDefault="004513E0" w:rsidP="004513E0">
            <w:pPr>
              <w:jc w:val="right"/>
              <w:rPr>
                <w:b/>
                <w:bCs/>
                <w:sz w:val="14"/>
                <w:szCs w:val="14"/>
              </w:rPr>
            </w:pPr>
            <w:r>
              <w:rPr>
                <w:b/>
                <w:bCs/>
                <w:sz w:val="14"/>
                <w:szCs w:val="14"/>
              </w:rPr>
              <w:t>33,928.4</w:t>
            </w:r>
          </w:p>
        </w:tc>
      </w:tr>
      <w:tr w:rsidR="004513E0" w:rsidRPr="005605C5" w:rsidTr="006179E4">
        <w:trPr>
          <w:trHeight w:val="222"/>
          <w:jc w:val="center"/>
        </w:trPr>
        <w:tc>
          <w:tcPr>
            <w:tcW w:w="9613" w:type="dxa"/>
            <w:gridSpan w:val="11"/>
            <w:tcBorders>
              <w:top w:val="single" w:sz="12" w:space="0" w:color="auto"/>
              <w:left w:val="nil"/>
              <w:right w:val="nil"/>
            </w:tcBorders>
            <w:shd w:val="clear" w:color="auto" w:fill="auto"/>
            <w:noWrap/>
            <w:tcMar>
              <w:left w:w="43" w:type="dxa"/>
              <w:right w:w="43" w:type="dxa"/>
            </w:tcMar>
            <w:vAlign w:val="center"/>
            <w:hideMark/>
          </w:tcPr>
          <w:p w:rsidR="004513E0" w:rsidRPr="003561E6" w:rsidRDefault="004513E0" w:rsidP="003561E6">
            <w:pPr>
              <w:rPr>
                <w:sz w:val="14"/>
              </w:rPr>
            </w:pPr>
            <w:r w:rsidRPr="005605C5">
              <w:rPr>
                <w:sz w:val="16"/>
                <w:szCs w:val="16"/>
              </w:rPr>
              <w:t>* Includes Telegraphic Transfers, Money Transfers, Dividend Warrants, and Coupon Payments etc</w:t>
            </w:r>
            <w:r>
              <w:rPr>
                <w:sz w:val="16"/>
                <w:szCs w:val="16"/>
              </w:rPr>
              <w:t>.</w:t>
            </w:r>
            <w:r w:rsidRPr="00FF55B1">
              <w:rPr>
                <w:sz w:val="14"/>
              </w:rPr>
              <w:t xml:space="preserve"> </w:t>
            </w:r>
            <w:r>
              <w:rPr>
                <w:sz w:val="14"/>
              </w:rPr>
              <w:t xml:space="preserve">                    </w:t>
            </w:r>
            <w:r w:rsidRPr="00FF55B1">
              <w:rPr>
                <w:sz w:val="14"/>
              </w:rPr>
              <w:t>Source: Payment System Department SBP</w:t>
            </w:r>
          </w:p>
        </w:tc>
      </w:tr>
      <w:tr w:rsidR="004513E0" w:rsidRPr="005605C5" w:rsidTr="006179E4">
        <w:trPr>
          <w:trHeight w:val="222"/>
          <w:jc w:val="center"/>
        </w:trPr>
        <w:tc>
          <w:tcPr>
            <w:tcW w:w="9613" w:type="dxa"/>
            <w:gridSpan w:val="11"/>
            <w:tcBorders>
              <w:left w:val="nil"/>
              <w:right w:val="nil"/>
            </w:tcBorders>
            <w:shd w:val="clear" w:color="auto" w:fill="auto"/>
            <w:noWrap/>
            <w:tcMar>
              <w:left w:w="43" w:type="dxa"/>
              <w:right w:w="43" w:type="dxa"/>
            </w:tcMar>
            <w:vAlign w:val="center"/>
            <w:hideMark/>
          </w:tcPr>
          <w:p w:rsidR="004513E0" w:rsidRPr="00FF55B1" w:rsidRDefault="004513E0" w:rsidP="00EE378B">
            <w:pPr>
              <w:rPr>
                <w:sz w:val="14"/>
              </w:rPr>
            </w:pPr>
            <w:r>
              <w:rPr>
                <w:sz w:val="14"/>
              </w:rPr>
              <w:t>Note: The format of RTGS &amp; Paper based Transactions  data has revised from Q1 FY17</w:t>
            </w:r>
          </w:p>
        </w:tc>
      </w:tr>
    </w:tbl>
    <w:p w:rsidR="00AB19E3" w:rsidRDefault="00AB19E3" w:rsidP="00A32211">
      <w:pPr>
        <w:pStyle w:val="Footer"/>
        <w:tabs>
          <w:tab w:val="clear" w:pos="4320"/>
          <w:tab w:val="clear" w:pos="8640"/>
        </w:tabs>
      </w:pPr>
    </w:p>
    <w:p w:rsidR="002741D0" w:rsidRPr="009B71F8" w:rsidRDefault="002741D0" w:rsidP="00A32211">
      <w:pPr>
        <w:pStyle w:val="Footer"/>
        <w:tabs>
          <w:tab w:val="clear" w:pos="4320"/>
          <w:tab w:val="clear" w:pos="8640"/>
        </w:tabs>
      </w:pPr>
    </w:p>
    <w:tbl>
      <w:tblPr>
        <w:tblW w:w="10595" w:type="dxa"/>
        <w:jc w:val="center"/>
        <w:tblLayout w:type="fixed"/>
        <w:tblLook w:val="04A0"/>
      </w:tblPr>
      <w:tblGrid>
        <w:gridCol w:w="1792"/>
        <w:gridCol w:w="810"/>
        <w:gridCol w:w="720"/>
        <w:gridCol w:w="792"/>
        <w:gridCol w:w="828"/>
        <w:gridCol w:w="702"/>
        <w:gridCol w:w="720"/>
        <w:gridCol w:w="810"/>
        <w:gridCol w:w="630"/>
        <w:gridCol w:w="720"/>
        <w:gridCol w:w="777"/>
        <w:gridCol w:w="591"/>
        <w:gridCol w:w="703"/>
      </w:tblGrid>
      <w:tr w:rsidR="00B66404" w:rsidRPr="00FF55B1" w:rsidTr="005B634E">
        <w:trPr>
          <w:trHeight w:val="585"/>
          <w:jc w:val="center"/>
        </w:trPr>
        <w:tc>
          <w:tcPr>
            <w:tcW w:w="10595" w:type="dxa"/>
            <w:gridSpan w:val="13"/>
            <w:tcBorders>
              <w:top w:val="nil"/>
              <w:left w:val="nil"/>
              <w:bottom w:val="nil"/>
              <w:right w:val="nil"/>
            </w:tcBorders>
            <w:shd w:val="clear" w:color="auto" w:fill="auto"/>
            <w:noWrap/>
            <w:hideMark/>
          </w:tcPr>
          <w:p w:rsidR="00B66404" w:rsidRPr="00FF55B1" w:rsidRDefault="00B66404" w:rsidP="00022539">
            <w:pPr>
              <w:jc w:val="center"/>
              <w:rPr>
                <w:b/>
                <w:bCs/>
                <w:sz w:val="28"/>
              </w:rPr>
            </w:pPr>
            <w:r w:rsidRPr="00FF55B1">
              <w:br w:type="page"/>
            </w:r>
            <w:r w:rsidRPr="00FF55B1">
              <w:rPr>
                <w:b/>
                <w:bCs/>
                <w:sz w:val="28"/>
              </w:rPr>
              <w:t>3.</w:t>
            </w:r>
            <w:r w:rsidR="00221E30">
              <w:rPr>
                <w:b/>
                <w:bCs/>
                <w:sz w:val="28"/>
              </w:rPr>
              <w:t>3</w:t>
            </w:r>
            <w:r>
              <w:rPr>
                <w:b/>
                <w:bCs/>
                <w:sz w:val="28"/>
              </w:rPr>
              <w:t xml:space="preserve">9 </w:t>
            </w:r>
            <w:r w:rsidRPr="00FF55B1">
              <w:rPr>
                <w:b/>
                <w:bCs/>
                <w:sz w:val="28"/>
              </w:rPr>
              <w:t>Segment and Sector-wise Advances and</w:t>
            </w:r>
          </w:p>
          <w:p w:rsidR="00B66404" w:rsidRPr="00FF55B1" w:rsidRDefault="00B66404" w:rsidP="00022539">
            <w:pPr>
              <w:jc w:val="center"/>
            </w:pPr>
            <w:r w:rsidRPr="00FF55B1">
              <w:rPr>
                <w:b/>
                <w:bCs/>
                <w:sz w:val="28"/>
              </w:rPr>
              <w:t>Non Performing Loans (NPLs)</w:t>
            </w:r>
          </w:p>
        </w:tc>
      </w:tr>
      <w:tr w:rsidR="00B66404" w:rsidRPr="00FF55B1" w:rsidTr="009B71F8">
        <w:trPr>
          <w:trHeight w:val="315"/>
          <w:jc w:val="center"/>
        </w:trPr>
        <w:tc>
          <w:tcPr>
            <w:tcW w:w="10595" w:type="dxa"/>
            <w:gridSpan w:val="13"/>
            <w:tcBorders>
              <w:top w:val="nil"/>
              <w:left w:val="nil"/>
              <w:bottom w:val="single" w:sz="12" w:space="0" w:color="auto"/>
              <w:right w:val="nil"/>
            </w:tcBorders>
            <w:shd w:val="clear" w:color="auto" w:fill="auto"/>
            <w:noWrap/>
            <w:tcMar>
              <w:left w:w="115" w:type="dxa"/>
              <w:right w:w="0" w:type="dxa"/>
            </w:tcMar>
            <w:vAlign w:val="center"/>
            <w:hideMark/>
          </w:tcPr>
          <w:p w:rsidR="00B66404" w:rsidRPr="00FF55B1" w:rsidRDefault="00B66404" w:rsidP="004A6B25">
            <w:pPr>
              <w:jc w:val="right"/>
              <w:rPr>
                <w:sz w:val="14"/>
              </w:rPr>
            </w:pPr>
            <w:r>
              <w:rPr>
                <w:sz w:val="14"/>
              </w:rPr>
              <w:t>(</w:t>
            </w:r>
            <w:r w:rsidRPr="00FF55B1">
              <w:rPr>
                <w:sz w:val="14"/>
              </w:rPr>
              <w:t>Amount in millions</w:t>
            </w:r>
            <w:r>
              <w:rPr>
                <w:sz w:val="14"/>
              </w:rPr>
              <w:t>)</w:t>
            </w:r>
            <w:r w:rsidRPr="00FF55B1">
              <w:rPr>
                <w:sz w:val="14"/>
              </w:rPr>
              <w:t xml:space="preserve"> </w:t>
            </w:r>
          </w:p>
          <w:p w:rsidR="00B66404" w:rsidRDefault="00B66404" w:rsidP="004A6B25">
            <w:pPr>
              <w:jc w:val="right"/>
              <w:rPr>
                <w:sz w:val="14"/>
              </w:rPr>
            </w:pPr>
            <w:r w:rsidRPr="00FF55B1">
              <w:rPr>
                <w:sz w:val="14"/>
              </w:rPr>
              <w:t>Ratio in percent</w:t>
            </w:r>
          </w:p>
        </w:tc>
      </w:tr>
      <w:tr w:rsidR="00FF556F" w:rsidRPr="00FF55B1" w:rsidTr="00D33807">
        <w:trPr>
          <w:trHeight w:val="303"/>
          <w:jc w:val="center"/>
        </w:trPr>
        <w:tc>
          <w:tcPr>
            <w:tcW w:w="1792" w:type="dxa"/>
            <w:vMerge w:val="restart"/>
            <w:tcBorders>
              <w:top w:val="single" w:sz="12" w:space="0" w:color="auto"/>
              <w:bottom w:val="single" w:sz="12" w:space="0" w:color="auto"/>
              <w:right w:val="single" w:sz="4" w:space="0" w:color="000000"/>
            </w:tcBorders>
            <w:shd w:val="clear" w:color="auto" w:fill="auto"/>
            <w:noWrap/>
            <w:tcMar>
              <w:left w:w="43" w:type="dxa"/>
              <w:right w:w="43" w:type="dxa"/>
            </w:tcMar>
            <w:vAlign w:val="center"/>
            <w:hideMark/>
          </w:tcPr>
          <w:p w:rsidR="00FF556F" w:rsidRPr="002741D0" w:rsidRDefault="00FF556F" w:rsidP="004A6B25">
            <w:pPr>
              <w:jc w:val="center"/>
              <w:rPr>
                <w:b/>
                <w:bCs/>
                <w:sz w:val="16"/>
                <w:szCs w:val="16"/>
              </w:rPr>
            </w:pPr>
            <w:r w:rsidRPr="002741D0">
              <w:rPr>
                <w:b/>
                <w:bCs/>
                <w:sz w:val="16"/>
                <w:szCs w:val="16"/>
              </w:rPr>
              <w:t>SEGMENT</w:t>
            </w:r>
          </w:p>
        </w:tc>
        <w:tc>
          <w:tcPr>
            <w:tcW w:w="4572" w:type="dxa"/>
            <w:gridSpan w:val="6"/>
            <w:tcBorders>
              <w:top w:val="single" w:sz="12" w:space="0" w:color="auto"/>
              <w:left w:val="single" w:sz="4" w:space="0" w:color="000000"/>
              <w:bottom w:val="single" w:sz="4" w:space="0" w:color="000000"/>
            </w:tcBorders>
            <w:shd w:val="clear" w:color="auto" w:fill="auto"/>
            <w:noWrap/>
            <w:tcMar>
              <w:left w:w="43" w:type="dxa"/>
              <w:right w:w="43" w:type="dxa"/>
            </w:tcMar>
            <w:vAlign w:val="center"/>
            <w:hideMark/>
          </w:tcPr>
          <w:p w:rsidR="00FF556F" w:rsidRPr="002741D0" w:rsidRDefault="00FF556F" w:rsidP="00D972DC">
            <w:pPr>
              <w:jc w:val="center"/>
              <w:rPr>
                <w:b/>
                <w:bCs/>
                <w:sz w:val="16"/>
                <w:szCs w:val="16"/>
              </w:rPr>
            </w:pPr>
            <w:r w:rsidRPr="002741D0">
              <w:rPr>
                <w:b/>
                <w:bCs/>
                <w:sz w:val="16"/>
                <w:szCs w:val="16"/>
              </w:rPr>
              <w:t>201</w:t>
            </w:r>
            <w:r>
              <w:rPr>
                <w:b/>
                <w:bCs/>
                <w:sz w:val="16"/>
                <w:szCs w:val="16"/>
              </w:rPr>
              <w:t>7</w:t>
            </w:r>
          </w:p>
        </w:tc>
        <w:tc>
          <w:tcPr>
            <w:tcW w:w="4231" w:type="dxa"/>
            <w:gridSpan w:val="6"/>
            <w:tcBorders>
              <w:top w:val="single" w:sz="12" w:space="0" w:color="auto"/>
              <w:left w:val="single" w:sz="4" w:space="0" w:color="000000"/>
              <w:bottom w:val="single" w:sz="4" w:space="0" w:color="000000"/>
            </w:tcBorders>
            <w:shd w:val="clear" w:color="auto" w:fill="auto"/>
            <w:vAlign w:val="center"/>
          </w:tcPr>
          <w:p w:rsidR="00FF556F" w:rsidRPr="002741D0" w:rsidRDefault="00FF556F" w:rsidP="00D972DC">
            <w:pPr>
              <w:jc w:val="center"/>
              <w:rPr>
                <w:b/>
                <w:bCs/>
                <w:sz w:val="16"/>
                <w:szCs w:val="16"/>
              </w:rPr>
            </w:pPr>
            <w:r>
              <w:rPr>
                <w:b/>
                <w:bCs/>
                <w:sz w:val="16"/>
                <w:szCs w:val="16"/>
              </w:rPr>
              <w:t>2018</w:t>
            </w:r>
          </w:p>
        </w:tc>
      </w:tr>
      <w:tr w:rsidR="00D33807" w:rsidRPr="00FF55B1" w:rsidTr="00107BF1">
        <w:trPr>
          <w:trHeight w:val="323"/>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33807" w:rsidRPr="00FF55B1" w:rsidRDefault="00D33807" w:rsidP="004A6B25">
            <w:pPr>
              <w:rPr>
                <w:b/>
                <w:bCs/>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33807" w:rsidRPr="002741D0" w:rsidRDefault="00D33807" w:rsidP="005A6170">
            <w:pPr>
              <w:jc w:val="center"/>
              <w:rPr>
                <w:b/>
                <w:bCs/>
                <w:sz w:val="14"/>
                <w:szCs w:val="14"/>
              </w:rPr>
            </w:pPr>
            <w:r w:rsidRPr="002741D0">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33807" w:rsidRPr="002741D0" w:rsidRDefault="00D33807" w:rsidP="005A6170">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33807" w:rsidRPr="002741D0" w:rsidRDefault="00D33807" w:rsidP="005A6170">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33807" w:rsidRPr="002741D0" w:rsidRDefault="00D33807" w:rsidP="00F47DB7">
            <w:pPr>
              <w:jc w:val="center"/>
              <w:rPr>
                <w:b/>
                <w:bCs/>
                <w:sz w:val="14"/>
                <w:szCs w:val="14"/>
              </w:rPr>
            </w:pPr>
            <w:r>
              <w:rPr>
                <w:b/>
                <w:bCs/>
                <w:sz w:val="14"/>
                <w:szCs w:val="14"/>
              </w:rPr>
              <w:t>Q2</w:t>
            </w:r>
          </w:p>
        </w:tc>
      </w:tr>
      <w:tr w:rsidR="00D33807" w:rsidRPr="00FF55B1" w:rsidTr="00107BF1">
        <w:trPr>
          <w:trHeight w:val="510"/>
          <w:jc w:val="center"/>
        </w:trPr>
        <w:tc>
          <w:tcPr>
            <w:tcW w:w="1792" w:type="dxa"/>
            <w:vMerge/>
            <w:tcBorders>
              <w:top w:val="single" w:sz="12" w:space="0" w:color="auto"/>
              <w:bottom w:val="single" w:sz="12" w:space="0" w:color="auto"/>
              <w:right w:val="single" w:sz="4" w:space="0" w:color="000000"/>
            </w:tcBorders>
            <w:shd w:val="clear" w:color="auto" w:fill="auto"/>
            <w:tcMar>
              <w:left w:w="43" w:type="dxa"/>
              <w:right w:w="43" w:type="dxa"/>
            </w:tcMar>
            <w:vAlign w:val="center"/>
            <w:hideMark/>
          </w:tcPr>
          <w:p w:rsidR="00D33807" w:rsidRPr="00FF55B1" w:rsidRDefault="00D33807" w:rsidP="004A6B25">
            <w:pPr>
              <w:rPr>
                <w:b/>
                <w:bCs/>
              </w:rPr>
            </w:pPr>
          </w:p>
        </w:tc>
        <w:tc>
          <w:tcPr>
            <w:tcW w:w="81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12" w:space="0" w:color="auto"/>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shd w:val="clear" w:color="auto" w:fill="auto"/>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33807" w:rsidRPr="002741D0" w:rsidRDefault="00D33807"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33807" w:rsidRPr="002741D0" w:rsidRDefault="00D33807"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33807" w:rsidRPr="002741D0" w:rsidRDefault="00D33807"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33807" w:rsidRPr="002741D0" w:rsidRDefault="00D33807"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12" w:space="0" w:color="auto"/>
              <w:right w:val="single" w:sz="4" w:space="0" w:color="000000"/>
            </w:tcBorders>
            <w:tcMar>
              <w:left w:w="29" w:type="dxa"/>
              <w:right w:w="29" w:type="dxa"/>
            </w:tcMar>
            <w:vAlign w:val="center"/>
          </w:tcPr>
          <w:p w:rsidR="00D33807" w:rsidRPr="002741D0" w:rsidRDefault="00D33807"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12" w:space="0" w:color="auto"/>
            </w:tcBorders>
            <w:tcMar>
              <w:left w:w="29" w:type="dxa"/>
              <w:right w:w="29" w:type="dxa"/>
            </w:tcMar>
            <w:vAlign w:val="center"/>
          </w:tcPr>
          <w:p w:rsidR="00D33807" w:rsidRPr="002741D0" w:rsidRDefault="00D33807"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D33807" w:rsidRPr="00FF55B1" w:rsidTr="00D33807">
        <w:trPr>
          <w:trHeight w:hRule="exact" w:val="288"/>
          <w:jc w:val="center"/>
        </w:trPr>
        <w:tc>
          <w:tcPr>
            <w:tcW w:w="1792" w:type="dxa"/>
            <w:tcBorders>
              <w:top w:val="single" w:sz="12" w:space="0" w:color="auto"/>
              <w:right w:val="nil"/>
            </w:tcBorders>
            <w:shd w:val="clear" w:color="auto" w:fill="auto"/>
            <w:noWrap/>
            <w:tcMar>
              <w:left w:w="43" w:type="dxa"/>
              <w:right w:w="43" w:type="dxa"/>
            </w:tcMar>
            <w:vAlign w:val="center"/>
            <w:hideMark/>
          </w:tcPr>
          <w:p w:rsidR="00D33807" w:rsidRPr="002741D0" w:rsidRDefault="00D33807" w:rsidP="004A6B25">
            <w:pPr>
              <w:rPr>
                <w:bCs/>
                <w:sz w:val="14"/>
                <w:szCs w:val="14"/>
              </w:rPr>
            </w:pPr>
            <w:r w:rsidRPr="002741D0">
              <w:rPr>
                <w:bCs/>
                <w:sz w:val="14"/>
                <w:szCs w:val="14"/>
              </w:rPr>
              <w:t>Corporate Sector</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4,492,789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430,557</w:t>
            </w:r>
          </w:p>
        </w:tc>
        <w:tc>
          <w:tcPr>
            <w:tcW w:w="792" w:type="dxa"/>
            <w:tcBorders>
              <w:top w:val="single" w:sz="12" w:space="0" w:color="auto"/>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9.6</w:t>
            </w:r>
          </w:p>
        </w:tc>
        <w:tc>
          <w:tcPr>
            <w:tcW w:w="828" w:type="dxa"/>
            <w:tcBorders>
              <w:top w:val="single" w:sz="12" w:space="0" w:color="auto"/>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4,829,625</w:t>
            </w:r>
          </w:p>
        </w:tc>
        <w:tc>
          <w:tcPr>
            <w:tcW w:w="702" w:type="dxa"/>
            <w:tcBorders>
              <w:top w:val="single" w:sz="12" w:space="0" w:color="auto"/>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425,369</w:t>
            </w:r>
          </w:p>
        </w:tc>
        <w:tc>
          <w:tcPr>
            <w:tcW w:w="720" w:type="dxa"/>
            <w:tcBorders>
              <w:top w:val="single" w:sz="12" w:space="0" w:color="auto"/>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8.8</w:t>
            </w:r>
          </w:p>
        </w:tc>
        <w:tc>
          <w:tcPr>
            <w:tcW w:w="810" w:type="dxa"/>
            <w:tcBorders>
              <w:top w:val="single" w:sz="12" w:space="0" w:color="auto"/>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5,103,991</w:t>
            </w:r>
          </w:p>
        </w:tc>
        <w:tc>
          <w:tcPr>
            <w:tcW w:w="630" w:type="dxa"/>
            <w:tcBorders>
              <w:top w:val="single" w:sz="12" w:space="0" w:color="auto"/>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431,373</w:t>
            </w:r>
          </w:p>
        </w:tc>
        <w:tc>
          <w:tcPr>
            <w:tcW w:w="720" w:type="dxa"/>
            <w:tcBorders>
              <w:top w:val="single" w:sz="12" w:space="0" w:color="auto"/>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8.5</w:t>
            </w:r>
          </w:p>
        </w:tc>
        <w:tc>
          <w:tcPr>
            <w:tcW w:w="777" w:type="dxa"/>
            <w:tcBorders>
              <w:top w:val="single" w:sz="12" w:space="0" w:color="auto"/>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5,455,059</w:t>
            </w:r>
          </w:p>
        </w:tc>
        <w:tc>
          <w:tcPr>
            <w:tcW w:w="591" w:type="dxa"/>
            <w:tcBorders>
              <w:top w:val="single" w:sz="12" w:space="0" w:color="auto"/>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432,990</w:t>
            </w:r>
          </w:p>
        </w:tc>
        <w:tc>
          <w:tcPr>
            <w:tcW w:w="703" w:type="dxa"/>
            <w:tcBorders>
              <w:top w:val="single" w:sz="12" w:space="0" w:color="auto"/>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7.9</w:t>
            </w:r>
          </w:p>
        </w:tc>
      </w:tr>
      <w:tr w:rsidR="00D33807" w:rsidRPr="00FF55B1" w:rsidTr="00D33807">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rPr>
                <w:bCs/>
                <w:sz w:val="14"/>
                <w:szCs w:val="14"/>
              </w:rPr>
            </w:pPr>
            <w:r w:rsidRPr="002741D0">
              <w:rPr>
                <w:bCs/>
                <w:sz w:val="14"/>
                <w:szCs w:val="14"/>
              </w:rPr>
              <w:t>SMEs Sector</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376,898</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78,713</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20.9</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452,415</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76,680</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16.9</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419,967</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75,511</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18.0</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422,165</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75,143</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17.8</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rPr>
                <w:bCs/>
                <w:sz w:val="14"/>
                <w:szCs w:val="14"/>
              </w:rPr>
            </w:pPr>
            <w:r w:rsidRPr="002741D0">
              <w:rPr>
                <w:bCs/>
                <w:sz w:val="14"/>
                <w:szCs w:val="14"/>
              </w:rPr>
              <w:t>Agriculture Sector</w:t>
            </w:r>
          </w:p>
        </w:tc>
        <w:tc>
          <w:tcPr>
            <w:tcW w:w="81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307,459</w:t>
            </w:r>
          </w:p>
        </w:tc>
        <w:tc>
          <w:tcPr>
            <w:tcW w:w="72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48,699</w:t>
            </w:r>
          </w:p>
        </w:tc>
        <w:tc>
          <w:tcPr>
            <w:tcW w:w="792"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15.8</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316,169</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38,386</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12.1</w:t>
            </w:r>
          </w:p>
        </w:tc>
        <w:tc>
          <w:tcPr>
            <w:tcW w:w="81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314,723</w:t>
            </w:r>
          </w:p>
        </w:tc>
        <w:tc>
          <w:tcPr>
            <w:tcW w:w="63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39,696</w:t>
            </w:r>
          </w:p>
        </w:tc>
        <w:tc>
          <w:tcPr>
            <w:tcW w:w="72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12.6</w:t>
            </w:r>
          </w:p>
        </w:tc>
        <w:tc>
          <w:tcPr>
            <w:tcW w:w="777"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318,152</w:t>
            </w:r>
          </w:p>
        </w:tc>
        <w:tc>
          <w:tcPr>
            <w:tcW w:w="591"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61,763</w:t>
            </w:r>
          </w:p>
        </w:tc>
        <w:tc>
          <w:tcPr>
            <w:tcW w:w="703"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19.4</w:t>
            </w:r>
          </w:p>
        </w:tc>
      </w:tr>
      <w:tr w:rsidR="00D33807" w:rsidRPr="00FF55B1" w:rsidTr="00D33807">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rPr>
                <w:bCs/>
                <w:sz w:val="14"/>
                <w:szCs w:val="14"/>
              </w:rPr>
            </w:pPr>
            <w:r w:rsidRPr="002741D0">
              <w:rPr>
                <w:bCs/>
                <w:sz w:val="14"/>
                <w:szCs w:val="14"/>
              </w:rPr>
              <w:t xml:space="preserve">Consumer sector </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429,298</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30,271</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7.1</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448,465</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27,846</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6.2</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471,583</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27,958</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5.9</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497,888</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27,666</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5.6</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ind w:firstLine="180"/>
              <w:rPr>
                <w:i/>
                <w:iCs/>
                <w:sz w:val="14"/>
                <w:szCs w:val="14"/>
              </w:rPr>
            </w:pPr>
            <w:proofErr w:type="spellStart"/>
            <w:r w:rsidRPr="002741D0">
              <w:rPr>
                <w:i/>
                <w:iCs/>
                <w:sz w:val="14"/>
                <w:szCs w:val="14"/>
              </w:rPr>
              <w:t>i</w:t>
            </w:r>
            <w:proofErr w:type="spellEnd"/>
            <w:r w:rsidRPr="002741D0">
              <w:rPr>
                <w:i/>
                <w:iCs/>
                <w:sz w:val="14"/>
                <w:szCs w:val="14"/>
              </w:rPr>
              <w:t>. Credit Cards</w:t>
            </w:r>
          </w:p>
        </w:tc>
        <w:tc>
          <w:tcPr>
            <w:tcW w:w="81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33,629</w:t>
            </w:r>
          </w:p>
        </w:tc>
        <w:tc>
          <w:tcPr>
            <w:tcW w:w="72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2,351</w:t>
            </w:r>
          </w:p>
        </w:tc>
        <w:tc>
          <w:tcPr>
            <w:tcW w:w="792"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7.0</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34,248</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2,307</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6.7</w:t>
            </w:r>
          </w:p>
        </w:tc>
        <w:tc>
          <w:tcPr>
            <w:tcW w:w="81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34,825</w:t>
            </w:r>
          </w:p>
        </w:tc>
        <w:tc>
          <w:tcPr>
            <w:tcW w:w="63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2,319</w:t>
            </w:r>
          </w:p>
        </w:tc>
        <w:tc>
          <w:tcPr>
            <w:tcW w:w="72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6.7</w:t>
            </w:r>
          </w:p>
        </w:tc>
        <w:tc>
          <w:tcPr>
            <w:tcW w:w="777"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37,451</w:t>
            </w:r>
          </w:p>
        </w:tc>
        <w:tc>
          <w:tcPr>
            <w:tcW w:w="591"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2,356</w:t>
            </w:r>
          </w:p>
        </w:tc>
        <w:tc>
          <w:tcPr>
            <w:tcW w:w="703"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6.3</w:t>
            </w:r>
          </w:p>
        </w:tc>
      </w:tr>
      <w:tr w:rsidR="00D33807" w:rsidRPr="00FF55B1" w:rsidTr="00D33807">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ind w:firstLine="180"/>
              <w:rPr>
                <w:i/>
                <w:iCs/>
                <w:sz w:val="14"/>
                <w:szCs w:val="14"/>
              </w:rPr>
            </w:pPr>
            <w:r w:rsidRPr="002741D0">
              <w:rPr>
                <w:i/>
                <w:iCs/>
                <w:sz w:val="14"/>
                <w:szCs w:val="14"/>
              </w:rPr>
              <w:t>ii. Auto loans</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159,838</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2,710</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1.7</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169,476</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2,673</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1.6</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184,330</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2,618</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1.4</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196,556</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2,646</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1.3</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ind w:firstLine="180"/>
              <w:rPr>
                <w:i/>
                <w:iCs/>
                <w:sz w:val="14"/>
                <w:szCs w:val="14"/>
              </w:rPr>
            </w:pPr>
            <w:r w:rsidRPr="002741D0">
              <w:rPr>
                <w:i/>
                <w:iCs/>
                <w:sz w:val="14"/>
                <w:szCs w:val="14"/>
              </w:rPr>
              <w:t>iii. Consumer durable</w:t>
            </w:r>
          </w:p>
        </w:tc>
        <w:tc>
          <w:tcPr>
            <w:tcW w:w="81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609</w:t>
            </w:r>
          </w:p>
        </w:tc>
        <w:tc>
          <w:tcPr>
            <w:tcW w:w="72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73</w:t>
            </w:r>
          </w:p>
        </w:tc>
        <w:tc>
          <w:tcPr>
            <w:tcW w:w="792"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12.1</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652</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66</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10.1</w:t>
            </w:r>
          </w:p>
        </w:tc>
        <w:tc>
          <w:tcPr>
            <w:tcW w:w="81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712</w:t>
            </w:r>
          </w:p>
        </w:tc>
        <w:tc>
          <w:tcPr>
            <w:tcW w:w="63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67</w:t>
            </w:r>
          </w:p>
        </w:tc>
        <w:tc>
          <w:tcPr>
            <w:tcW w:w="72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9.3</w:t>
            </w:r>
          </w:p>
        </w:tc>
        <w:tc>
          <w:tcPr>
            <w:tcW w:w="777"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723</w:t>
            </w:r>
          </w:p>
        </w:tc>
        <w:tc>
          <w:tcPr>
            <w:tcW w:w="591"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65</w:t>
            </w:r>
          </w:p>
        </w:tc>
        <w:tc>
          <w:tcPr>
            <w:tcW w:w="703"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8.9</w:t>
            </w:r>
          </w:p>
        </w:tc>
      </w:tr>
      <w:tr w:rsidR="00D33807" w:rsidRPr="00FF55B1" w:rsidTr="00D33807">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ind w:firstLine="180"/>
              <w:rPr>
                <w:i/>
                <w:iCs/>
                <w:sz w:val="14"/>
                <w:szCs w:val="14"/>
              </w:rPr>
            </w:pPr>
            <w:r w:rsidRPr="002741D0">
              <w:rPr>
                <w:i/>
                <w:iCs/>
                <w:sz w:val="14"/>
                <w:szCs w:val="14"/>
              </w:rPr>
              <w:t>iv. Mortgage loans</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75,470</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10,790</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14.3</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79,979</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10,634</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13.3</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84,004</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10,944</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13.0</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89,015</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11,134</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12.5</w:t>
            </w:r>
          </w:p>
        </w:tc>
      </w:tr>
      <w:tr w:rsidR="00D33807" w:rsidRPr="00FF55B1" w:rsidTr="00D33807">
        <w:trPr>
          <w:trHeight w:hRule="exact" w:val="405"/>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ind w:firstLine="180"/>
              <w:rPr>
                <w:i/>
                <w:iCs/>
                <w:sz w:val="14"/>
                <w:szCs w:val="14"/>
              </w:rPr>
            </w:pPr>
            <w:r w:rsidRPr="002741D0">
              <w:rPr>
                <w:i/>
                <w:iCs/>
                <w:sz w:val="14"/>
                <w:szCs w:val="14"/>
              </w:rPr>
              <w:t>v. Other personal loans</w:t>
            </w:r>
          </w:p>
        </w:tc>
        <w:tc>
          <w:tcPr>
            <w:tcW w:w="81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159,752</w:t>
            </w:r>
          </w:p>
        </w:tc>
        <w:tc>
          <w:tcPr>
            <w:tcW w:w="72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14,346</w:t>
            </w:r>
          </w:p>
        </w:tc>
        <w:tc>
          <w:tcPr>
            <w:tcW w:w="792"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i/>
                <w:iCs/>
                <w:color w:val="000000"/>
                <w:sz w:val="14"/>
                <w:szCs w:val="14"/>
              </w:rPr>
            </w:pPr>
            <w:r w:rsidRPr="002741D0">
              <w:rPr>
                <w:i/>
                <w:iCs/>
                <w:color w:val="000000"/>
                <w:sz w:val="14"/>
                <w:szCs w:val="14"/>
              </w:rPr>
              <w:t>9.0</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164,109</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12,166</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i/>
                <w:iCs/>
                <w:color w:val="000000"/>
                <w:sz w:val="14"/>
                <w:szCs w:val="14"/>
              </w:rPr>
            </w:pPr>
            <w:r>
              <w:rPr>
                <w:i/>
                <w:iCs/>
                <w:color w:val="000000"/>
                <w:sz w:val="14"/>
                <w:szCs w:val="14"/>
              </w:rPr>
              <w:t>7.4</w:t>
            </w:r>
          </w:p>
        </w:tc>
        <w:tc>
          <w:tcPr>
            <w:tcW w:w="81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167,712</w:t>
            </w:r>
          </w:p>
        </w:tc>
        <w:tc>
          <w:tcPr>
            <w:tcW w:w="63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12,011</w:t>
            </w:r>
          </w:p>
        </w:tc>
        <w:tc>
          <w:tcPr>
            <w:tcW w:w="720" w:type="dxa"/>
            <w:tcBorders>
              <w:top w:val="nil"/>
              <w:left w:val="nil"/>
              <w:right w:val="nil"/>
            </w:tcBorders>
            <w:tcMar>
              <w:left w:w="43" w:type="dxa"/>
              <w:right w:w="43" w:type="dxa"/>
            </w:tcMar>
            <w:vAlign w:val="center"/>
          </w:tcPr>
          <w:p w:rsidR="00D33807" w:rsidRDefault="00D33807" w:rsidP="005A6170">
            <w:pPr>
              <w:jc w:val="right"/>
              <w:rPr>
                <w:i/>
                <w:iCs/>
                <w:color w:val="000000"/>
                <w:sz w:val="14"/>
                <w:szCs w:val="14"/>
              </w:rPr>
            </w:pPr>
            <w:r>
              <w:rPr>
                <w:i/>
                <w:iCs/>
                <w:color w:val="000000"/>
                <w:sz w:val="14"/>
                <w:szCs w:val="14"/>
              </w:rPr>
              <w:t>7.2</w:t>
            </w:r>
          </w:p>
        </w:tc>
        <w:tc>
          <w:tcPr>
            <w:tcW w:w="777"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174,143</w:t>
            </w:r>
          </w:p>
        </w:tc>
        <w:tc>
          <w:tcPr>
            <w:tcW w:w="591"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11,465</w:t>
            </w:r>
          </w:p>
        </w:tc>
        <w:tc>
          <w:tcPr>
            <w:tcW w:w="703" w:type="dxa"/>
            <w:tcBorders>
              <w:top w:val="nil"/>
              <w:left w:val="nil"/>
              <w:right w:val="nil"/>
            </w:tcBorders>
            <w:tcMar>
              <w:left w:w="43" w:type="dxa"/>
              <w:right w:w="43" w:type="dxa"/>
            </w:tcMar>
            <w:vAlign w:val="center"/>
          </w:tcPr>
          <w:p w:rsidR="00D33807" w:rsidRDefault="00D33807" w:rsidP="00D33807">
            <w:pPr>
              <w:jc w:val="right"/>
              <w:rPr>
                <w:i/>
                <w:iCs/>
                <w:color w:val="000000"/>
                <w:sz w:val="14"/>
                <w:szCs w:val="14"/>
              </w:rPr>
            </w:pPr>
            <w:r>
              <w:rPr>
                <w:i/>
                <w:iCs/>
                <w:color w:val="000000"/>
                <w:sz w:val="14"/>
                <w:szCs w:val="14"/>
              </w:rPr>
              <w:t>6.6</w:t>
            </w:r>
          </w:p>
        </w:tc>
      </w:tr>
      <w:tr w:rsidR="00D33807" w:rsidRPr="00FF55B1" w:rsidTr="00D33807">
        <w:trPr>
          <w:trHeight w:hRule="exact" w:val="288"/>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rPr>
                <w:bCs/>
                <w:sz w:val="14"/>
                <w:szCs w:val="14"/>
              </w:rPr>
            </w:pPr>
            <w:r w:rsidRPr="002741D0">
              <w:rPr>
                <w:bCs/>
                <w:sz w:val="14"/>
                <w:szCs w:val="14"/>
              </w:rPr>
              <w:t>Commodity Financing</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722,076</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6,184</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0.9</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735,365</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5,911</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0.8</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726,166</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5,472</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0.8</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913,493</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4,260</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0.5</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rPr>
                <w:bCs/>
                <w:sz w:val="14"/>
                <w:szCs w:val="14"/>
              </w:rPr>
            </w:pPr>
            <w:r w:rsidRPr="002741D0">
              <w:rPr>
                <w:bCs/>
                <w:sz w:val="14"/>
                <w:szCs w:val="14"/>
              </w:rPr>
              <w:t>Staff Loans</w:t>
            </w:r>
          </w:p>
        </w:tc>
        <w:tc>
          <w:tcPr>
            <w:tcW w:w="81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112,666</w:t>
            </w:r>
          </w:p>
        </w:tc>
        <w:tc>
          <w:tcPr>
            <w:tcW w:w="720"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1,802</w:t>
            </w:r>
          </w:p>
        </w:tc>
        <w:tc>
          <w:tcPr>
            <w:tcW w:w="792" w:type="dxa"/>
            <w:tcBorders>
              <w:top w:val="nil"/>
              <w:left w:val="nil"/>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1.6</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115,449</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1,779</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1.5</w:t>
            </w:r>
          </w:p>
        </w:tc>
        <w:tc>
          <w:tcPr>
            <w:tcW w:w="81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118,039</w:t>
            </w:r>
          </w:p>
        </w:tc>
        <w:tc>
          <w:tcPr>
            <w:tcW w:w="63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1,683</w:t>
            </w:r>
          </w:p>
        </w:tc>
        <w:tc>
          <w:tcPr>
            <w:tcW w:w="72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1.4</w:t>
            </w:r>
          </w:p>
        </w:tc>
        <w:tc>
          <w:tcPr>
            <w:tcW w:w="777"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121,796</w:t>
            </w:r>
          </w:p>
        </w:tc>
        <w:tc>
          <w:tcPr>
            <w:tcW w:w="591"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1,829</w:t>
            </w:r>
          </w:p>
        </w:tc>
        <w:tc>
          <w:tcPr>
            <w:tcW w:w="703"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1.5</w:t>
            </w:r>
          </w:p>
        </w:tc>
      </w:tr>
      <w:tr w:rsidR="00D33807" w:rsidRPr="00FF55B1" w:rsidTr="00D33807">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D33807" w:rsidRPr="002741D0" w:rsidRDefault="00D33807" w:rsidP="004A6B25">
            <w:pPr>
              <w:rPr>
                <w:bCs/>
                <w:sz w:val="14"/>
                <w:szCs w:val="14"/>
              </w:rPr>
            </w:pPr>
            <w:r w:rsidRPr="002741D0">
              <w:rPr>
                <w:bCs/>
                <w:sz w:val="14"/>
                <w:szCs w:val="14"/>
              </w:rPr>
              <w:t>Others</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174,409</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15,586</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D33807" w:rsidRPr="002741D0" w:rsidRDefault="00D33807" w:rsidP="005A6170">
            <w:pPr>
              <w:jc w:val="right"/>
              <w:rPr>
                <w:color w:val="000000"/>
                <w:sz w:val="14"/>
                <w:szCs w:val="14"/>
              </w:rPr>
            </w:pPr>
            <w:r w:rsidRPr="002741D0">
              <w:rPr>
                <w:color w:val="000000"/>
                <w:sz w:val="14"/>
                <w:szCs w:val="14"/>
              </w:rPr>
              <w:t>8.9</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131,961</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16,576</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12.6</w:t>
            </w:r>
          </w:p>
        </w:tc>
        <w:tc>
          <w:tcPr>
            <w:tcW w:w="810" w:type="dxa"/>
            <w:tcBorders>
              <w:top w:val="nil"/>
              <w:left w:val="nil"/>
              <w:bottom w:val="single" w:sz="4" w:space="0" w:color="000000"/>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116,707</w:t>
            </w:r>
          </w:p>
        </w:tc>
        <w:tc>
          <w:tcPr>
            <w:tcW w:w="630" w:type="dxa"/>
            <w:tcBorders>
              <w:top w:val="nil"/>
              <w:left w:val="nil"/>
              <w:bottom w:val="single" w:sz="4" w:space="0" w:color="000000"/>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18,665</w:t>
            </w:r>
          </w:p>
        </w:tc>
        <w:tc>
          <w:tcPr>
            <w:tcW w:w="720" w:type="dxa"/>
            <w:tcBorders>
              <w:top w:val="nil"/>
              <w:left w:val="nil"/>
              <w:bottom w:val="single" w:sz="4" w:space="0" w:color="000000"/>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16.0</w:t>
            </w:r>
          </w:p>
        </w:tc>
        <w:tc>
          <w:tcPr>
            <w:tcW w:w="777" w:type="dxa"/>
            <w:tcBorders>
              <w:top w:val="nil"/>
              <w:left w:val="nil"/>
              <w:bottom w:val="single" w:sz="4" w:space="0" w:color="000000"/>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124,785</w:t>
            </w:r>
          </w:p>
        </w:tc>
        <w:tc>
          <w:tcPr>
            <w:tcW w:w="591" w:type="dxa"/>
            <w:tcBorders>
              <w:top w:val="nil"/>
              <w:left w:val="nil"/>
              <w:bottom w:val="single" w:sz="4" w:space="0" w:color="000000"/>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19,965</w:t>
            </w:r>
          </w:p>
        </w:tc>
        <w:tc>
          <w:tcPr>
            <w:tcW w:w="703" w:type="dxa"/>
            <w:tcBorders>
              <w:top w:val="nil"/>
              <w:left w:val="nil"/>
              <w:bottom w:val="single" w:sz="4" w:space="0" w:color="000000"/>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16.0</w:t>
            </w:r>
          </w:p>
        </w:tc>
      </w:tr>
      <w:tr w:rsidR="00D33807" w:rsidRPr="00FF55B1" w:rsidTr="00D33807">
        <w:trPr>
          <w:trHeight w:hRule="exact" w:val="288"/>
          <w:jc w:val="center"/>
        </w:trPr>
        <w:tc>
          <w:tcPr>
            <w:tcW w:w="1792" w:type="dxa"/>
            <w:tcBorders>
              <w:top w:val="single" w:sz="4" w:space="0" w:color="000000"/>
              <w:bottom w:val="single" w:sz="4" w:space="0" w:color="000000"/>
              <w:right w:val="nil"/>
            </w:tcBorders>
            <w:shd w:val="clear" w:color="auto" w:fill="auto"/>
            <w:noWrap/>
            <w:tcMar>
              <w:left w:w="43" w:type="dxa"/>
              <w:right w:w="43" w:type="dxa"/>
            </w:tcMar>
            <w:vAlign w:val="center"/>
            <w:hideMark/>
          </w:tcPr>
          <w:p w:rsidR="00D33807" w:rsidRPr="002741D0" w:rsidRDefault="00D33807" w:rsidP="004A6B25">
            <w:pPr>
              <w:rPr>
                <w:b/>
                <w:bCs/>
                <w:sz w:val="14"/>
                <w:szCs w:val="14"/>
              </w:rPr>
            </w:pPr>
            <w:r w:rsidRPr="002741D0">
              <w:rPr>
                <w:b/>
                <w:bCs/>
                <w:sz w:val="14"/>
                <w:szCs w:val="14"/>
              </w:rPr>
              <w:t>Total</w:t>
            </w:r>
          </w:p>
        </w:tc>
        <w:tc>
          <w:tcPr>
            <w:tcW w:w="81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D33807" w:rsidRPr="002741D0" w:rsidRDefault="00D33807" w:rsidP="005A6170">
            <w:pPr>
              <w:jc w:val="right"/>
              <w:rPr>
                <w:b/>
                <w:bCs/>
                <w:color w:val="000000"/>
                <w:sz w:val="14"/>
                <w:szCs w:val="14"/>
              </w:rPr>
            </w:pPr>
            <w:r w:rsidRPr="002741D0">
              <w:rPr>
                <w:b/>
                <w:bCs/>
                <w:color w:val="000000"/>
                <w:sz w:val="14"/>
                <w:szCs w:val="14"/>
              </w:rPr>
              <w:t>6,615,596</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D33807" w:rsidRPr="002741D0" w:rsidRDefault="00D33807" w:rsidP="005A6170">
            <w:pPr>
              <w:jc w:val="right"/>
              <w:rPr>
                <w:b/>
                <w:bCs/>
                <w:color w:val="000000"/>
                <w:sz w:val="14"/>
                <w:szCs w:val="14"/>
              </w:rPr>
            </w:pPr>
            <w:r w:rsidRPr="002741D0">
              <w:rPr>
                <w:b/>
                <w:bCs/>
                <w:color w:val="000000"/>
                <w:sz w:val="14"/>
                <w:szCs w:val="14"/>
              </w:rPr>
              <w:t>611,813</w:t>
            </w:r>
          </w:p>
        </w:tc>
        <w:tc>
          <w:tcPr>
            <w:tcW w:w="79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D33807" w:rsidRPr="002741D0" w:rsidRDefault="00D33807" w:rsidP="005A6170">
            <w:pPr>
              <w:jc w:val="right"/>
              <w:rPr>
                <w:b/>
                <w:bCs/>
                <w:color w:val="000000"/>
                <w:sz w:val="14"/>
                <w:szCs w:val="14"/>
              </w:rPr>
            </w:pPr>
            <w:r w:rsidRPr="002741D0">
              <w:rPr>
                <w:b/>
                <w:bCs/>
                <w:color w:val="000000"/>
                <w:sz w:val="14"/>
                <w:szCs w:val="14"/>
              </w:rPr>
              <w:t>9.2</w:t>
            </w:r>
          </w:p>
        </w:tc>
        <w:tc>
          <w:tcPr>
            <w:tcW w:w="828"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7,029,449</w:t>
            </w:r>
          </w:p>
        </w:tc>
        <w:tc>
          <w:tcPr>
            <w:tcW w:w="702"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592,547</w:t>
            </w:r>
          </w:p>
        </w:tc>
        <w:tc>
          <w:tcPr>
            <w:tcW w:w="720" w:type="dxa"/>
            <w:tcBorders>
              <w:top w:val="single" w:sz="4" w:space="0" w:color="000000"/>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8.4</w:t>
            </w:r>
          </w:p>
        </w:tc>
        <w:tc>
          <w:tcPr>
            <w:tcW w:w="810" w:type="dxa"/>
            <w:tcBorders>
              <w:top w:val="single" w:sz="4" w:space="0" w:color="000000"/>
              <w:left w:val="nil"/>
              <w:bottom w:val="single" w:sz="4" w:space="0" w:color="000000"/>
              <w:right w:val="nil"/>
            </w:tcBorders>
            <w:tcMar>
              <w:left w:w="43" w:type="dxa"/>
              <w:right w:w="43" w:type="dxa"/>
            </w:tcMar>
            <w:vAlign w:val="center"/>
          </w:tcPr>
          <w:p w:rsidR="00D33807" w:rsidRDefault="00D33807" w:rsidP="005A6170">
            <w:pPr>
              <w:jc w:val="right"/>
              <w:rPr>
                <w:b/>
                <w:bCs/>
                <w:color w:val="000000"/>
                <w:sz w:val="14"/>
                <w:szCs w:val="14"/>
              </w:rPr>
            </w:pPr>
            <w:r>
              <w:rPr>
                <w:b/>
                <w:bCs/>
                <w:color w:val="000000"/>
                <w:sz w:val="14"/>
                <w:szCs w:val="14"/>
              </w:rPr>
              <w:t>7,271,177</w:t>
            </w:r>
          </w:p>
        </w:tc>
        <w:tc>
          <w:tcPr>
            <w:tcW w:w="630" w:type="dxa"/>
            <w:tcBorders>
              <w:top w:val="single" w:sz="4" w:space="0" w:color="000000"/>
              <w:left w:val="nil"/>
              <w:bottom w:val="single" w:sz="4" w:space="0" w:color="000000"/>
              <w:right w:val="nil"/>
            </w:tcBorders>
            <w:tcMar>
              <w:left w:w="43" w:type="dxa"/>
              <w:right w:w="43" w:type="dxa"/>
            </w:tcMar>
            <w:vAlign w:val="center"/>
          </w:tcPr>
          <w:p w:rsidR="00D33807" w:rsidRDefault="00D33807" w:rsidP="005A6170">
            <w:pPr>
              <w:jc w:val="right"/>
              <w:rPr>
                <w:b/>
                <w:bCs/>
                <w:color w:val="000000"/>
                <w:sz w:val="14"/>
                <w:szCs w:val="14"/>
              </w:rPr>
            </w:pPr>
            <w:r>
              <w:rPr>
                <w:b/>
                <w:bCs/>
                <w:color w:val="000000"/>
                <w:sz w:val="14"/>
                <w:szCs w:val="14"/>
              </w:rPr>
              <w:t>600,359</w:t>
            </w:r>
          </w:p>
        </w:tc>
        <w:tc>
          <w:tcPr>
            <w:tcW w:w="720" w:type="dxa"/>
            <w:tcBorders>
              <w:top w:val="single" w:sz="4" w:space="0" w:color="000000"/>
              <w:left w:val="nil"/>
              <w:bottom w:val="single" w:sz="4" w:space="0" w:color="000000"/>
              <w:right w:val="nil"/>
            </w:tcBorders>
            <w:tcMar>
              <w:left w:w="43" w:type="dxa"/>
              <w:right w:w="43" w:type="dxa"/>
            </w:tcMar>
            <w:vAlign w:val="center"/>
          </w:tcPr>
          <w:p w:rsidR="00D33807" w:rsidRDefault="00D33807" w:rsidP="005A6170">
            <w:pPr>
              <w:jc w:val="right"/>
              <w:rPr>
                <w:b/>
                <w:bCs/>
                <w:color w:val="000000"/>
                <w:sz w:val="14"/>
                <w:szCs w:val="14"/>
              </w:rPr>
            </w:pPr>
            <w:r>
              <w:rPr>
                <w:b/>
                <w:bCs/>
                <w:color w:val="000000"/>
                <w:sz w:val="14"/>
                <w:szCs w:val="14"/>
              </w:rPr>
              <w:t>8.3</w:t>
            </w:r>
          </w:p>
        </w:tc>
        <w:tc>
          <w:tcPr>
            <w:tcW w:w="777" w:type="dxa"/>
            <w:tcBorders>
              <w:top w:val="single" w:sz="4" w:space="0" w:color="000000"/>
              <w:left w:val="nil"/>
              <w:bottom w:val="single" w:sz="4" w:space="0" w:color="000000"/>
              <w:right w:val="nil"/>
            </w:tcBorders>
            <w:tcMar>
              <w:left w:w="43" w:type="dxa"/>
              <w:right w:w="43" w:type="dxa"/>
            </w:tcMar>
            <w:vAlign w:val="center"/>
          </w:tcPr>
          <w:p w:rsidR="00D33807" w:rsidRDefault="00D33807" w:rsidP="00D33807">
            <w:pPr>
              <w:jc w:val="right"/>
              <w:rPr>
                <w:b/>
                <w:bCs/>
                <w:color w:val="000000"/>
                <w:sz w:val="14"/>
                <w:szCs w:val="14"/>
              </w:rPr>
            </w:pPr>
            <w:r>
              <w:rPr>
                <w:b/>
                <w:bCs/>
                <w:color w:val="000000"/>
                <w:sz w:val="14"/>
                <w:szCs w:val="14"/>
              </w:rPr>
              <w:t>7,853,339</w:t>
            </w:r>
          </w:p>
        </w:tc>
        <w:tc>
          <w:tcPr>
            <w:tcW w:w="591" w:type="dxa"/>
            <w:tcBorders>
              <w:top w:val="single" w:sz="4" w:space="0" w:color="000000"/>
              <w:left w:val="nil"/>
              <w:bottom w:val="single" w:sz="4" w:space="0" w:color="000000"/>
              <w:right w:val="nil"/>
            </w:tcBorders>
            <w:tcMar>
              <w:left w:w="43" w:type="dxa"/>
              <w:right w:w="43" w:type="dxa"/>
            </w:tcMar>
            <w:vAlign w:val="center"/>
          </w:tcPr>
          <w:p w:rsidR="00D33807" w:rsidRDefault="00D33807" w:rsidP="00D33807">
            <w:pPr>
              <w:jc w:val="right"/>
              <w:rPr>
                <w:b/>
                <w:bCs/>
                <w:color w:val="000000"/>
                <w:sz w:val="14"/>
                <w:szCs w:val="14"/>
              </w:rPr>
            </w:pPr>
            <w:r>
              <w:rPr>
                <w:b/>
                <w:bCs/>
                <w:color w:val="000000"/>
                <w:sz w:val="14"/>
                <w:szCs w:val="14"/>
              </w:rPr>
              <w:t>623,615</w:t>
            </w:r>
          </w:p>
        </w:tc>
        <w:tc>
          <w:tcPr>
            <w:tcW w:w="703" w:type="dxa"/>
            <w:tcBorders>
              <w:top w:val="single" w:sz="4" w:space="0" w:color="000000"/>
              <w:left w:val="nil"/>
              <w:bottom w:val="single" w:sz="4" w:space="0" w:color="000000"/>
              <w:right w:val="nil"/>
            </w:tcBorders>
            <w:tcMar>
              <w:left w:w="43" w:type="dxa"/>
              <w:right w:w="43" w:type="dxa"/>
            </w:tcMar>
            <w:vAlign w:val="center"/>
          </w:tcPr>
          <w:p w:rsidR="00D33807" w:rsidRDefault="00D33807" w:rsidP="00D33807">
            <w:pPr>
              <w:jc w:val="right"/>
              <w:rPr>
                <w:b/>
                <w:bCs/>
                <w:color w:val="000000"/>
                <w:sz w:val="14"/>
                <w:szCs w:val="14"/>
              </w:rPr>
            </w:pPr>
            <w:r>
              <w:rPr>
                <w:b/>
                <w:bCs/>
                <w:color w:val="000000"/>
                <w:sz w:val="14"/>
                <w:szCs w:val="14"/>
              </w:rPr>
              <w:t>7.9</w:t>
            </w:r>
          </w:p>
        </w:tc>
      </w:tr>
      <w:tr w:rsidR="00D33807" w:rsidRPr="00FF55B1" w:rsidTr="00D972DC">
        <w:trPr>
          <w:trHeight w:val="285"/>
          <w:jc w:val="center"/>
        </w:trPr>
        <w:tc>
          <w:tcPr>
            <w:tcW w:w="10595" w:type="dxa"/>
            <w:gridSpan w:val="13"/>
            <w:tcBorders>
              <w:top w:val="single" w:sz="4" w:space="0" w:color="000000"/>
              <w:bottom w:val="single" w:sz="4" w:space="0" w:color="000000"/>
              <w:right w:val="nil"/>
            </w:tcBorders>
            <w:shd w:val="clear" w:color="auto" w:fill="auto"/>
            <w:noWrap/>
            <w:tcMar>
              <w:left w:w="43" w:type="dxa"/>
              <w:right w:w="43" w:type="dxa"/>
            </w:tcMar>
            <w:vAlign w:val="bottom"/>
            <w:hideMark/>
          </w:tcPr>
          <w:p w:rsidR="00D33807" w:rsidRPr="00FF55B1" w:rsidRDefault="00D33807" w:rsidP="004A6B25">
            <w:pPr>
              <w:rPr>
                <w:b/>
                <w:bCs/>
                <w:sz w:val="16"/>
                <w:szCs w:val="16"/>
              </w:rPr>
            </w:pPr>
            <w:r w:rsidRPr="00FF55B1">
              <w:rPr>
                <w:b/>
                <w:bCs/>
                <w:sz w:val="16"/>
                <w:szCs w:val="16"/>
              </w:rPr>
              <w:t> </w:t>
            </w:r>
          </w:p>
          <w:p w:rsidR="00D33807" w:rsidRPr="00FF55B1" w:rsidRDefault="00D33807" w:rsidP="004A6B25">
            <w:pPr>
              <w:jc w:val="right"/>
              <w:rPr>
                <w:sz w:val="16"/>
                <w:szCs w:val="16"/>
              </w:rPr>
            </w:pPr>
          </w:p>
          <w:p w:rsidR="00D33807" w:rsidRPr="00FF55B1" w:rsidRDefault="00D33807" w:rsidP="004A6B25">
            <w:pPr>
              <w:rPr>
                <w:b/>
                <w:bCs/>
                <w:sz w:val="16"/>
                <w:szCs w:val="16"/>
              </w:rPr>
            </w:pPr>
            <w:r w:rsidRPr="00FF55B1">
              <w:rPr>
                <w:sz w:val="16"/>
                <w:szCs w:val="16"/>
              </w:rPr>
              <w:t> </w:t>
            </w:r>
          </w:p>
        </w:tc>
      </w:tr>
      <w:tr w:rsidR="00D33807" w:rsidRPr="00FF55B1" w:rsidTr="00D33807">
        <w:trPr>
          <w:trHeight w:val="285"/>
          <w:jc w:val="center"/>
        </w:trPr>
        <w:tc>
          <w:tcPr>
            <w:tcW w:w="1792" w:type="dxa"/>
            <w:vMerge w:val="restart"/>
            <w:tcBorders>
              <w:top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33807" w:rsidRPr="002741D0" w:rsidRDefault="00D33807" w:rsidP="004A6B25">
            <w:pPr>
              <w:jc w:val="center"/>
              <w:rPr>
                <w:b/>
                <w:bCs/>
                <w:sz w:val="16"/>
                <w:szCs w:val="16"/>
              </w:rPr>
            </w:pPr>
            <w:r w:rsidRPr="002741D0">
              <w:rPr>
                <w:b/>
                <w:bCs/>
                <w:sz w:val="16"/>
                <w:szCs w:val="16"/>
              </w:rPr>
              <w:t>SECTOR</w:t>
            </w:r>
          </w:p>
        </w:tc>
        <w:tc>
          <w:tcPr>
            <w:tcW w:w="4572" w:type="dxa"/>
            <w:gridSpan w:val="6"/>
            <w:tcBorders>
              <w:top w:val="single" w:sz="4" w:space="0" w:color="000000"/>
              <w:left w:val="single" w:sz="4" w:space="0" w:color="000000"/>
              <w:bottom w:val="single" w:sz="4" w:space="0" w:color="000000"/>
            </w:tcBorders>
            <w:shd w:val="clear" w:color="auto" w:fill="auto"/>
            <w:noWrap/>
            <w:tcMar>
              <w:left w:w="43" w:type="dxa"/>
              <w:right w:w="43" w:type="dxa"/>
            </w:tcMar>
            <w:vAlign w:val="center"/>
            <w:hideMark/>
          </w:tcPr>
          <w:p w:rsidR="00D33807" w:rsidRPr="002741D0" w:rsidRDefault="00D33807" w:rsidP="00D972DC">
            <w:pPr>
              <w:jc w:val="center"/>
              <w:rPr>
                <w:b/>
                <w:bCs/>
                <w:sz w:val="16"/>
                <w:szCs w:val="16"/>
              </w:rPr>
            </w:pPr>
            <w:r w:rsidRPr="002741D0">
              <w:rPr>
                <w:b/>
                <w:bCs/>
                <w:sz w:val="16"/>
                <w:szCs w:val="16"/>
              </w:rPr>
              <w:t>2017</w:t>
            </w:r>
          </w:p>
        </w:tc>
        <w:tc>
          <w:tcPr>
            <w:tcW w:w="4231" w:type="dxa"/>
            <w:gridSpan w:val="6"/>
            <w:tcBorders>
              <w:top w:val="single" w:sz="4" w:space="0" w:color="000000"/>
              <w:left w:val="single" w:sz="4" w:space="0" w:color="000000"/>
              <w:bottom w:val="single" w:sz="4" w:space="0" w:color="000000"/>
            </w:tcBorders>
            <w:shd w:val="clear" w:color="auto" w:fill="auto"/>
            <w:vAlign w:val="center"/>
          </w:tcPr>
          <w:p w:rsidR="00D33807" w:rsidRPr="002741D0" w:rsidRDefault="00D33807" w:rsidP="00D972DC">
            <w:pPr>
              <w:jc w:val="center"/>
              <w:rPr>
                <w:b/>
                <w:bCs/>
                <w:sz w:val="16"/>
                <w:szCs w:val="16"/>
              </w:rPr>
            </w:pPr>
            <w:r>
              <w:rPr>
                <w:b/>
                <w:bCs/>
                <w:sz w:val="16"/>
                <w:szCs w:val="16"/>
              </w:rPr>
              <w:t>2018</w:t>
            </w:r>
          </w:p>
        </w:tc>
      </w:tr>
      <w:tr w:rsidR="00D33807" w:rsidRPr="00FF55B1" w:rsidTr="00107BF1">
        <w:trPr>
          <w:trHeight w:val="35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33807" w:rsidRPr="00FF55B1" w:rsidRDefault="00D33807" w:rsidP="004A6B25">
            <w:pPr>
              <w:rPr>
                <w:b/>
                <w:bCs/>
                <w:sz w:val="16"/>
                <w:szCs w:val="16"/>
              </w:rPr>
            </w:pPr>
          </w:p>
        </w:tc>
        <w:tc>
          <w:tcPr>
            <w:tcW w:w="2322"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33807" w:rsidRPr="002741D0" w:rsidRDefault="00D33807" w:rsidP="005A6170">
            <w:pPr>
              <w:jc w:val="center"/>
              <w:rPr>
                <w:b/>
                <w:bCs/>
                <w:sz w:val="14"/>
                <w:szCs w:val="14"/>
              </w:rPr>
            </w:pPr>
            <w:r w:rsidRPr="002741D0">
              <w:rPr>
                <w:b/>
                <w:bCs/>
                <w:sz w:val="14"/>
                <w:szCs w:val="14"/>
              </w:rPr>
              <w:t>Q3</w:t>
            </w:r>
          </w:p>
        </w:tc>
        <w:tc>
          <w:tcPr>
            <w:tcW w:w="2250" w:type="dxa"/>
            <w:gridSpan w:val="3"/>
            <w:tcBorders>
              <w:top w:val="single" w:sz="4" w:space="0" w:color="000000"/>
              <w:left w:val="single" w:sz="4" w:space="0" w:color="000000"/>
              <w:bottom w:val="single" w:sz="4" w:space="0" w:color="000000"/>
              <w:right w:val="single" w:sz="4" w:space="0" w:color="000000"/>
            </w:tcBorders>
            <w:shd w:val="clear" w:color="auto" w:fill="auto"/>
            <w:noWrap/>
            <w:tcMar>
              <w:left w:w="43" w:type="dxa"/>
              <w:right w:w="43" w:type="dxa"/>
            </w:tcMar>
            <w:vAlign w:val="center"/>
            <w:hideMark/>
          </w:tcPr>
          <w:p w:rsidR="00D33807" w:rsidRPr="002741D0" w:rsidRDefault="00D33807" w:rsidP="005A6170">
            <w:pPr>
              <w:jc w:val="center"/>
              <w:rPr>
                <w:b/>
                <w:bCs/>
                <w:sz w:val="14"/>
                <w:szCs w:val="14"/>
              </w:rPr>
            </w:pPr>
            <w:r>
              <w:rPr>
                <w:b/>
                <w:bCs/>
                <w:sz w:val="14"/>
                <w:szCs w:val="14"/>
              </w:rPr>
              <w:t>Q4</w:t>
            </w:r>
          </w:p>
        </w:tc>
        <w:tc>
          <w:tcPr>
            <w:tcW w:w="2160" w:type="dxa"/>
            <w:gridSpan w:val="3"/>
            <w:tcBorders>
              <w:top w:val="single" w:sz="4" w:space="0" w:color="000000"/>
              <w:left w:val="single" w:sz="4" w:space="0" w:color="000000"/>
              <w:bottom w:val="single" w:sz="4" w:space="0" w:color="000000"/>
              <w:right w:val="single" w:sz="4" w:space="0" w:color="000000"/>
            </w:tcBorders>
            <w:tcMar>
              <w:left w:w="43" w:type="dxa"/>
              <w:right w:w="43" w:type="dxa"/>
            </w:tcMar>
            <w:vAlign w:val="center"/>
          </w:tcPr>
          <w:p w:rsidR="00D33807" w:rsidRPr="002741D0" w:rsidRDefault="00D33807" w:rsidP="005A6170">
            <w:pPr>
              <w:jc w:val="center"/>
              <w:rPr>
                <w:b/>
                <w:bCs/>
                <w:sz w:val="14"/>
                <w:szCs w:val="14"/>
              </w:rPr>
            </w:pPr>
            <w:r>
              <w:rPr>
                <w:b/>
                <w:bCs/>
                <w:sz w:val="14"/>
                <w:szCs w:val="14"/>
              </w:rPr>
              <w:t>Q1</w:t>
            </w:r>
          </w:p>
        </w:tc>
        <w:tc>
          <w:tcPr>
            <w:tcW w:w="2071" w:type="dxa"/>
            <w:gridSpan w:val="3"/>
            <w:tcBorders>
              <w:top w:val="single" w:sz="4" w:space="0" w:color="000000"/>
              <w:left w:val="single" w:sz="4" w:space="0" w:color="000000"/>
              <w:bottom w:val="single" w:sz="4" w:space="0" w:color="000000"/>
            </w:tcBorders>
            <w:tcMar>
              <w:left w:w="43" w:type="dxa"/>
              <w:right w:w="43" w:type="dxa"/>
            </w:tcMar>
            <w:vAlign w:val="center"/>
          </w:tcPr>
          <w:p w:rsidR="00D33807" w:rsidRPr="002741D0" w:rsidRDefault="00D33807" w:rsidP="00F47DB7">
            <w:pPr>
              <w:jc w:val="center"/>
              <w:rPr>
                <w:b/>
                <w:bCs/>
                <w:sz w:val="14"/>
                <w:szCs w:val="14"/>
              </w:rPr>
            </w:pPr>
            <w:r>
              <w:rPr>
                <w:b/>
                <w:bCs/>
                <w:sz w:val="14"/>
                <w:szCs w:val="14"/>
              </w:rPr>
              <w:t>Q2</w:t>
            </w:r>
          </w:p>
        </w:tc>
      </w:tr>
      <w:tr w:rsidR="00D33807" w:rsidRPr="00FF55B1" w:rsidTr="00107BF1">
        <w:trPr>
          <w:trHeight w:val="510"/>
          <w:jc w:val="center"/>
        </w:trPr>
        <w:tc>
          <w:tcPr>
            <w:tcW w:w="1792" w:type="dxa"/>
            <w:vMerge/>
            <w:tcBorders>
              <w:top w:val="single" w:sz="4" w:space="0" w:color="000000"/>
              <w:bottom w:val="single" w:sz="4" w:space="0" w:color="000000"/>
              <w:right w:val="single" w:sz="4" w:space="0" w:color="000000"/>
            </w:tcBorders>
            <w:shd w:val="clear" w:color="auto" w:fill="auto"/>
            <w:tcMar>
              <w:left w:w="43" w:type="dxa"/>
              <w:right w:w="43" w:type="dxa"/>
            </w:tcMar>
            <w:vAlign w:val="center"/>
            <w:hideMark/>
          </w:tcPr>
          <w:p w:rsidR="00D33807" w:rsidRPr="00FF55B1" w:rsidRDefault="00D33807" w:rsidP="004A6B25">
            <w:pPr>
              <w:rPr>
                <w:b/>
                <w:bCs/>
                <w:sz w:val="16"/>
                <w:szCs w:val="1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Advances</w:t>
            </w:r>
          </w:p>
        </w:tc>
        <w:tc>
          <w:tcPr>
            <w:tcW w:w="720"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NPLs</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Advances</w:t>
            </w:r>
          </w:p>
        </w:tc>
        <w:tc>
          <w:tcPr>
            <w:tcW w:w="702" w:type="dxa"/>
            <w:tcBorders>
              <w:top w:val="single" w:sz="4" w:space="0" w:color="000000"/>
              <w:left w:val="single" w:sz="4" w:space="0" w:color="000000"/>
              <w:bottom w:val="single" w:sz="4" w:space="0" w:color="000000"/>
              <w:right w:val="single" w:sz="4" w:space="0" w:color="000000"/>
            </w:tcBorders>
            <w:shd w:val="clear" w:color="auto" w:fill="auto"/>
            <w:noWrap/>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29" w:type="dxa"/>
              <w:right w:w="29" w:type="dxa"/>
            </w:tcMar>
            <w:vAlign w:val="center"/>
            <w:hideMark/>
          </w:tcPr>
          <w:p w:rsidR="00D33807" w:rsidRPr="002741D0" w:rsidRDefault="00D33807"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81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33807" w:rsidRPr="002741D0" w:rsidRDefault="00D33807" w:rsidP="00D251C5">
            <w:pPr>
              <w:jc w:val="center"/>
              <w:rPr>
                <w:b/>
                <w:bCs/>
                <w:sz w:val="14"/>
                <w:szCs w:val="14"/>
              </w:rPr>
            </w:pPr>
            <w:r w:rsidRPr="002741D0">
              <w:rPr>
                <w:b/>
                <w:bCs/>
                <w:sz w:val="14"/>
                <w:szCs w:val="14"/>
              </w:rPr>
              <w:t>Advances</w:t>
            </w:r>
          </w:p>
        </w:tc>
        <w:tc>
          <w:tcPr>
            <w:tcW w:w="63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33807" w:rsidRPr="002741D0" w:rsidRDefault="00D33807" w:rsidP="00D251C5">
            <w:pPr>
              <w:jc w:val="center"/>
              <w:rPr>
                <w:b/>
                <w:bCs/>
                <w:sz w:val="14"/>
                <w:szCs w:val="14"/>
              </w:rPr>
            </w:pPr>
            <w:r w:rsidRPr="002741D0">
              <w:rPr>
                <w:b/>
                <w:bCs/>
                <w:sz w:val="14"/>
                <w:szCs w:val="14"/>
              </w:rPr>
              <w:t>NPLs</w:t>
            </w:r>
          </w:p>
        </w:tc>
        <w:tc>
          <w:tcPr>
            <w:tcW w:w="720"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33807" w:rsidRPr="002741D0" w:rsidRDefault="00D33807" w:rsidP="00D251C5">
            <w:pPr>
              <w:jc w:val="center"/>
              <w:rPr>
                <w:b/>
                <w:bCs/>
                <w:sz w:val="14"/>
                <w:szCs w:val="14"/>
              </w:rPr>
            </w:pPr>
            <w:r w:rsidRPr="002741D0">
              <w:rPr>
                <w:b/>
                <w:bCs/>
                <w:sz w:val="14"/>
                <w:szCs w:val="14"/>
              </w:rPr>
              <w:t xml:space="preserve">Infection </w:t>
            </w:r>
            <w:r w:rsidRPr="002741D0">
              <w:rPr>
                <w:b/>
                <w:bCs/>
                <w:sz w:val="14"/>
                <w:szCs w:val="14"/>
              </w:rPr>
              <w:br/>
              <w:t>Ratio</w:t>
            </w:r>
          </w:p>
        </w:tc>
        <w:tc>
          <w:tcPr>
            <w:tcW w:w="777"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33807" w:rsidRPr="002741D0" w:rsidRDefault="00D33807" w:rsidP="00DD54C1">
            <w:pPr>
              <w:jc w:val="center"/>
              <w:rPr>
                <w:b/>
                <w:bCs/>
                <w:sz w:val="14"/>
                <w:szCs w:val="14"/>
              </w:rPr>
            </w:pPr>
            <w:r w:rsidRPr="002741D0">
              <w:rPr>
                <w:b/>
                <w:bCs/>
                <w:sz w:val="14"/>
                <w:szCs w:val="14"/>
              </w:rPr>
              <w:t>Advances</w:t>
            </w:r>
          </w:p>
        </w:tc>
        <w:tc>
          <w:tcPr>
            <w:tcW w:w="591" w:type="dxa"/>
            <w:tcBorders>
              <w:top w:val="single" w:sz="4" w:space="0" w:color="000000"/>
              <w:left w:val="single" w:sz="4" w:space="0" w:color="000000"/>
              <w:bottom w:val="single" w:sz="4" w:space="0" w:color="000000"/>
              <w:right w:val="single" w:sz="4" w:space="0" w:color="000000"/>
            </w:tcBorders>
            <w:tcMar>
              <w:left w:w="29" w:type="dxa"/>
              <w:right w:w="29" w:type="dxa"/>
            </w:tcMar>
            <w:vAlign w:val="center"/>
          </w:tcPr>
          <w:p w:rsidR="00D33807" w:rsidRPr="002741D0" w:rsidRDefault="00D33807" w:rsidP="00DD54C1">
            <w:pPr>
              <w:jc w:val="center"/>
              <w:rPr>
                <w:b/>
                <w:bCs/>
                <w:sz w:val="14"/>
                <w:szCs w:val="14"/>
              </w:rPr>
            </w:pPr>
            <w:r w:rsidRPr="002741D0">
              <w:rPr>
                <w:b/>
                <w:bCs/>
                <w:sz w:val="14"/>
                <w:szCs w:val="14"/>
              </w:rPr>
              <w:t>NPLs</w:t>
            </w:r>
          </w:p>
        </w:tc>
        <w:tc>
          <w:tcPr>
            <w:tcW w:w="703" w:type="dxa"/>
            <w:tcBorders>
              <w:top w:val="single" w:sz="4" w:space="0" w:color="000000"/>
              <w:left w:val="single" w:sz="4" w:space="0" w:color="000000"/>
              <w:bottom w:val="single" w:sz="4" w:space="0" w:color="000000"/>
            </w:tcBorders>
            <w:tcMar>
              <w:left w:w="29" w:type="dxa"/>
              <w:right w:w="29" w:type="dxa"/>
            </w:tcMar>
            <w:vAlign w:val="center"/>
          </w:tcPr>
          <w:p w:rsidR="00D33807" w:rsidRPr="002741D0" w:rsidRDefault="00D33807" w:rsidP="00DD54C1">
            <w:pPr>
              <w:jc w:val="center"/>
              <w:rPr>
                <w:b/>
                <w:bCs/>
                <w:sz w:val="14"/>
                <w:szCs w:val="14"/>
              </w:rPr>
            </w:pPr>
            <w:r w:rsidRPr="002741D0">
              <w:rPr>
                <w:b/>
                <w:bCs/>
                <w:sz w:val="14"/>
                <w:szCs w:val="14"/>
              </w:rPr>
              <w:t xml:space="preserve">Infection </w:t>
            </w:r>
            <w:r w:rsidRPr="002741D0">
              <w:rPr>
                <w:b/>
                <w:bCs/>
                <w:sz w:val="14"/>
                <w:szCs w:val="14"/>
              </w:rPr>
              <w:br/>
              <w:t>Ratio</w:t>
            </w:r>
          </w:p>
        </w:tc>
      </w:tr>
      <w:tr w:rsidR="00D33807" w:rsidRPr="00FF55B1" w:rsidTr="00D33807">
        <w:trPr>
          <w:trHeight w:hRule="exact" w:val="288"/>
          <w:jc w:val="center"/>
        </w:trPr>
        <w:tc>
          <w:tcPr>
            <w:tcW w:w="1792" w:type="dxa"/>
            <w:tcBorders>
              <w:top w:val="single" w:sz="4" w:space="0" w:color="000000"/>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Agribusiness</w:t>
            </w:r>
          </w:p>
        </w:tc>
        <w:tc>
          <w:tcPr>
            <w:tcW w:w="810" w:type="dxa"/>
            <w:tcBorders>
              <w:top w:val="single" w:sz="4" w:space="0" w:color="000000"/>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607,332</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51,828</w:t>
            </w:r>
          </w:p>
        </w:tc>
        <w:tc>
          <w:tcPr>
            <w:tcW w:w="792" w:type="dxa"/>
            <w:tcBorders>
              <w:top w:val="single" w:sz="4" w:space="0" w:color="000000"/>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8.5</w:t>
            </w:r>
          </w:p>
        </w:tc>
        <w:tc>
          <w:tcPr>
            <w:tcW w:w="828" w:type="dxa"/>
            <w:tcBorders>
              <w:top w:val="single" w:sz="4" w:space="0" w:color="000000"/>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623,438</w:t>
            </w:r>
          </w:p>
        </w:tc>
        <w:tc>
          <w:tcPr>
            <w:tcW w:w="702" w:type="dxa"/>
            <w:tcBorders>
              <w:top w:val="single" w:sz="4" w:space="0" w:color="000000"/>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41,387</w:t>
            </w:r>
          </w:p>
        </w:tc>
        <w:tc>
          <w:tcPr>
            <w:tcW w:w="720" w:type="dxa"/>
            <w:tcBorders>
              <w:top w:val="single" w:sz="4" w:space="0" w:color="000000"/>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6.6</w:t>
            </w:r>
          </w:p>
        </w:tc>
        <w:tc>
          <w:tcPr>
            <w:tcW w:w="810" w:type="dxa"/>
            <w:tcBorders>
              <w:top w:val="single" w:sz="4" w:space="0" w:color="000000"/>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604,390</w:t>
            </w:r>
          </w:p>
        </w:tc>
        <w:tc>
          <w:tcPr>
            <w:tcW w:w="630" w:type="dxa"/>
            <w:tcBorders>
              <w:top w:val="single" w:sz="4" w:space="0" w:color="000000"/>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42,717</w:t>
            </w:r>
          </w:p>
        </w:tc>
        <w:tc>
          <w:tcPr>
            <w:tcW w:w="720" w:type="dxa"/>
            <w:tcBorders>
              <w:top w:val="single" w:sz="4" w:space="0" w:color="000000"/>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7.1</w:t>
            </w:r>
          </w:p>
        </w:tc>
        <w:tc>
          <w:tcPr>
            <w:tcW w:w="777" w:type="dxa"/>
            <w:tcBorders>
              <w:top w:val="single" w:sz="4" w:space="0" w:color="000000"/>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662,016</w:t>
            </w:r>
          </w:p>
        </w:tc>
        <w:tc>
          <w:tcPr>
            <w:tcW w:w="591" w:type="dxa"/>
            <w:tcBorders>
              <w:top w:val="single" w:sz="4" w:space="0" w:color="000000"/>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64,884</w:t>
            </w:r>
          </w:p>
        </w:tc>
        <w:tc>
          <w:tcPr>
            <w:tcW w:w="703" w:type="dxa"/>
            <w:tcBorders>
              <w:top w:val="single" w:sz="4" w:space="0" w:color="000000"/>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9.8</w:t>
            </w:r>
          </w:p>
        </w:tc>
      </w:tr>
      <w:tr w:rsidR="00D33807" w:rsidRPr="00FF55B1" w:rsidTr="00D33807">
        <w:trPr>
          <w:trHeight w:hRule="exact" w:val="360"/>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 xml:space="preserve">Automobile / Transportation </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99,843</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12,260</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12.3</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108,707</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12,027</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11.1</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106,061</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12,121</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11.4</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120,921</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13,895</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11.5</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Cement</w:t>
            </w:r>
          </w:p>
        </w:tc>
        <w:tc>
          <w:tcPr>
            <w:tcW w:w="81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85,552</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6,610</w:t>
            </w:r>
          </w:p>
        </w:tc>
        <w:tc>
          <w:tcPr>
            <w:tcW w:w="79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7.7</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109,561</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6,472</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5.9</w:t>
            </w:r>
          </w:p>
        </w:tc>
        <w:tc>
          <w:tcPr>
            <w:tcW w:w="81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120,685</w:t>
            </w:r>
          </w:p>
        </w:tc>
        <w:tc>
          <w:tcPr>
            <w:tcW w:w="63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6,455</w:t>
            </w:r>
          </w:p>
        </w:tc>
        <w:tc>
          <w:tcPr>
            <w:tcW w:w="72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5.3</w:t>
            </w:r>
          </w:p>
        </w:tc>
        <w:tc>
          <w:tcPr>
            <w:tcW w:w="777"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141,223</w:t>
            </w:r>
          </w:p>
        </w:tc>
        <w:tc>
          <w:tcPr>
            <w:tcW w:w="591"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5,296</w:t>
            </w:r>
          </w:p>
        </w:tc>
        <w:tc>
          <w:tcPr>
            <w:tcW w:w="703"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3.7</w:t>
            </w:r>
          </w:p>
        </w:tc>
      </w:tr>
      <w:tr w:rsidR="00D33807" w:rsidRPr="00FF55B1" w:rsidTr="00D33807">
        <w:trPr>
          <w:trHeight w:hRule="exact" w:val="378"/>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Chemical &amp; Pharmaceuticals</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271,800</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13,195</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4.9</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236,955</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12,864</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5.4</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225,865</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12,318</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5.5</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263,329</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12,505</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4.7</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Electronics</w:t>
            </w:r>
          </w:p>
        </w:tc>
        <w:tc>
          <w:tcPr>
            <w:tcW w:w="81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91,179</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13,748</w:t>
            </w:r>
          </w:p>
        </w:tc>
        <w:tc>
          <w:tcPr>
            <w:tcW w:w="79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15.1</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97,804</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12,503</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12.8</w:t>
            </w:r>
          </w:p>
        </w:tc>
        <w:tc>
          <w:tcPr>
            <w:tcW w:w="81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103,653</w:t>
            </w:r>
          </w:p>
        </w:tc>
        <w:tc>
          <w:tcPr>
            <w:tcW w:w="63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11,800</w:t>
            </w:r>
          </w:p>
        </w:tc>
        <w:tc>
          <w:tcPr>
            <w:tcW w:w="72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11.4</w:t>
            </w:r>
          </w:p>
        </w:tc>
        <w:tc>
          <w:tcPr>
            <w:tcW w:w="777"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103,249</w:t>
            </w:r>
          </w:p>
        </w:tc>
        <w:tc>
          <w:tcPr>
            <w:tcW w:w="591"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12,065</w:t>
            </w:r>
          </w:p>
        </w:tc>
        <w:tc>
          <w:tcPr>
            <w:tcW w:w="703"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11.7</w:t>
            </w:r>
          </w:p>
        </w:tc>
      </w:tr>
      <w:tr w:rsidR="00D33807" w:rsidRPr="00FF55B1" w:rsidTr="00D33807">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D33807" w:rsidRPr="002741D0" w:rsidRDefault="00D33807" w:rsidP="004A6B25">
            <w:pPr>
              <w:rPr>
                <w:sz w:val="14"/>
                <w:szCs w:val="14"/>
              </w:rPr>
            </w:pPr>
            <w:r w:rsidRPr="002741D0">
              <w:rPr>
                <w:sz w:val="14"/>
                <w:szCs w:val="14"/>
              </w:rPr>
              <w:t xml:space="preserve">Financial </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206,725</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10,410</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5.0</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172,695</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8,782</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5.1</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164,786</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8,655</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5.3</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185,008</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8,585</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4.6</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Individuals</w:t>
            </w:r>
          </w:p>
        </w:tc>
        <w:tc>
          <w:tcPr>
            <w:tcW w:w="81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609,144</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57,010</w:t>
            </w:r>
          </w:p>
        </w:tc>
        <w:tc>
          <w:tcPr>
            <w:tcW w:w="79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9.4</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618,877</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54,734</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8.8</w:t>
            </w:r>
          </w:p>
        </w:tc>
        <w:tc>
          <w:tcPr>
            <w:tcW w:w="81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650,250</w:t>
            </w:r>
          </w:p>
        </w:tc>
        <w:tc>
          <w:tcPr>
            <w:tcW w:w="63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59,095</w:t>
            </w:r>
          </w:p>
        </w:tc>
        <w:tc>
          <w:tcPr>
            <w:tcW w:w="72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9.1</w:t>
            </w:r>
          </w:p>
        </w:tc>
        <w:tc>
          <w:tcPr>
            <w:tcW w:w="777"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706,926</w:t>
            </w:r>
          </w:p>
        </w:tc>
        <w:tc>
          <w:tcPr>
            <w:tcW w:w="591"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55,458</w:t>
            </w:r>
          </w:p>
        </w:tc>
        <w:tc>
          <w:tcPr>
            <w:tcW w:w="703"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7.8</w:t>
            </w:r>
          </w:p>
        </w:tc>
      </w:tr>
      <w:tr w:rsidR="00D33807" w:rsidRPr="00FF55B1" w:rsidTr="00D33807">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D33807" w:rsidRPr="002741D0" w:rsidRDefault="00D33807" w:rsidP="004A6B25">
            <w:pPr>
              <w:rPr>
                <w:sz w:val="14"/>
                <w:szCs w:val="14"/>
              </w:rPr>
            </w:pPr>
            <w:r w:rsidRPr="002741D0">
              <w:rPr>
                <w:sz w:val="14"/>
                <w:szCs w:val="14"/>
              </w:rPr>
              <w:t>Insurance</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4,584</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5,934</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5,475</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3,402</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7</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0.2</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Others</w:t>
            </w:r>
          </w:p>
        </w:tc>
        <w:tc>
          <w:tcPr>
            <w:tcW w:w="81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2,587,821</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205,237</w:t>
            </w:r>
          </w:p>
        </w:tc>
        <w:tc>
          <w:tcPr>
            <w:tcW w:w="79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7.9</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2,748,079</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206,879</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7.5</w:t>
            </w:r>
          </w:p>
        </w:tc>
        <w:tc>
          <w:tcPr>
            <w:tcW w:w="81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2,810,580</w:t>
            </w:r>
          </w:p>
        </w:tc>
        <w:tc>
          <w:tcPr>
            <w:tcW w:w="63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202,618</w:t>
            </w:r>
          </w:p>
        </w:tc>
        <w:tc>
          <w:tcPr>
            <w:tcW w:w="72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7.2</w:t>
            </w:r>
          </w:p>
        </w:tc>
        <w:tc>
          <w:tcPr>
            <w:tcW w:w="777"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3,099,352</w:t>
            </w:r>
          </w:p>
        </w:tc>
        <w:tc>
          <w:tcPr>
            <w:tcW w:w="591"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207,451</w:t>
            </w:r>
          </w:p>
        </w:tc>
        <w:tc>
          <w:tcPr>
            <w:tcW w:w="703"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6.7</w:t>
            </w:r>
          </w:p>
        </w:tc>
      </w:tr>
      <w:tr w:rsidR="00D33807" w:rsidRPr="00FF55B1" w:rsidTr="00D33807">
        <w:trPr>
          <w:trHeight w:hRule="exact" w:val="405"/>
          <w:jc w:val="center"/>
        </w:trPr>
        <w:tc>
          <w:tcPr>
            <w:tcW w:w="1792" w:type="dxa"/>
            <w:tcBorders>
              <w:top w:val="nil"/>
              <w:bottom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Production/Transmission of  Energy</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943,568</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34,012</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3.6</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1,043,522</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33,589</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3.2</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1,149,314</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36,329</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3.2</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1,245,848</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36,084</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2.9</w:t>
            </w:r>
          </w:p>
        </w:tc>
      </w:tr>
      <w:tr w:rsidR="00D33807" w:rsidRPr="00FF55B1" w:rsidTr="00D33807">
        <w:trPr>
          <w:trHeight w:hRule="exact" w:val="288"/>
          <w:jc w:val="center"/>
        </w:trPr>
        <w:tc>
          <w:tcPr>
            <w:tcW w:w="1792" w:type="dxa"/>
            <w:tcBorders>
              <w:top w:val="nil"/>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Shoes &amp; Leather garments</w:t>
            </w:r>
          </w:p>
        </w:tc>
        <w:tc>
          <w:tcPr>
            <w:tcW w:w="81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25,782</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4,277</w:t>
            </w:r>
          </w:p>
        </w:tc>
        <w:tc>
          <w:tcPr>
            <w:tcW w:w="79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16.6</w:t>
            </w:r>
          </w:p>
        </w:tc>
        <w:tc>
          <w:tcPr>
            <w:tcW w:w="828"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28,364</w:t>
            </w:r>
          </w:p>
        </w:tc>
        <w:tc>
          <w:tcPr>
            <w:tcW w:w="702"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5,307</w:t>
            </w:r>
          </w:p>
        </w:tc>
        <w:tc>
          <w:tcPr>
            <w:tcW w:w="720" w:type="dxa"/>
            <w:tcBorders>
              <w:top w:val="nil"/>
              <w:left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18.7</w:t>
            </w:r>
          </w:p>
        </w:tc>
        <w:tc>
          <w:tcPr>
            <w:tcW w:w="81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32,954</w:t>
            </w:r>
          </w:p>
        </w:tc>
        <w:tc>
          <w:tcPr>
            <w:tcW w:w="63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5,802</w:t>
            </w:r>
          </w:p>
        </w:tc>
        <w:tc>
          <w:tcPr>
            <w:tcW w:w="720" w:type="dxa"/>
            <w:tcBorders>
              <w:top w:val="nil"/>
              <w:left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17.6</w:t>
            </w:r>
          </w:p>
        </w:tc>
        <w:tc>
          <w:tcPr>
            <w:tcW w:w="777"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30,755</w:t>
            </w:r>
          </w:p>
        </w:tc>
        <w:tc>
          <w:tcPr>
            <w:tcW w:w="591"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5,710</w:t>
            </w:r>
          </w:p>
        </w:tc>
        <w:tc>
          <w:tcPr>
            <w:tcW w:w="703" w:type="dxa"/>
            <w:tcBorders>
              <w:top w:val="nil"/>
              <w:left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18.6</w:t>
            </w:r>
          </w:p>
        </w:tc>
      </w:tr>
      <w:tr w:rsidR="00D33807" w:rsidRPr="00FF55B1" w:rsidTr="00D33807">
        <w:trPr>
          <w:trHeight w:hRule="exact" w:val="288"/>
          <w:jc w:val="center"/>
        </w:trPr>
        <w:tc>
          <w:tcPr>
            <w:tcW w:w="1792" w:type="dxa"/>
            <w:tcBorders>
              <w:top w:val="nil"/>
              <w:bottom w:val="nil"/>
              <w:right w:val="nil"/>
            </w:tcBorders>
            <w:shd w:val="clear" w:color="auto" w:fill="auto"/>
            <w:tcMar>
              <w:left w:w="43" w:type="dxa"/>
              <w:right w:w="43" w:type="dxa"/>
            </w:tcMar>
            <w:vAlign w:val="center"/>
            <w:hideMark/>
          </w:tcPr>
          <w:p w:rsidR="00D33807" w:rsidRPr="002741D0" w:rsidRDefault="00D33807" w:rsidP="004A6B25">
            <w:pPr>
              <w:rPr>
                <w:sz w:val="14"/>
                <w:szCs w:val="14"/>
              </w:rPr>
            </w:pPr>
            <w:r w:rsidRPr="002741D0">
              <w:rPr>
                <w:sz w:val="14"/>
                <w:szCs w:val="14"/>
              </w:rPr>
              <w:t>Sugar</w:t>
            </w:r>
          </w:p>
        </w:tc>
        <w:tc>
          <w:tcPr>
            <w:tcW w:w="81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227,259</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16,305</w:t>
            </w:r>
          </w:p>
        </w:tc>
        <w:tc>
          <w:tcPr>
            <w:tcW w:w="79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7.2</w:t>
            </w:r>
          </w:p>
        </w:tc>
        <w:tc>
          <w:tcPr>
            <w:tcW w:w="828"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245,590</w:t>
            </w:r>
          </w:p>
        </w:tc>
        <w:tc>
          <w:tcPr>
            <w:tcW w:w="702"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14,490</w:t>
            </w:r>
          </w:p>
        </w:tc>
        <w:tc>
          <w:tcPr>
            <w:tcW w:w="720" w:type="dxa"/>
            <w:tcBorders>
              <w:top w:val="nil"/>
              <w:left w:val="nil"/>
              <w:bottom w:val="nil"/>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5.9</w:t>
            </w:r>
          </w:p>
        </w:tc>
        <w:tc>
          <w:tcPr>
            <w:tcW w:w="81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311,677</w:t>
            </w:r>
          </w:p>
        </w:tc>
        <w:tc>
          <w:tcPr>
            <w:tcW w:w="63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16,407</w:t>
            </w:r>
          </w:p>
        </w:tc>
        <w:tc>
          <w:tcPr>
            <w:tcW w:w="720" w:type="dxa"/>
            <w:tcBorders>
              <w:top w:val="nil"/>
              <w:left w:val="nil"/>
              <w:bottom w:val="nil"/>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5.3</w:t>
            </w:r>
          </w:p>
        </w:tc>
        <w:tc>
          <w:tcPr>
            <w:tcW w:w="777"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307,500</w:t>
            </w:r>
          </w:p>
        </w:tc>
        <w:tc>
          <w:tcPr>
            <w:tcW w:w="591"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15,995</w:t>
            </w:r>
          </w:p>
        </w:tc>
        <w:tc>
          <w:tcPr>
            <w:tcW w:w="703" w:type="dxa"/>
            <w:tcBorders>
              <w:top w:val="nil"/>
              <w:left w:val="nil"/>
              <w:bottom w:val="nil"/>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5.2</w:t>
            </w:r>
          </w:p>
        </w:tc>
      </w:tr>
      <w:tr w:rsidR="00D33807" w:rsidRPr="00FF55B1" w:rsidTr="00D33807">
        <w:trPr>
          <w:trHeight w:hRule="exact" w:val="288"/>
          <w:jc w:val="center"/>
        </w:trPr>
        <w:tc>
          <w:tcPr>
            <w:tcW w:w="1792" w:type="dxa"/>
            <w:tcBorders>
              <w:top w:val="nil"/>
              <w:bottom w:val="single" w:sz="4" w:space="0" w:color="000000"/>
              <w:right w:val="nil"/>
            </w:tcBorders>
            <w:shd w:val="clear" w:color="auto" w:fill="auto"/>
            <w:noWrap/>
            <w:tcMar>
              <w:left w:w="43" w:type="dxa"/>
              <w:right w:w="43" w:type="dxa"/>
            </w:tcMar>
            <w:vAlign w:val="center"/>
            <w:hideMark/>
          </w:tcPr>
          <w:p w:rsidR="00D33807" w:rsidRPr="002741D0" w:rsidRDefault="00D33807" w:rsidP="004A6B25">
            <w:pPr>
              <w:rPr>
                <w:sz w:val="14"/>
                <w:szCs w:val="14"/>
              </w:rPr>
            </w:pPr>
            <w:r w:rsidRPr="002741D0">
              <w:rPr>
                <w:sz w:val="14"/>
                <w:szCs w:val="14"/>
              </w:rPr>
              <w:t xml:space="preserve">Textile </w:t>
            </w:r>
          </w:p>
        </w:tc>
        <w:tc>
          <w:tcPr>
            <w:tcW w:w="810"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855,008</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186,920</w:t>
            </w:r>
          </w:p>
        </w:tc>
        <w:tc>
          <w:tcPr>
            <w:tcW w:w="792"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21.9</w:t>
            </w:r>
          </w:p>
        </w:tc>
        <w:tc>
          <w:tcPr>
            <w:tcW w:w="828"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989,922</w:t>
            </w:r>
          </w:p>
        </w:tc>
        <w:tc>
          <w:tcPr>
            <w:tcW w:w="702"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183,511</w:t>
            </w:r>
          </w:p>
        </w:tc>
        <w:tc>
          <w:tcPr>
            <w:tcW w:w="720" w:type="dxa"/>
            <w:tcBorders>
              <w:top w:val="nil"/>
              <w:left w:val="nil"/>
              <w:bottom w:val="single" w:sz="4" w:space="0" w:color="000000"/>
              <w:right w:val="nil"/>
            </w:tcBorders>
            <w:shd w:val="clear" w:color="auto" w:fill="auto"/>
            <w:noWrap/>
            <w:tcMar>
              <w:left w:w="43" w:type="dxa"/>
              <w:right w:w="43" w:type="dxa"/>
            </w:tcMar>
            <w:vAlign w:val="center"/>
            <w:hideMark/>
          </w:tcPr>
          <w:p w:rsidR="00D33807" w:rsidRDefault="00D33807" w:rsidP="005A6170">
            <w:pPr>
              <w:jc w:val="right"/>
              <w:rPr>
                <w:color w:val="000000"/>
                <w:sz w:val="14"/>
                <w:szCs w:val="14"/>
              </w:rPr>
            </w:pPr>
            <w:r>
              <w:rPr>
                <w:color w:val="000000"/>
                <w:sz w:val="14"/>
                <w:szCs w:val="14"/>
              </w:rPr>
              <w:t>18.5</w:t>
            </w:r>
          </w:p>
        </w:tc>
        <w:tc>
          <w:tcPr>
            <w:tcW w:w="810" w:type="dxa"/>
            <w:tcBorders>
              <w:top w:val="nil"/>
              <w:left w:val="nil"/>
              <w:bottom w:val="single" w:sz="4" w:space="0" w:color="000000"/>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985,487</w:t>
            </w:r>
          </w:p>
        </w:tc>
        <w:tc>
          <w:tcPr>
            <w:tcW w:w="630" w:type="dxa"/>
            <w:tcBorders>
              <w:top w:val="nil"/>
              <w:left w:val="nil"/>
              <w:bottom w:val="single" w:sz="4" w:space="0" w:color="000000"/>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186,039</w:t>
            </w:r>
          </w:p>
        </w:tc>
        <w:tc>
          <w:tcPr>
            <w:tcW w:w="720" w:type="dxa"/>
            <w:tcBorders>
              <w:top w:val="nil"/>
              <w:left w:val="nil"/>
              <w:bottom w:val="single" w:sz="4" w:space="0" w:color="000000"/>
              <w:right w:val="nil"/>
            </w:tcBorders>
            <w:tcMar>
              <w:left w:w="43" w:type="dxa"/>
              <w:right w:w="43" w:type="dxa"/>
            </w:tcMar>
            <w:vAlign w:val="center"/>
          </w:tcPr>
          <w:p w:rsidR="00D33807" w:rsidRDefault="00D33807" w:rsidP="005A6170">
            <w:pPr>
              <w:jc w:val="right"/>
              <w:rPr>
                <w:color w:val="000000"/>
                <w:sz w:val="14"/>
                <w:szCs w:val="14"/>
              </w:rPr>
            </w:pPr>
            <w:r>
              <w:rPr>
                <w:color w:val="000000"/>
                <w:sz w:val="14"/>
                <w:szCs w:val="14"/>
              </w:rPr>
              <w:t>18.9</w:t>
            </w:r>
          </w:p>
        </w:tc>
        <w:tc>
          <w:tcPr>
            <w:tcW w:w="777" w:type="dxa"/>
            <w:tcBorders>
              <w:top w:val="nil"/>
              <w:left w:val="nil"/>
              <w:bottom w:val="single" w:sz="4" w:space="0" w:color="000000"/>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983,810</w:t>
            </w:r>
          </w:p>
        </w:tc>
        <w:tc>
          <w:tcPr>
            <w:tcW w:w="591" w:type="dxa"/>
            <w:tcBorders>
              <w:top w:val="nil"/>
              <w:left w:val="nil"/>
              <w:bottom w:val="single" w:sz="4" w:space="0" w:color="000000"/>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185,681</w:t>
            </w:r>
          </w:p>
        </w:tc>
        <w:tc>
          <w:tcPr>
            <w:tcW w:w="703" w:type="dxa"/>
            <w:tcBorders>
              <w:top w:val="nil"/>
              <w:left w:val="nil"/>
              <w:bottom w:val="single" w:sz="4" w:space="0" w:color="000000"/>
              <w:right w:val="nil"/>
            </w:tcBorders>
            <w:tcMar>
              <w:left w:w="43" w:type="dxa"/>
              <w:right w:w="43" w:type="dxa"/>
            </w:tcMar>
            <w:vAlign w:val="center"/>
          </w:tcPr>
          <w:p w:rsidR="00D33807" w:rsidRDefault="00D33807" w:rsidP="00D33807">
            <w:pPr>
              <w:jc w:val="right"/>
              <w:rPr>
                <w:color w:val="000000"/>
                <w:sz w:val="14"/>
                <w:szCs w:val="14"/>
              </w:rPr>
            </w:pPr>
            <w:r>
              <w:rPr>
                <w:color w:val="000000"/>
                <w:sz w:val="14"/>
                <w:szCs w:val="14"/>
              </w:rPr>
              <w:t>18.9</w:t>
            </w:r>
          </w:p>
        </w:tc>
      </w:tr>
      <w:tr w:rsidR="00D33807" w:rsidRPr="00FF55B1" w:rsidTr="00D33807">
        <w:trPr>
          <w:trHeight w:hRule="exact" w:val="288"/>
          <w:jc w:val="center"/>
        </w:trPr>
        <w:tc>
          <w:tcPr>
            <w:tcW w:w="1792" w:type="dxa"/>
            <w:tcBorders>
              <w:top w:val="single" w:sz="4" w:space="0" w:color="000000"/>
              <w:bottom w:val="single" w:sz="12" w:space="0" w:color="auto"/>
              <w:right w:val="nil"/>
            </w:tcBorders>
            <w:shd w:val="clear" w:color="auto" w:fill="auto"/>
            <w:noWrap/>
            <w:tcMar>
              <w:left w:w="43" w:type="dxa"/>
              <w:right w:w="43" w:type="dxa"/>
            </w:tcMar>
            <w:vAlign w:val="center"/>
            <w:hideMark/>
          </w:tcPr>
          <w:p w:rsidR="00D33807" w:rsidRPr="002741D0" w:rsidRDefault="00D33807" w:rsidP="004A6B25">
            <w:pPr>
              <w:rPr>
                <w:b/>
                <w:sz w:val="14"/>
                <w:szCs w:val="14"/>
              </w:rPr>
            </w:pPr>
            <w:r w:rsidRPr="002741D0">
              <w:rPr>
                <w:b/>
                <w:sz w:val="14"/>
                <w:szCs w:val="14"/>
              </w:rPr>
              <w:t>Total</w:t>
            </w:r>
          </w:p>
        </w:tc>
        <w:tc>
          <w:tcPr>
            <w:tcW w:w="81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6,615,596</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611,813</w:t>
            </w:r>
          </w:p>
        </w:tc>
        <w:tc>
          <w:tcPr>
            <w:tcW w:w="79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9.2</w:t>
            </w:r>
          </w:p>
        </w:tc>
        <w:tc>
          <w:tcPr>
            <w:tcW w:w="828"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7,029,449</w:t>
            </w:r>
          </w:p>
        </w:tc>
        <w:tc>
          <w:tcPr>
            <w:tcW w:w="702"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592,547</w:t>
            </w:r>
          </w:p>
        </w:tc>
        <w:tc>
          <w:tcPr>
            <w:tcW w:w="720" w:type="dxa"/>
            <w:tcBorders>
              <w:top w:val="single" w:sz="4" w:space="0" w:color="000000"/>
              <w:left w:val="nil"/>
              <w:bottom w:val="single" w:sz="12" w:space="0" w:color="auto"/>
              <w:right w:val="nil"/>
            </w:tcBorders>
            <w:shd w:val="clear" w:color="auto" w:fill="auto"/>
            <w:noWrap/>
            <w:tcMar>
              <w:left w:w="43" w:type="dxa"/>
              <w:right w:w="43" w:type="dxa"/>
            </w:tcMar>
            <w:vAlign w:val="center"/>
            <w:hideMark/>
          </w:tcPr>
          <w:p w:rsidR="00D33807" w:rsidRDefault="00D33807" w:rsidP="005A6170">
            <w:pPr>
              <w:jc w:val="right"/>
              <w:rPr>
                <w:b/>
                <w:bCs/>
                <w:color w:val="000000"/>
                <w:sz w:val="14"/>
                <w:szCs w:val="14"/>
              </w:rPr>
            </w:pPr>
            <w:r>
              <w:rPr>
                <w:b/>
                <w:bCs/>
                <w:color w:val="000000"/>
                <w:sz w:val="14"/>
                <w:szCs w:val="14"/>
              </w:rPr>
              <w:t>8.4</w:t>
            </w:r>
          </w:p>
        </w:tc>
        <w:tc>
          <w:tcPr>
            <w:tcW w:w="810" w:type="dxa"/>
            <w:tcBorders>
              <w:top w:val="single" w:sz="4" w:space="0" w:color="000000"/>
              <w:left w:val="nil"/>
              <w:bottom w:val="single" w:sz="12" w:space="0" w:color="auto"/>
              <w:right w:val="nil"/>
            </w:tcBorders>
            <w:tcMar>
              <w:left w:w="43" w:type="dxa"/>
              <w:right w:w="43" w:type="dxa"/>
            </w:tcMar>
            <w:vAlign w:val="center"/>
          </w:tcPr>
          <w:p w:rsidR="00D33807" w:rsidRDefault="00D33807" w:rsidP="005A6170">
            <w:pPr>
              <w:jc w:val="right"/>
              <w:rPr>
                <w:b/>
                <w:bCs/>
                <w:color w:val="000000"/>
                <w:sz w:val="14"/>
                <w:szCs w:val="14"/>
              </w:rPr>
            </w:pPr>
            <w:r>
              <w:rPr>
                <w:b/>
                <w:bCs/>
                <w:color w:val="000000"/>
                <w:sz w:val="14"/>
                <w:szCs w:val="14"/>
              </w:rPr>
              <w:t>7,271,177</w:t>
            </w:r>
          </w:p>
        </w:tc>
        <w:tc>
          <w:tcPr>
            <w:tcW w:w="630" w:type="dxa"/>
            <w:tcBorders>
              <w:top w:val="single" w:sz="4" w:space="0" w:color="000000"/>
              <w:left w:val="nil"/>
              <w:bottom w:val="single" w:sz="12" w:space="0" w:color="auto"/>
              <w:right w:val="nil"/>
            </w:tcBorders>
            <w:tcMar>
              <w:left w:w="43" w:type="dxa"/>
              <w:right w:w="43" w:type="dxa"/>
            </w:tcMar>
            <w:vAlign w:val="center"/>
          </w:tcPr>
          <w:p w:rsidR="00D33807" w:rsidRDefault="00D33807" w:rsidP="005A6170">
            <w:pPr>
              <w:jc w:val="right"/>
              <w:rPr>
                <w:b/>
                <w:bCs/>
                <w:color w:val="000000"/>
                <w:sz w:val="14"/>
                <w:szCs w:val="14"/>
              </w:rPr>
            </w:pPr>
            <w:r>
              <w:rPr>
                <w:b/>
                <w:bCs/>
                <w:color w:val="000000"/>
                <w:sz w:val="14"/>
                <w:szCs w:val="14"/>
              </w:rPr>
              <w:t>600,359</w:t>
            </w:r>
          </w:p>
        </w:tc>
        <w:tc>
          <w:tcPr>
            <w:tcW w:w="720" w:type="dxa"/>
            <w:tcBorders>
              <w:top w:val="single" w:sz="4" w:space="0" w:color="000000"/>
              <w:left w:val="nil"/>
              <w:bottom w:val="single" w:sz="12" w:space="0" w:color="auto"/>
              <w:right w:val="nil"/>
            </w:tcBorders>
            <w:tcMar>
              <w:left w:w="43" w:type="dxa"/>
              <w:right w:w="43" w:type="dxa"/>
            </w:tcMar>
            <w:vAlign w:val="center"/>
          </w:tcPr>
          <w:p w:rsidR="00D33807" w:rsidRDefault="00D33807" w:rsidP="005A6170">
            <w:pPr>
              <w:jc w:val="right"/>
              <w:rPr>
                <w:b/>
                <w:bCs/>
                <w:color w:val="000000"/>
                <w:sz w:val="14"/>
                <w:szCs w:val="14"/>
              </w:rPr>
            </w:pPr>
            <w:r>
              <w:rPr>
                <w:b/>
                <w:bCs/>
                <w:color w:val="000000"/>
                <w:sz w:val="14"/>
                <w:szCs w:val="14"/>
              </w:rPr>
              <w:t>8.3</w:t>
            </w:r>
          </w:p>
        </w:tc>
        <w:tc>
          <w:tcPr>
            <w:tcW w:w="777" w:type="dxa"/>
            <w:tcBorders>
              <w:top w:val="single" w:sz="4" w:space="0" w:color="000000"/>
              <w:left w:val="nil"/>
              <w:bottom w:val="single" w:sz="12" w:space="0" w:color="auto"/>
              <w:right w:val="nil"/>
            </w:tcBorders>
            <w:tcMar>
              <w:left w:w="43" w:type="dxa"/>
              <w:right w:w="43" w:type="dxa"/>
            </w:tcMar>
            <w:vAlign w:val="center"/>
          </w:tcPr>
          <w:p w:rsidR="00D33807" w:rsidRDefault="00D33807" w:rsidP="00D33807">
            <w:pPr>
              <w:jc w:val="right"/>
              <w:rPr>
                <w:b/>
                <w:bCs/>
                <w:color w:val="000000"/>
                <w:sz w:val="14"/>
                <w:szCs w:val="14"/>
              </w:rPr>
            </w:pPr>
            <w:r>
              <w:rPr>
                <w:b/>
                <w:bCs/>
                <w:color w:val="000000"/>
                <w:sz w:val="14"/>
                <w:szCs w:val="14"/>
              </w:rPr>
              <w:t>7,853,339</w:t>
            </w:r>
          </w:p>
        </w:tc>
        <w:tc>
          <w:tcPr>
            <w:tcW w:w="591" w:type="dxa"/>
            <w:tcBorders>
              <w:top w:val="single" w:sz="4" w:space="0" w:color="000000"/>
              <w:left w:val="nil"/>
              <w:bottom w:val="single" w:sz="12" w:space="0" w:color="auto"/>
              <w:right w:val="nil"/>
            </w:tcBorders>
            <w:tcMar>
              <w:left w:w="43" w:type="dxa"/>
              <w:right w:w="43" w:type="dxa"/>
            </w:tcMar>
            <w:vAlign w:val="center"/>
          </w:tcPr>
          <w:p w:rsidR="00D33807" w:rsidRDefault="00D33807" w:rsidP="00D33807">
            <w:pPr>
              <w:jc w:val="right"/>
              <w:rPr>
                <w:b/>
                <w:bCs/>
                <w:color w:val="000000"/>
                <w:sz w:val="14"/>
                <w:szCs w:val="14"/>
              </w:rPr>
            </w:pPr>
            <w:r>
              <w:rPr>
                <w:b/>
                <w:bCs/>
                <w:color w:val="000000"/>
                <w:sz w:val="14"/>
                <w:szCs w:val="14"/>
              </w:rPr>
              <w:t>623,615</w:t>
            </w:r>
          </w:p>
        </w:tc>
        <w:tc>
          <w:tcPr>
            <w:tcW w:w="703" w:type="dxa"/>
            <w:tcBorders>
              <w:top w:val="single" w:sz="4" w:space="0" w:color="000000"/>
              <w:left w:val="nil"/>
              <w:bottom w:val="single" w:sz="12" w:space="0" w:color="auto"/>
              <w:right w:val="nil"/>
            </w:tcBorders>
            <w:tcMar>
              <w:left w:w="43" w:type="dxa"/>
              <w:right w:w="43" w:type="dxa"/>
            </w:tcMar>
            <w:vAlign w:val="center"/>
          </w:tcPr>
          <w:p w:rsidR="00D33807" w:rsidRDefault="00D33807" w:rsidP="00D33807">
            <w:pPr>
              <w:jc w:val="right"/>
              <w:rPr>
                <w:b/>
                <w:bCs/>
                <w:color w:val="000000"/>
                <w:sz w:val="14"/>
                <w:szCs w:val="14"/>
              </w:rPr>
            </w:pPr>
            <w:r>
              <w:rPr>
                <w:b/>
                <w:bCs/>
                <w:color w:val="000000"/>
                <w:sz w:val="14"/>
                <w:szCs w:val="14"/>
              </w:rPr>
              <w:t>7.9</w:t>
            </w:r>
          </w:p>
        </w:tc>
      </w:tr>
    </w:tbl>
    <w:p w:rsidR="00A13A4E" w:rsidRPr="00AB173D" w:rsidRDefault="009A2FB5" w:rsidP="00DC2137">
      <w:pPr>
        <w:ind w:right="-268"/>
        <w:jc w:val="right"/>
        <w:rPr>
          <w:sz w:val="14"/>
        </w:rPr>
      </w:pPr>
      <w:r>
        <w:rPr>
          <w:sz w:val="14"/>
        </w:rPr>
        <w:t xml:space="preserve">Source: </w:t>
      </w:r>
      <w:r w:rsidR="00411B29" w:rsidRPr="00411B29">
        <w:rPr>
          <w:sz w:val="14"/>
        </w:rPr>
        <w:t>Financial Stability Department</w:t>
      </w:r>
      <w:r w:rsidR="00411B29">
        <w:rPr>
          <w:sz w:val="14"/>
        </w:rPr>
        <w:t xml:space="preserve"> SBP</w:t>
      </w:r>
    </w:p>
    <w:p w:rsidR="00A13A4E" w:rsidRDefault="00A13A4E"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535899" w:rsidRDefault="00535899" w:rsidP="00A13A4E">
      <w:pPr>
        <w:pStyle w:val="Footer"/>
        <w:tabs>
          <w:tab w:val="clear" w:pos="4320"/>
          <w:tab w:val="clear" w:pos="8640"/>
        </w:tabs>
        <w:spacing w:line="400" w:lineRule="exact"/>
      </w:pPr>
    </w:p>
    <w:p w:rsidR="00A21AD5" w:rsidRDefault="00A21AD5" w:rsidP="00A13A4E">
      <w:pPr>
        <w:pStyle w:val="Footer"/>
        <w:tabs>
          <w:tab w:val="clear" w:pos="4320"/>
          <w:tab w:val="clear" w:pos="8640"/>
        </w:tabs>
        <w:spacing w:line="400" w:lineRule="exact"/>
      </w:pPr>
    </w:p>
    <w:tbl>
      <w:tblPr>
        <w:tblW w:w="9735" w:type="dxa"/>
        <w:tblInd w:w="93" w:type="dxa"/>
        <w:tblLook w:val="04A0"/>
      </w:tblPr>
      <w:tblGrid>
        <w:gridCol w:w="2747"/>
        <w:gridCol w:w="778"/>
        <w:gridCol w:w="168"/>
        <w:gridCol w:w="1132"/>
        <w:gridCol w:w="320"/>
        <w:gridCol w:w="657"/>
        <w:gridCol w:w="936"/>
        <w:gridCol w:w="747"/>
        <w:gridCol w:w="241"/>
        <w:gridCol w:w="969"/>
        <w:gridCol w:w="320"/>
        <w:gridCol w:w="720"/>
      </w:tblGrid>
      <w:tr w:rsidR="00A21AD5" w:rsidRPr="00A21AD5" w:rsidTr="00A21AD5">
        <w:trPr>
          <w:trHeight w:val="375"/>
        </w:trPr>
        <w:tc>
          <w:tcPr>
            <w:tcW w:w="9735" w:type="dxa"/>
            <w:gridSpan w:val="12"/>
            <w:tcBorders>
              <w:top w:val="nil"/>
              <w:left w:val="nil"/>
              <w:bottom w:val="nil"/>
              <w:right w:val="nil"/>
            </w:tcBorders>
            <w:shd w:val="clear" w:color="auto" w:fill="auto"/>
            <w:vAlign w:val="bottom"/>
            <w:hideMark/>
          </w:tcPr>
          <w:p w:rsidR="00A21AD5" w:rsidRPr="00A21AD5" w:rsidRDefault="00A21AD5" w:rsidP="00A21AD5">
            <w:pPr>
              <w:jc w:val="center"/>
              <w:rPr>
                <w:b/>
                <w:bCs/>
                <w:color w:val="000000"/>
                <w:sz w:val="28"/>
                <w:szCs w:val="28"/>
              </w:rPr>
            </w:pPr>
            <w:r w:rsidRPr="00A21AD5">
              <w:rPr>
                <w:b/>
                <w:bCs/>
                <w:color w:val="000000"/>
                <w:sz w:val="28"/>
              </w:rPr>
              <w:t>3.40 Non-Performing Loans</w:t>
            </w:r>
          </w:p>
        </w:tc>
      </w:tr>
      <w:tr w:rsidR="00A21AD5" w:rsidRPr="00A21AD5" w:rsidTr="00A21AD5">
        <w:trPr>
          <w:trHeight w:val="300"/>
        </w:trPr>
        <w:tc>
          <w:tcPr>
            <w:tcW w:w="9735" w:type="dxa"/>
            <w:gridSpan w:val="12"/>
            <w:tcBorders>
              <w:top w:val="nil"/>
              <w:left w:val="nil"/>
              <w:bottom w:val="nil"/>
              <w:right w:val="nil"/>
            </w:tcBorders>
            <w:shd w:val="clear" w:color="auto" w:fill="auto"/>
            <w:hideMark/>
          </w:tcPr>
          <w:p w:rsidR="00A21AD5" w:rsidRPr="00A21AD5" w:rsidRDefault="00A21AD5" w:rsidP="00A21AD5">
            <w:pPr>
              <w:jc w:val="center"/>
              <w:rPr>
                <w:b/>
                <w:bCs/>
                <w:color w:val="000000"/>
                <w:sz w:val="16"/>
                <w:szCs w:val="16"/>
              </w:rPr>
            </w:pPr>
            <w:r w:rsidRPr="00A21AD5">
              <w:rPr>
                <w:b/>
                <w:bCs/>
                <w:color w:val="000000"/>
                <w:sz w:val="16"/>
                <w:szCs w:val="16"/>
              </w:rPr>
              <w:t xml:space="preserve"> (Domestic and Overseas Operations)</w:t>
            </w:r>
          </w:p>
        </w:tc>
      </w:tr>
      <w:tr w:rsidR="00A21AD5" w:rsidRPr="00A21AD5" w:rsidTr="00A21AD5">
        <w:trPr>
          <w:trHeight w:val="315"/>
        </w:trPr>
        <w:tc>
          <w:tcPr>
            <w:tcW w:w="9735" w:type="dxa"/>
            <w:gridSpan w:val="12"/>
            <w:tcBorders>
              <w:top w:val="nil"/>
              <w:left w:val="nil"/>
              <w:bottom w:val="single" w:sz="12" w:space="0" w:color="000000"/>
              <w:right w:val="nil"/>
            </w:tcBorders>
            <w:shd w:val="clear" w:color="auto" w:fill="auto"/>
            <w:hideMark/>
          </w:tcPr>
          <w:p w:rsidR="00A21AD5" w:rsidRPr="00A21AD5" w:rsidRDefault="00A21AD5" w:rsidP="00A21AD5">
            <w:pPr>
              <w:jc w:val="right"/>
              <w:rPr>
                <w:color w:val="000000"/>
                <w:sz w:val="14"/>
                <w:szCs w:val="14"/>
              </w:rPr>
            </w:pPr>
            <w:r w:rsidRPr="00A21AD5">
              <w:rPr>
                <w:color w:val="000000"/>
                <w:sz w:val="14"/>
              </w:rPr>
              <w:t>( Million Rupees)</w:t>
            </w:r>
          </w:p>
        </w:tc>
      </w:tr>
      <w:tr w:rsidR="00A21AD5" w:rsidRPr="00A21AD5" w:rsidTr="00A21AD5">
        <w:trPr>
          <w:trHeight w:val="330"/>
        </w:trPr>
        <w:tc>
          <w:tcPr>
            <w:tcW w:w="2747" w:type="dxa"/>
            <w:tcBorders>
              <w:top w:val="nil"/>
              <w:left w:val="nil"/>
              <w:bottom w:val="nil"/>
              <w:right w:val="nil"/>
            </w:tcBorders>
            <w:shd w:val="clear" w:color="auto" w:fill="auto"/>
            <w:vAlign w:val="center"/>
            <w:hideMark/>
          </w:tcPr>
          <w:p w:rsidR="00A21AD5" w:rsidRPr="00A21AD5" w:rsidRDefault="00A21AD5" w:rsidP="00A21AD5">
            <w:pPr>
              <w:rPr>
                <w:b/>
                <w:bCs/>
                <w:color w:val="000000"/>
                <w:sz w:val="16"/>
                <w:szCs w:val="16"/>
              </w:rPr>
            </w:pPr>
            <w:r w:rsidRPr="00A21AD5">
              <w:rPr>
                <w:b/>
                <w:bCs/>
                <w:color w:val="000000"/>
                <w:sz w:val="16"/>
              </w:rPr>
              <w:t>Banks / DFIs</w:t>
            </w:r>
          </w:p>
        </w:tc>
        <w:tc>
          <w:tcPr>
            <w:tcW w:w="3055" w:type="dxa"/>
            <w:gridSpan w:val="5"/>
            <w:tcBorders>
              <w:top w:val="nil"/>
              <w:left w:val="nil"/>
              <w:bottom w:val="single" w:sz="8" w:space="0" w:color="auto"/>
              <w:right w:val="nil"/>
            </w:tcBorders>
            <w:shd w:val="clear" w:color="auto" w:fill="auto"/>
            <w:vAlign w:val="center"/>
            <w:hideMark/>
          </w:tcPr>
          <w:p w:rsidR="00A21AD5" w:rsidRPr="00A21AD5" w:rsidRDefault="00CB0267" w:rsidP="00EF12FF">
            <w:pPr>
              <w:jc w:val="center"/>
              <w:rPr>
                <w:b/>
                <w:bCs/>
                <w:color w:val="000000"/>
                <w:sz w:val="16"/>
                <w:szCs w:val="16"/>
              </w:rPr>
            </w:pPr>
            <w:r>
              <w:rPr>
                <w:b/>
                <w:bCs/>
                <w:color w:val="000000"/>
                <w:sz w:val="16"/>
              </w:rPr>
              <w:t>Mar</w:t>
            </w:r>
            <w:r w:rsidR="00EF12FF">
              <w:rPr>
                <w:b/>
                <w:bCs/>
                <w:color w:val="000000"/>
                <w:sz w:val="16"/>
              </w:rPr>
              <w:t>-1</w:t>
            </w:r>
            <w:r>
              <w:rPr>
                <w:b/>
                <w:bCs/>
                <w:color w:val="000000"/>
                <w:sz w:val="16"/>
              </w:rPr>
              <w:t>8</w:t>
            </w:r>
          </w:p>
        </w:tc>
        <w:tc>
          <w:tcPr>
            <w:tcW w:w="936" w:type="dxa"/>
            <w:tcBorders>
              <w:top w:val="nil"/>
              <w:left w:val="nil"/>
              <w:bottom w:val="nil"/>
              <w:right w:val="nil"/>
            </w:tcBorders>
            <w:shd w:val="clear" w:color="auto" w:fill="auto"/>
            <w:vAlign w:val="bottom"/>
            <w:hideMark/>
          </w:tcPr>
          <w:p w:rsidR="00A21AD5" w:rsidRPr="00A21AD5" w:rsidRDefault="00A21AD5" w:rsidP="00A21AD5">
            <w:pPr>
              <w:rPr>
                <w:rFonts w:ascii="Calibri" w:hAnsi="Calibri"/>
                <w:color w:val="000000"/>
                <w:sz w:val="22"/>
                <w:szCs w:val="22"/>
              </w:rPr>
            </w:pPr>
          </w:p>
        </w:tc>
        <w:tc>
          <w:tcPr>
            <w:tcW w:w="2997" w:type="dxa"/>
            <w:gridSpan w:val="5"/>
            <w:tcBorders>
              <w:top w:val="nil"/>
              <w:left w:val="nil"/>
              <w:bottom w:val="single" w:sz="8" w:space="0" w:color="auto"/>
              <w:right w:val="nil"/>
            </w:tcBorders>
            <w:shd w:val="clear" w:color="auto" w:fill="auto"/>
            <w:vAlign w:val="center"/>
            <w:hideMark/>
          </w:tcPr>
          <w:p w:rsidR="00A21AD5" w:rsidRPr="00A21AD5" w:rsidRDefault="00CB0267" w:rsidP="00EF12FF">
            <w:pPr>
              <w:jc w:val="center"/>
              <w:rPr>
                <w:b/>
                <w:bCs/>
                <w:color w:val="000000"/>
                <w:sz w:val="16"/>
                <w:szCs w:val="16"/>
              </w:rPr>
            </w:pPr>
            <w:r>
              <w:rPr>
                <w:b/>
                <w:bCs/>
                <w:color w:val="000000"/>
                <w:sz w:val="16"/>
              </w:rPr>
              <w:t>Jun</w:t>
            </w:r>
            <w:r w:rsidR="00EF12FF">
              <w:rPr>
                <w:b/>
                <w:bCs/>
                <w:color w:val="000000"/>
                <w:sz w:val="16"/>
              </w:rPr>
              <w:t>-18</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NPLs</w:t>
            </w: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w:t>
            </w: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NPLs to</w:t>
            </w:r>
          </w:p>
        </w:tc>
      </w:tr>
      <w:tr w:rsidR="00A21AD5" w:rsidRPr="00A21AD5" w:rsidTr="00B651D0">
        <w:trPr>
          <w:trHeight w:val="300"/>
        </w:trPr>
        <w:tc>
          <w:tcPr>
            <w:tcW w:w="2747"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c>
          <w:tcPr>
            <w:tcW w:w="936" w:type="dxa"/>
            <w:tcBorders>
              <w:top w:val="nil"/>
              <w:left w:val="nil"/>
              <w:bottom w:val="nil"/>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nil"/>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Net Loans</w:t>
            </w:r>
          </w:p>
        </w:tc>
      </w:tr>
      <w:tr w:rsidR="00A21AD5" w:rsidRPr="00A21AD5" w:rsidTr="00B651D0">
        <w:trPr>
          <w:trHeight w:val="315"/>
        </w:trPr>
        <w:tc>
          <w:tcPr>
            <w:tcW w:w="2747" w:type="dxa"/>
            <w:tcBorders>
              <w:top w:val="nil"/>
              <w:left w:val="nil"/>
              <w:bottom w:val="single" w:sz="12" w:space="0" w:color="000000"/>
              <w:right w:val="nil"/>
            </w:tcBorders>
            <w:shd w:val="clear" w:color="auto" w:fill="auto"/>
            <w:vAlign w:val="bottom"/>
            <w:hideMark/>
          </w:tcPr>
          <w:p w:rsidR="00A21AD5" w:rsidRPr="002741D0" w:rsidRDefault="00A21AD5" w:rsidP="00A21AD5">
            <w:pPr>
              <w:rPr>
                <w:b/>
                <w:bCs/>
                <w:color w:val="000000"/>
                <w:sz w:val="14"/>
                <w:szCs w:val="14"/>
              </w:rPr>
            </w:pPr>
            <w:r w:rsidRPr="002741D0">
              <w:rPr>
                <w:b/>
                <w:bCs/>
                <w:color w:val="000000"/>
                <w:sz w:val="14"/>
                <w:szCs w:val="14"/>
              </w:rPr>
              <w:t> </w:t>
            </w:r>
          </w:p>
        </w:tc>
        <w:tc>
          <w:tcPr>
            <w:tcW w:w="946"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132"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c>
          <w:tcPr>
            <w:tcW w:w="936" w:type="dxa"/>
            <w:tcBorders>
              <w:top w:val="nil"/>
              <w:left w:val="nil"/>
              <w:bottom w:val="single" w:sz="12" w:space="0" w:color="auto"/>
              <w:right w:val="nil"/>
            </w:tcBorders>
            <w:shd w:val="clear" w:color="auto" w:fill="auto"/>
            <w:noWrap/>
            <w:tcMar>
              <w:left w:w="43" w:type="dxa"/>
              <w:right w:w="43" w:type="dxa"/>
            </w:tcMar>
            <w:vAlign w:val="center"/>
            <w:hideMark/>
          </w:tcPr>
          <w:p w:rsidR="00A21AD5" w:rsidRPr="002741D0" w:rsidRDefault="00A21AD5" w:rsidP="00B651D0">
            <w:pPr>
              <w:jc w:val="right"/>
              <w:rPr>
                <w:rFonts w:ascii="Calibri" w:hAnsi="Calibri"/>
                <w:color w:val="000000"/>
                <w:sz w:val="14"/>
                <w:szCs w:val="14"/>
              </w:rPr>
            </w:pPr>
          </w:p>
        </w:tc>
        <w:tc>
          <w:tcPr>
            <w:tcW w:w="988"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969" w:type="dxa"/>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p>
        </w:tc>
        <w:tc>
          <w:tcPr>
            <w:tcW w:w="1040" w:type="dxa"/>
            <w:gridSpan w:val="2"/>
            <w:tcBorders>
              <w:top w:val="nil"/>
              <w:left w:val="nil"/>
              <w:bottom w:val="single" w:sz="12" w:space="0" w:color="000000"/>
              <w:right w:val="nil"/>
            </w:tcBorders>
            <w:shd w:val="clear" w:color="auto" w:fill="auto"/>
            <w:tcMar>
              <w:left w:w="43" w:type="dxa"/>
              <w:right w:w="43" w:type="dxa"/>
            </w:tcMar>
            <w:vAlign w:val="center"/>
            <w:hideMark/>
          </w:tcPr>
          <w:p w:rsidR="00A21AD5" w:rsidRPr="002741D0" w:rsidRDefault="00A21AD5" w:rsidP="00B651D0">
            <w:pPr>
              <w:jc w:val="right"/>
              <w:rPr>
                <w:b/>
                <w:bCs/>
                <w:color w:val="000000"/>
                <w:sz w:val="14"/>
                <w:szCs w:val="14"/>
              </w:rPr>
            </w:pPr>
            <w:r w:rsidRPr="002741D0">
              <w:rPr>
                <w:b/>
                <w:bCs/>
                <w:color w:val="000000"/>
                <w:sz w:val="14"/>
                <w:szCs w:val="14"/>
              </w:rPr>
              <w:t>(%)</w:t>
            </w:r>
          </w:p>
        </w:tc>
      </w:tr>
      <w:tr w:rsidR="00A21AD5" w:rsidRPr="00A21AD5" w:rsidTr="00A21AD5">
        <w:trPr>
          <w:trHeight w:hRule="exact" w:val="315"/>
        </w:trPr>
        <w:tc>
          <w:tcPr>
            <w:tcW w:w="2747" w:type="dxa"/>
            <w:tcBorders>
              <w:top w:val="nil"/>
              <w:left w:val="nil"/>
              <w:bottom w:val="nil"/>
              <w:right w:val="nil"/>
            </w:tcBorders>
            <w:shd w:val="clear" w:color="auto" w:fill="auto"/>
            <w:hideMark/>
          </w:tcPr>
          <w:p w:rsidR="00A21AD5" w:rsidRPr="002741D0" w:rsidRDefault="00A21AD5" w:rsidP="00A21AD5">
            <w:pPr>
              <w:rPr>
                <w:b/>
                <w:bCs/>
                <w:color w:val="000000"/>
                <w:sz w:val="14"/>
                <w:szCs w:val="14"/>
              </w:rPr>
            </w:pPr>
          </w:p>
        </w:tc>
        <w:tc>
          <w:tcPr>
            <w:tcW w:w="946"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1132"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977"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36" w:type="dxa"/>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p>
        </w:tc>
        <w:tc>
          <w:tcPr>
            <w:tcW w:w="988"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c>
          <w:tcPr>
            <w:tcW w:w="969" w:type="dxa"/>
            <w:tcBorders>
              <w:top w:val="nil"/>
              <w:left w:val="nil"/>
              <w:bottom w:val="nil"/>
              <w:right w:val="nil"/>
            </w:tcBorders>
            <w:shd w:val="clear" w:color="auto" w:fill="auto"/>
            <w:vAlign w:val="bottom"/>
            <w:hideMark/>
          </w:tcPr>
          <w:p w:rsidR="00A21AD5" w:rsidRPr="002741D0" w:rsidRDefault="00A21AD5" w:rsidP="00A21AD5">
            <w:pPr>
              <w:rPr>
                <w:b/>
                <w:bCs/>
                <w:color w:val="000000"/>
                <w:sz w:val="14"/>
                <w:szCs w:val="14"/>
              </w:rPr>
            </w:pPr>
          </w:p>
        </w:tc>
        <w:tc>
          <w:tcPr>
            <w:tcW w:w="1040" w:type="dxa"/>
            <w:gridSpan w:val="2"/>
            <w:tcBorders>
              <w:top w:val="nil"/>
              <w:left w:val="nil"/>
              <w:bottom w:val="nil"/>
              <w:right w:val="nil"/>
            </w:tcBorders>
            <w:shd w:val="clear" w:color="auto" w:fill="auto"/>
            <w:vAlign w:val="bottom"/>
            <w:hideMark/>
          </w:tcPr>
          <w:p w:rsidR="00A21AD5" w:rsidRPr="002741D0" w:rsidRDefault="00A21AD5" w:rsidP="00A21AD5">
            <w:pPr>
              <w:rPr>
                <w:rFonts w:ascii="Calibri" w:hAnsi="Calibri"/>
                <w:color w:val="000000"/>
                <w:sz w:val="14"/>
                <w:szCs w:val="14"/>
              </w:rPr>
            </w:pPr>
            <w:r w:rsidRPr="002741D0">
              <w:rPr>
                <w:rFonts w:ascii="Calibri" w:hAnsi="Calibri"/>
                <w:color w:val="000000"/>
                <w:sz w:val="14"/>
                <w:szCs w:val="14"/>
              </w:rPr>
              <w:t> </w:t>
            </w:r>
          </w:p>
        </w:tc>
      </w:tr>
      <w:tr w:rsidR="004812CB" w:rsidRPr="00A21AD5" w:rsidTr="00666EA1">
        <w:trPr>
          <w:trHeight w:hRule="exac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All Banks &amp; DFIs</w:t>
            </w: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616,023</w:t>
            </w:r>
          </w:p>
        </w:tc>
        <w:tc>
          <w:tcPr>
            <w:tcW w:w="1132" w:type="dxa"/>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70,118</w:t>
            </w: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1.03</w:t>
            </w: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666EA1">
            <w:pPr>
              <w:jc w:val="right"/>
              <w:rPr>
                <w:b/>
                <w:bCs/>
                <w:color w:val="000000"/>
                <w:sz w:val="14"/>
                <w:szCs w:val="14"/>
              </w:rPr>
            </w:pPr>
            <w:r w:rsidRPr="004812CB">
              <w:rPr>
                <w:b/>
                <w:bCs/>
                <w:color w:val="000000"/>
                <w:sz w:val="14"/>
                <w:szCs w:val="14"/>
              </w:rPr>
              <w:t>6 38,303</w:t>
            </w:r>
          </w:p>
        </w:tc>
        <w:tc>
          <w:tcPr>
            <w:tcW w:w="969" w:type="dxa"/>
            <w:tcBorders>
              <w:top w:val="nil"/>
              <w:left w:val="nil"/>
              <w:bottom w:val="nil"/>
              <w:right w:val="nil"/>
            </w:tcBorders>
            <w:shd w:val="clear" w:color="auto" w:fill="auto"/>
            <w:vAlign w:val="center"/>
            <w:hideMark/>
          </w:tcPr>
          <w:p w:rsidR="004812CB" w:rsidRDefault="004812CB" w:rsidP="00666EA1">
            <w:pPr>
              <w:jc w:val="right"/>
              <w:rPr>
                <w:b/>
                <w:bCs/>
                <w:color w:val="000000"/>
                <w:sz w:val="14"/>
                <w:szCs w:val="14"/>
              </w:rPr>
            </w:pPr>
            <w:r w:rsidRPr="004812CB">
              <w:rPr>
                <w:b/>
                <w:bCs/>
                <w:color w:val="000000"/>
                <w:sz w:val="14"/>
                <w:szCs w:val="14"/>
              </w:rPr>
              <w:t>84,861</w:t>
            </w:r>
          </w:p>
        </w:tc>
        <w:tc>
          <w:tcPr>
            <w:tcW w:w="1040" w:type="dxa"/>
            <w:gridSpan w:val="2"/>
            <w:tcBorders>
              <w:top w:val="nil"/>
              <w:left w:val="nil"/>
              <w:bottom w:val="nil"/>
              <w:right w:val="nil"/>
            </w:tcBorders>
            <w:shd w:val="clear" w:color="auto" w:fill="auto"/>
            <w:vAlign w:val="center"/>
            <w:hideMark/>
          </w:tcPr>
          <w:p w:rsidR="004812CB" w:rsidRPr="004812CB" w:rsidRDefault="004812CB" w:rsidP="00666EA1">
            <w:pPr>
              <w:jc w:val="right"/>
              <w:rPr>
                <w:b/>
                <w:bCs/>
                <w:color w:val="000000"/>
                <w:sz w:val="14"/>
                <w:szCs w:val="14"/>
              </w:rPr>
            </w:pPr>
            <w:r w:rsidRPr="004812CB">
              <w:rPr>
                <w:b/>
                <w:bCs/>
                <w:color w:val="000000"/>
                <w:sz w:val="14"/>
                <w:szCs w:val="14"/>
              </w:rPr>
              <w:t>1.15</w:t>
            </w: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4812CB" w:rsidRPr="004812CB" w:rsidRDefault="004812CB" w:rsidP="00666EA1">
            <w:pPr>
              <w:jc w:val="right"/>
              <w:rPr>
                <w:b/>
                <w:bCs/>
                <w:color w:val="000000"/>
                <w:sz w:val="14"/>
                <w:szCs w:val="14"/>
              </w:rPr>
            </w:pPr>
          </w:p>
        </w:tc>
      </w:tr>
      <w:tr w:rsidR="004812CB" w:rsidRPr="00A21AD5" w:rsidTr="00666EA1">
        <w:trPr>
          <w:trHeight w:hRule="exac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All Banks</w:t>
            </w: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600,359</w:t>
            </w:r>
          </w:p>
        </w:tc>
        <w:tc>
          <w:tcPr>
            <w:tcW w:w="1132" w:type="dxa"/>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65,033</w:t>
            </w: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0.97</w:t>
            </w: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666EA1">
            <w:pPr>
              <w:jc w:val="right"/>
              <w:rPr>
                <w:b/>
                <w:bCs/>
                <w:color w:val="000000"/>
                <w:sz w:val="14"/>
                <w:szCs w:val="14"/>
              </w:rPr>
            </w:pPr>
            <w:r w:rsidRPr="004812CB">
              <w:rPr>
                <w:b/>
                <w:bCs/>
                <w:color w:val="000000"/>
                <w:sz w:val="14"/>
                <w:szCs w:val="14"/>
              </w:rPr>
              <w:t>6 23,615</w:t>
            </w:r>
          </w:p>
        </w:tc>
        <w:tc>
          <w:tcPr>
            <w:tcW w:w="969" w:type="dxa"/>
            <w:tcBorders>
              <w:top w:val="nil"/>
              <w:left w:val="nil"/>
              <w:bottom w:val="nil"/>
              <w:right w:val="nil"/>
            </w:tcBorders>
            <w:shd w:val="clear" w:color="auto" w:fill="auto"/>
            <w:vAlign w:val="center"/>
            <w:hideMark/>
          </w:tcPr>
          <w:p w:rsidR="004812CB" w:rsidRDefault="004812CB" w:rsidP="00666EA1">
            <w:pPr>
              <w:jc w:val="right"/>
              <w:rPr>
                <w:b/>
                <w:bCs/>
                <w:color w:val="000000"/>
                <w:sz w:val="14"/>
                <w:szCs w:val="14"/>
              </w:rPr>
            </w:pPr>
            <w:r>
              <w:rPr>
                <w:b/>
                <w:bCs/>
                <w:color w:val="000000"/>
                <w:sz w:val="14"/>
                <w:szCs w:val="14"/>
              </w:rPr>
              <w:t>80,575</w:t>
            </w:r>
          </w:p>
        </w:tc>
        <w:tc>
          <w:tcPr>
            <w:tcW w:w="1040" w:type="dxa"/>
            <w:gridSpan w:val="2"/>
            <w:tcBorders>
              <w:top w:val="nil"/>
              <w:left w:val="nil"/>
              <w:bottom w:val="nil"/>
              <w:right w:val="nil"/>
            </w:tcBorders>
            <w:shd w:val="clear" w:color="auto" w:fill="auto"/>
            <w:vAlign w:val="center"/>
            <w:hideMark/>
          </w:tcPr>
          <w:p w:rsidR="004812CB" w:rsidRPr="004812CB" w:rsidRDefault="004812CB" w:rsidP="00666EA1">
            <w:pPr>
              <w:jc w:val="right"/>
              <w:rPr>
                <w:b/>
                <w:bCs/>
                <w:color w:val="000000"/>
                <w:sz w:val="14"/>
                <w:szCs w:val="14"/>
              </w:rPr>
            </w:pPr>
            <w:r w:rsidRPr="004812CB">
              <w:rPr>
                <w:b/>
                <w:bCs/>
                <w:color w:val="000000"/>
                <w:sz w:val="14"/>
                <w:szCs w:val="14"/>
              </w:rPr>
              <w:t>1.10</w:t>
            </w:r>
          </w:p>
        </w:tc>
      </w:tr>
      <w:tr w:rsidR="004812CB" w:rsidRPr="00A21AD5" w:rsidTr="004812CB">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69"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1040" w:type="dxa"/>
            <w:gridSpan w:val="2"/>
            <w:tcBorders>
              <w:top w:val="nil"/>
              <w:left w:val="nil"/>
              <w:bottom w:val="nil"/>
              <w:right w:val="nil"/>
            </w:tcBorders>
            <w:shd w:val="clear" w:color="auto" w:fill="auto"/>
            <w:vAlign w:val="center"/>
            <w:hideMark/>
          </w:tcPr>
          <w:p w:rsidR="004812CB" w:rsidRDefault="004812CB" w:rsidP="004812CB">
            <w:pPr>
              <w:jc w:val="right"/>
              <w:rPr>
                <w:color w:val="000000"/>
                <w:sz w:val="14"/>
                <w:szCs w:val="14"/>
              </w:rPr>
            </w:pPr>
          </w:p>
        </w:tc>
      </w:tr>
      <w:tr w:rsidR="004812CB" w:rsidRPr="00A21AD5" w:rsidTr="004812CB">
        <w:trPr>
          <w:trHeight w:hRule="exac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 xml:space="preserve">   Commercial Banks</w:t>
            </w: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563,656</w:t>
            </w:r>
          </w:p>
        </w:tc>
        <w:tc>
          <w:tcPr>
            <w:tcW w:w="1132" w:type="dxa"/>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49,768</w:t>
            </w: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0.76</w:t>
            </w: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b/>
                <w:bCs/>
                <w:color w:val="000000"/>
                <w:sz w:val="14"/>
                <w:szCs w:val="14"/>
              </w:rPr>
            </w:pPr>
            <w:r w:rsidRPr="004812CB">
              <w:rPr>
                <w:b/>
                <w:bCs/>
                <w:color w:val="000000"/>
                <w:sz w:val="14"/>
                <w:szCs w:val="14"/>
              </w:rPr>
              <w:t>5 62,079</w:t>
            </w:r>
          </w:p>
        </w:tc>
        <w:tc>
          <w:tcPr>
            <w:tcW w:w="969" w:type="dxa"/>
            <w:tcBorders>
              <w:top w:val="nil"/>
              <w:left w:val="nil"/>
              <w:bottom w:val="nil"/>
              <w:right w:val="nil"/>
            </w:tcBorders>
            <w:shd w:val="clear" w:color="auto" w:fill="auto"/>
            <w:vAlign w:val="center"/>
            <w:hideMark/>
          </w:tcPr>
          <w:p w:rsidR="004812CB" w:rsidRDefault="004812CB" w:rsidP="00EF12FF">
            <w:pPr>
              <w:jc w:val="right"/>
              <w:rPr>
                <w:b/>
                <w:bCs/>
                <w:color w:val="000000"/>
                <w:sz w:val="14"/>
                <w:szCs w:val="14"/>
              </w:rPr>
            </w:pPr>
            <w:r w:rsidRPr="004812CB">
              <w:rPr>
                <w:b/>
                <w:bCs/>
                <w:color w:val="000000"/>
                <w:sz w:val="14"/>
                <w:szCs w:val="14"/>
              </w:rPr>
              <w:t>39,883</w:t>
            </w:r>
          </w:p>
        </w:tc>
        <w:tc>
          <w:tcPr>
            <w:tcW w:w="1040" w:type="dxa"/>
            <w:gridSpan w:val="2"/>
            <w:tcBorders>
              <w:top w:val="nil"/>
              <w:left w:val="nil"/>
              <w:bottom w:val="nil"/>
              <w:right w:val="nil"/>
            </w:tcBorders>
            <w:shd w:val="clear" w:color="auto" w:fill="auto"/>
            <w:vAlign w:val="center"/>
            <w:hideMark/>
          </w:tcPr>
          <w:p w:rsidR="004812CB" w:rsidRPr="004812CB" w:rsidRDefault="004812CB" w:rsidP="00B734D8">
            <w:pPr>
              <w:jc w:val="right"/>
              <w:rPr>
                <w:b/>
                <w:bCs/>
                <w:color w:val="000000"/>
                <w:sz w:val="14"/>
                <w:szCs w:val="14"/>
              </w:rPr>
            </w:pPr>
            <w:r w:rsidRPr="004812CB">
              <w:rPr>
                <w:b/>
                <w:bCs/>
                <w:color w:val="000000"/>
                <w:sz w:val="14"/>
                <w:szCs w:val="14"/>
              </w:rPr>
              <w:t>0.56</w:t>
            </w:r>
          </w:p>
        </w:tc>
      </w:tr>
      <w:tr w:rsidR="004812CB" w:rsidRPr="00A21AD5" w:rsidTr="004812CB">
        <w:trPr>
          <w:trHeight w:hRule="exac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color w:val="000000"/>
                <w:sz w:val="14"/>
                <w:szCs w:val="14"/>
              </w:rPr>
            </w:pPr>
            <w:r w:rsidRPr="002741D0">
              <w:rPr>
                <w:color w:val="000000"/>
                <w:sz w:val="14"/>
                <w:szCs w:val="14"/>
              </w:rPr>
              <w:t xml:space="preserve">      Public Sector Commercial Banks</w:t>
            </w: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190,084</w:t>
            </w:r>
          </w:p>
        </w:tc>
        <w:tc>
          <w:tcPr>
            <w:tcW w:w="1132" w:type="dxa"/>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16,213</w:t>
            </w: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1.31</w:t>
            </w: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r>
              <w:rPr>
                <w:color w:val="000000"/>
                <w:sz w:val="14"/>
                <w:szCs w:val="14"/>
              </w:rPr>
              <w:t>187,982</w:t>
            </w:r>
          </w:p>
        </w:tc>
        <w:tc>
          <w:tcPr>
            <w:tcW w:w="969"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r>
              <w:rPr>
                <w:color w:val="000000"/>
                <w:sz w:val="14"/>
                <w:szCs w:val="14"/>
              </w:rPr>
              <w:t>11,063</w:t>
            </w:r>
          </w:p>
        </w:tc>
        <w:tc>
          <w:tcPr>
            <w:tcW w:w="1040" w:type="dxa"/>
            <w:gridSpan w:val="2"/>
            <w:tcBorders>
              <w:top w:val="nil"/>
              <w:left w:val="nil"/>
              <w:bottom w:val="nil"/>
              <w:right w:val="nil"/>
            </w:tcBorders>
            <w:shd w:val="clear" w:color="auto" w:fill="auto"/>
            <w:vAlign w:val="center"/>
            <w:hideMark/>
          </w:tcPr>
          <w:p w:rsidR="004812CB" w:rsidRDefault="004812CB" w:rsidP="00B734D8">
            <w:pPr>
              <w:jc w:val="right"/>
              <w:rPr>
                <w:color w:val="000000"/>
                <w:sz w:val="14"/>
                <w:szCs w:val="14"/>
              </w:rPr>
            </w:pPr>
            <w:r>
              <w:rPr>
                <w:color w:val="000000"/>
                <w:sz w:val="14"/>
                <w:szCs w:val="14"/>
              </w:rPr>
              <w:t>0.84</w:t>
            </w:r>
          </w:p>
        </w:tc>
      </w:tr>
      <w:tr w:rsidR="004812CB" w:rsidRPr="00A21AD5" w:rsidTr="004812CB">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color w:val="000000"/>
                <w:sz w:val="14"/>
                <w:szCs w:val="14"/>
              </w:rPr>
            </w:pPr>
            <w:r w:rsidRPr="002741D0">
              <w:rPr>
                <w:color w:val="000000"/>
                <w:sz w:val="14"/>
                <w:szCs w:val="14"/>
              </w:rPr>
              <w:t xml:space="preserve">      Local Private Banks</w:t>
            </w: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370,735</w:t>
            </w:r>
          </w:p>
        </w:tc>
        <w:tc>
          <w:tcPr>
            <w:tcW w:w="1132" w:type="dxa"/>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33,646</w:t>
            </w: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0.63</w:t>
            </w: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r>
              <w:rPr>
                <w:color w:val="000000"/>
                <w:sz w:val="14"/>
                <w:szCs w:val="14"/>
              </w:rPr>
              <w:t>371,287</w:t>
            </w:r>
          </w:p>
        </w:tc>
        <w:tc>
          <w:tcPr>
            <w:tcW w:w="969"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r>
              <w:rPr>
                <w:color w:val="000000"/>
                <w:sz w:val="14"/>
                <w:szCs w:val="14"/>
              </w:rPr>
              <w:t>29,005</w:t>
            </w:r>
          </w:p>
        </w:tc>
        <w:tc>
          <w:tcPr>
            <w:tcW w:w="1040" w:type="dxa"/>
            <w:gridSpan w:val="2"/>
            <w:tcBorders>
              <w:top w:val="nil"/>
              <w:left w:val="nil"/>
              <w:bottom w:val="nil"/>
              <w:right w:val="nil"/>
            </w:tcBorders>
            <w:shd w:val="clear" w:color="auto" w:fill="auto"/>
            <w:vAlign w:val="center"/>
            <w:hideMark/>
          </w:tcPr>
          <w:p w:rsidR="004812CB" w:rsidRDefault="004812CB" w:rsidP="00B734D8">
            <w:pPr>
              <w:jc w:val="right"/>
              <w:rPr>
                <w:color w:val="000000"/>
                <w:sz w:val="14"/>
                <w:szCs w:val="14"/>
              </w:rPr>
            </w:pPr>
            <w:r>
              <w:rPr>
                <w:color w:val="000000"/>
                <w:sz w:val="14"/>
                <w:szCs w:val="14"/>
              </w:rPr>
              <w:t>0.50</w:t>
            </w:r>
          </w:p>
        </w:tc>
      </w:tr>
      <w:tr w:rsidR="004812CB" w:rsidRPr="00A21AD5" w:rsidTr="004812CB">
        <w:trPr>
          <w:trHeight w:hRule="exac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color w:val="000000"/>
                <w:sz w:val="14"/>
                <w:szCs w:val="14"/>
              </w:rPr>
            </w:pPr>
            <w:r w:rsidRPr="002741D0">
              <w:rPr>
                <w:color w:val="000000"/>
                <w:sz w:val="14"/>
                <w:szCs w:val="14"/>
              </w:rPr>
              <w:t xml:space="preserve">      Foreign Banks</w:t>
            </w: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2,838</w:t>
            </w:r>
          </w:p>
        </w:tc>
        <w:tc>
          <w:tcPr>
            <w:tcW w:w="1132" w:type="dxa"/>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(91)</w:t>
            </w: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(0.24)</w:t>
            </w: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r>
              <w:rPr>
                <w:color w:val="000000"/>
                <w:sz w:val="14"/>
                <w:szCs w:val="14"/>
              </w:rPr>
              <w:t>2,810</w:t>
            </w:r>
          </w:p>
        </w:tc>
        <w:tc>
          <w:tcPr>
            <w:tcW w:w="969" w:type="dxa"/>
            <w:tcBorders>
              <w:top w:val="nil"/>
              <w:left w:val="nil"/>
              <w:bottom w:val="nil"/>
              <w:right w:val="nil"/>
            </w:tcBorders>
            <w:shd w:val="clear" w:color="auto" w:fill="auto"/>
            <w:vAlign w:val="center"/>
            <w:hideMark/>
          </w:tcPr>
          <w:p w:rsidR="004812CB" w:rsidRDefault="004812CB" w:rsidP="004812CB">
            <w:pPr>
              <w:jc w:val="right"/>
              <w:rPr>
                <w:color w:val="000000"/>
                <w:sz w:val="14"/>
                <w:szCs w:val="14"/>
              </w:rPr>
            </w:pPr>
            <w:r>
              <w:rPr>
                <w:color w:val="000000"/>
                <w:sz w:val="14"/>
                <w:szCs w:val="14"/>
              </w:rPr>
              <w:t>(185)</w:t>
            </w:r>
          </w:p>
        </w:tc>
        <w:tc>
          <w:tcPr>
            <w:tcW w:w="1040" w:type="dxa"/>
            <w:gridSpan w:val="2"/>
            <w:tcBorders>
              <w:top w:val="nil"/>
              <w:left w:val="nil"/>
              <w:bottom w:val="nil"/>
              <w:right w:val="nil"/>
            </w:tcBorders>
            <w:shd w:val="clear" w:color="auto" w:fill="auto"/>
            <w:vAlign w:val="center"/>
            <w:hideMark/>
          </w:tcPr>
          <w:p w:rsidR="004812CB" w:rsidRDefault="004812CB" w:rsidP="00B734D8">
            <w:pPr>
              <w:jc w:val="right"/>
              <w:rPr>
                <w:color w:val="000000"/>
                <w:sz w:val="14"/>
                <w:szCs w:val="14"/>
              </w:rPr>
            </w:pPr>
            <w:r>
              <w:rPr>
                <w:color w:val="000000"/>
                <w:sz w:val="14"/>
                <w:szCs w:val="14"/>
              </w:rPr>
              <w:t>(0.33)</w:t>
            </w:r>
          </w:p>
        </w:tc>
      </w:tr>
      <w:tr w:rsidR="004812CB" w:rsidRPr="00A21AD5" w:rsidTr="004812CB">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69"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1040" w:type="dxa"/>
            <w:gridSpan w:val="2"/>
            <w:tcBorders>
              <w:top w:val="nil"/>
              <w:left w:val="nil"/>
              <w:bottom w:val="nil"/>
              <w:right w:val="nil"/>
            </w:tcBorders>
            <w:shd w:val="clear" w:color="auto" w:fill="auto"/>
            <w:vAlign w:val="center"/>
            <w:hideMark/>
          </w:tcPr>
          <w:p w:rsidR="004812CB" w:rsidRDefault="004812CB" w:rsidP="00B734D8">
            <w:pPr>
              <w:jc w:val="right"/>
              <w:rPr>
                <w:color w:val="000000"/>
                <w:sz w:val="14"/>
                <w:szCs w:val="14"/>
              </w:rPr>
            </w:pPr>
          </w:p>
        </w:tc>
      </w:tr>
      <w:tr w:rsidR="004812CB" w:rsidRPr="00A21AD5" w:rsidTr="004812CB">
        <w:trPr>
          <w:trHeight w:val="300"/>
        </w:trPr>
        <w:tc>
          <w:tcPr>
            <w:tcW w:w="2747" w:type="dxa"/>
            <w:tcBorders>
              <w:top w:val="nil"/>
              <w:left w:val="nil"/>
              <w:bottom w:val="nil"/>
              <w:right w:val="nil"/>
            </w:tcBorders>
            <w:shd w:val="clear" w:color="auto" w:fill="auto"/>
            <w:vAlign w:val="center"/>
            <w:hideMark/>
          </w:tcPr>
          <w:p w:rsidR="004812CB" w:rsidRPr="00EF12FF" w:rsidRDefault="004812CB" w:rsidP="00A21AD5">
            <w:pPr>
              <w:rPr>
                <w:b/>
                <w:bCs/>
                <w:color w:val="000000"/>
                <w:sz w:val="14"/>
                <w:szCs w:val="14"/>
              </w:rPr>
            </w:pPr>
            <w:r>
              <w:rPr>
                <w:b/>
                <w:bCs/>
                <w:color w:val="000000"/>
                <w:sz w:val="14"/>
                <w:szCs w:val="14"/>
              </w:rPr>
              <w:t xml:space="preserve">     </w:t>
            </w:r>
            <w:r w:rsidRPr="00EF12FF">
              <w:rPr>
                <w:b/>
                <w:bCs/>
                <w:color w:val="000000"/>
                <w:sz w:val="14"/>
                <w:szCs w:val="14"/>
              </w:rPr>
              <w:t>Specialized Banks</w:t>
            </w:r>
          </w:p>
        </w:tc>
        <w:tc>
          <w:tcPr>
            <w:tcW w:w="946" w:type="dxa"/>
            <w:gridSpan w:val="2"/>
            <w:tcBorders>
              <w:top w:val="nil"/>
              <w:left w:val="nil"/>
              <w:bottom w:val="nil"/>
              <w:right w:val="nil"/>
            </w:tcBorders>
            <w:shd w:val="clear" w:color="auto" w:fill="auto"/>
            <w:vAlign w:val="center"/>
            <w:hideMark/>
          </w:tcPr>
          <w:p w:rsidR="004812CB" w:rsidRPr="00EF12FF" w:rsidRDefault="004812CB" w:rsidP="00CB0267">
            <w:pPr>
              <w:jc w:val="right"/>
              <w:rPr>
                <w:b/>
                <w:bCs/>
                <w:color w:val="000000"/>
                <w:sz w:val="14"/>
                <w:szCs w:val="14"/>
              </w:rPr>
            </w:pPr>
            <w:r w:rsidRPr="00EF12FF">
              <w:rPr>
                <w:b/>
                <w:bCs/>
                <w:color w:val="000000"/>
                <w:sz w:val="14"/>
                <w:szCs w:val="14"/>
              </w:rPr>
              <w:t>36,703</w:t>
            </w:r>
          </w:p>
        </w:tc>
        <w:tc>
          <w:tcPr>
            <w:tcW w:w="1132" w:type="dxa"/>
            <w:tcBorders>
              <w:top w:val="nil"/>
              <w:left w:val="nil"/>
              <w:bottom w:val="nil"/>
              <w:right w:val="nil"/>
            </w:tcBorders>
            <w:shd w:val="clear" w:color="auto" w:fill="auto"/>
            <w:vAlign w:val="center"/>
            <w:hideMark/>
          </w:tcPr>
          <w:p w:rsidR="004812CB" w:rsidRPr="00EF12FF" w:rsidRDefault="004812CB" w:rsidP="00CB0267">
            <w:pPr>
              <w:jc w:val="right"/>
              <w:rPr>
                <w:b/>
                <w:bCs/>
                <w:color w:val="000000"/>
                <w:sz w:val="14"/>
                <w:szCs w:val="14"/>
              </w:rPr>
            </w:pPr>
            <w:r w:rsidRPr="00EF12FF">
              <w:rPr>
                <w:b/>
                <w:bCs/>
                <w:color w:val="000000"/>
                <w:sz w:val="14"/>
                <w:szCs w:val="14"/>
              </w:rPr>
              <w:t>15,265</w:t>
            </w:r>
          </w:p>
        </w:tc>
        <w:tc>
          <w:tcPr>
            <w:tcW w:w="977" w:type="dxa"/>
            <w:gridSpan w:val="2"/>
            <w:tcBorders>
              <w:top w:val="nil"/>
              <w:left w:val="nil"/>
              <w:bottom w:val="nil"/>
              <w:right w:val="nil"/>
            </w:tcBorders>
            <w:shd w:val="clear" w:color="auto" w:fill="auto"/>
            <w:vAlign w:val="center"/>
            <w:hideMark/>
          </w:tcPr>
          <w:p w:rsidR="004812CB" w:rsidRPr="00EF12FF" w:rsidRDefault="004812CB" w:rsidP="00CB0267">
            <w:pPr>
              <w:jc w:val="right"/>
              <w:rPr>
                <w:b/>
                <w:bCs/>
                <w:color w:val="000000"/>
                <w:sz w:val="14"/>
                <w:szCs w:val="14"/>
              </w:rPr>
            </w:pPr>
            <w:r w:rsidRPr="00EF12FF">
              <w:rPr>
                <w:b/>
                <w:bCs/>
                <w:color w:val="000000"/>
                <w:sz w:val="14"/>
                <w:szCs w:val="14"/>
              </w:rPr>
              <w:t>10.04</w:t>
            </w:r>
          </w:p>
        </w:tc>
        <w:tc>
          <w:tcPr>
            <w:tcW w:w="936" w:type="dxa"/>
            <w:tcBorders>
              <w:top w:val="nil"/>
              <w:left w:val="nil"/>
              <w:bottom w:val="nil"/>
              <w:right w:val="nil"/>
            </w:tcBorders>
            <w:shd w:val="clear" w:color="auto" w:fill="auto"/>
            <w:vAlign w:val="center"/>
            <w:hideMark/>
          </w:tcPr>
          <w:p w:rsidR="004812CB" w:rsidRPr="00EF12FF" w:rsidRDefault="004812CB" w:rsidP="00EF12FF">
            <w:pPr>
              <w:jc w:val="right"/>
              <w:rPr>
                <w:rFonts w:ascii="Calibri" w:hAnsi="Calibri"/>
                <w:b/>
                <w:bCs/>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Pr="00EF12FF" w:rsidRDefault="004812CB" w:rsidP="00EF12FF">
            <w:pPr>
              <w:jc w:val="right"/>
              <w:rPr>
                <w:b/>
                <w:bCs/>
                <w:color w:val="000000"/>
                <w:sz w:val="14"/>
                <w:szCs w:val="14"/>
              </w:rPr>
            </w:pPr>
            <w:r>
              <w:rPr>
                <w:b/>
                <w:bCs/>
                <w:color w:val="000000"/>
                <w:sz w:val="14"/>
                <w:szCs w:val="14"/>
              </w:rPr>
              <w:t>61,536</w:t>
            </w:r>
          </w:p>
        </w:tc>
        <w:tc>
          <w:tcPr>
            <w:tcW w:w="969" w:type="dxa"/>
            <w:tcBorders>
              <w:top w:val="nil"/>
              <w:left w:val="nil"/>
              <w:bottom w:val="nil"/>
              <w:right w:val="nil"/>
            </w:tcBorders>
            <w:shd w:val="clear" w:color="auto" w:fill="auto"/>
            <w:vAlign w:val="center"/>
            <w:hideMark/>
          </w:tcPr>
          <w:p w:rsidR="004812CB" w:rsidRPr="00EF12FF" w:rsidRDefault="004812CB" w:rsidP="00EF12FF">
            <w:pPr>
              <w:jc w:val="right"/>
              <w:rPr>
                <w:b/>
                <w:bCs/>
                <w:color w:val="000000"/>
                <w:sz w:val="14"/>
                <w:szCs w:val="14"/>
              </w:rPr>
            </w:pPr>
            <w:r>
              <w:rPr>
                <w:b/>
                <w:bCs/>
                <w:color w:val="000000"/>
                <w:sz w:val="14"/>
                <w:szCs w:val="14"/>
              </w:rPr>
              <w:t>40,692</w:t>
            </w:r>
          </w:p>
        </w:tc>
        <w:tc>
          <w:tcPr>
            <w:tcW w:w="1040" w:type="dxa"/>
            <w:gridSpan w:val="2"/>
            <w:tcBorders>
              <w:top w:val="nil"/>
              <w:left w:val="nil"/>
              <w:bottom w:val="nil"/>
              <w:right w:val="nil"/>
            </w:tcBorders>
            <w:shd w:val="clear" w:color="auto" w:fill="auto"/>
            <w:vAlign w:val="center"/>
            <w:hideMark/>
          </w:tcPr>
          <w:p w:rsidR="004812CB" w:rsidRPr="004812CB" w:rsidRDefault="004812CB" w:rsidP="00B734D8">
            <w:pPr>
              <w:jc w:val="right"/>
              <w:rPr>
                <w:b/>
                <w:bCs/>
                <w:color w:val="000000"/>
                <w:sz w:val="14"/>
                <w:szCs w:val="14"/>
              </w:rPr>
            </w:pPr>
            <w:r w:rsidRPr="004812CB">
              <w:rPr>
                <w:b/>
                <w:bCs/>
                <w:color w:val="000000"/>
                <w:sz w:val="14"/>
                <w:szCs w:val="14"/>
              </w:rPr>
              <w:t>26.98</w:t>
            </w:r>
          </w:p>
        </w:tc>
      </w:tr>
      <w:tr w:rsidR="004812CB" w:rsidRPr="00A21AD5" w:rsidTr="004812CB">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1132" w:type="dxa"/>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69"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1040" w:type="dxa"/>
            <w:gridSpan w:val="2"/>
            <w:tcBorders>
              <w:top w:val="nil"/>
              <w:left w:val="nil"/>
              <w:bottom w:val="nil"/>
              <w:right w:val="nil"/>
            </w:tcBorders>
            <w:shd w:val="clear" w:color="auto" w:fill="auto"/>
            <w:vAlign w:val="center"/>
            <w:hideMark/>
          </w:tcPr>
          <w:p w:rsidR="004812CB" w:rsidRPr="004812CB" w:rsidRDefault="004812CB" w:rsidP="00B734D8">
            <w:pPr>
              <w:jc w:val="right"/>
              <w:rPr>
                <w:b/>
                <w:bCs/>
                <w:color w:val="000000"/>
                <w:sz w:val="14"/>
                <w:szCs w:val="14"/>
              </w:rPr>
            </w:pPr>
          </w:p>
        </w:tc>
      </w:tr>
      <w:tr w:rsidR="004812CB" w:rsidRPr="00A21AD5" w:rsidTr="004812CB">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DFIs</w:t>
            </w:r>
          </w:p>
        </w:tc>
        <w:tc>
          <w:tcPr>
            <w:tcW w:w="946"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15,664</w:t>
            </w:r>
          </w:p>
        </w:tc>
        <w:tc>
          <w:tcPr>
            <w:tcW w:w="1132" w:type="dxa"/>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5,085</w:t>
            </w:r>
          </w:p>
        </w:tc>
        <w:tc>
          <w:tcPr>
            <w:tcW w:w="977" w:type="dxa"/>
            <w:gridSpan w:val="2"/>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6.47</w:t>
            </w:r>
          </w:p>
        </w:tc>
        <w:tc>
          <w:tcPr>
            <w:tcW w:w="936" w:type="dxa"/>
            <w:tcBorders>
              <w:top w:val="nil"/>
              <w:left w:val="nil"/>
              <w:bottom w:val="nil"/>
              <w:right w:val="nil"/>
            </w:tcBorders>
            <w:shd w:val="clear" w:color="auto" w:fill="auto"/>
            <w:vAlign w:val="center"/>
            <w:hideMark/>
          </w:tcPr>
          <w:p w:rsidR="004812CB" w:rsidRDefault="004812CB" w:rsidP="00EF12FF">
            <w:pPr>
              <w:jc w:val="right"/>
              <w:rPr>
                <w:rFonts w:ascii="Calibri" w:hAnsi="Calibri"/>
                <w:color w:val="000000"/>
                <w:sz w:val="22"/>
                <w:szCs w:val="22"/>
              </w:rPr>
            </w:pPr>
          </w:p>
        </w:tc>
        <w:tc>
          <w:tcPr>
            <w:tcW w:w="988" w:type="dxa"/>
            <w:gridSpan w:val="2"/>
            <w:tcBorders>
              <w:top w:val="nil"/>
              <w:left w:val="nil"/>
              <w:bottom w:val="nil"/>
              <w:right w:val="nil"/>
            </w:tcBorders>
            <w:shd w:val="clear" w:color="auto" w:fill="auto"/>
            <w:vAlign w:val="center"/>
            <w:hideMark/>
          </w:tcPr>
          <w:p w:rsidR="004812CB" w:rsidRDefault="004812CB" w:rsidP="00EF12FF">
            <w:pPr>
              <w:jc w:val="right"/>
              <w:rPr>
                <w:b/>
                <w:bCs/>
                <w:color w:val="000000"/>
                <w:sz w:val="14"/>
                <w:szCs w:val="14"/>
              </w:rPr>
            </w:pPr>
            <w:r>
              <w:rPr>
                <w:b/>
                <w:bCs/>
                <w:color w:val="000000"/>
                <w:sz w:val="14"/>
                <w:szCs w:val="14"/>
              </w:rPr>
              <w:t>14,688</w:t>
            </w:r>
          </w:p>
        </w:tc>
        <w:tc>
          <w:tcPr>
            <w:tcW w:w="969" w:type="dxa"/>
            <w:tcBorders>
              <w:top w:val="nil"/>
              <w:left w:val="nil"/>
              <w:bottom w:val="nil"/>
              <w:right w:val="nil"/>
            </w:tcBorders>
            <w:shd w:val="clear" w:color="auto" w:fill="auto"/>
            <w:vAlign w:val="center"/>
            <w:hideMark/>
          </w:tcPr>
          <w:p w:rsidR="004812CB" w:rsidRDefault="004812CB" w:rsidP="00EF12FF">
            <w:pPr>
              <w:jc w:val="right"/>
              <w:rPr>
                <w:b/>
                <w:bCs/>
                <w:color w:val="000000"/>
                <w:sz w:val="14"/>
                <w:szCs w:val="14"/>
              </w:rPr>
            </w:pPr>
            <w:r>
              <w:rPr>
                <w:b/>
                <w:bCs/>
                <w:color w:val="000000"/>
                <w:sz w:val="14"/>
                <w:szCs w:val="14"/>
              </w:rPr>
              <w:t>4,286</w:t>
            </w:r>
          </w:p>
        </w:tc>
        <w:tc>
          <w:tcPr>
            <w:tcW w:w="1040" w:type="dxa"/>
            <w:gridSpan w:val="2"/>
            <w:tcBorders>
              <w:top w:val="nil"/>
              <w:left w:val="nil"/>
              <w:bottom w:val="nil"/>
              <w:right w:val="nil"/>
            </w:tcBorders>
            <w:shd w:val="clear" w:color="auto" w:fill="auto"/>
            <w:vAlign w:val="center"/>
            <w:hideMark/>
          </w:tcPr>
          <w:p w:rsidR="004812CB" w:rsidRPr="004812CB" w:rsidRDefault="004812CB" w:rsidP="00B734D8">
            <w:pPr>
              <w:jc w:val="right"/>
              <w:rPr>
                <w:b/>
                <w:bCs/>
                <w:color w:val="000000"/>
                <w:sz w:val="14"/>
                <w:szCs w:val="14"/>
              </w:rPr>
            </w:pPr>
            <w:r w:rsidRPr="004812CB">
              <w:rPr>
                <w:b/>
                <w:bCs/>
                <w:color w:val="000000"/>
                <w:sz w:val="14"/>
                <w:szCs w:val="14"/>
              </w:rPr>
              <w:t>5.46</w:t>
            </w:r>
          </w:p>
        </w:tc>
      </w:tr>
      <w:tr w:rsidR="004812CB" w:rsidRPr="00A21AD5" w:rsidTr="00666EA1">
        <w:trPr>
          <w:trHeight w:hRule="exact" w:val="300"/>
        </w:trPr>
        <w:tc>
          <w:tcPr>
            <w:tcW w:w="2747" w:type="dxa"/>
            <w:tcBorders>
              <w:top w:val="nil"/>
              <w:left w:val="nil"/>
              <w:bottom w:val="nil"/>
              <w:right w:val="nil"/>
            </w:tcBorders>
            <w:shd w:val="clear" w:color="auto" w:fill="auto"/>
            <w:hideMark/>
          </w:tcPr>
          <w:p w:rsidR="004812CB" w:rsidRPr="00A21AD5" w:rsidRDefault="004812CB" w:rsidP="00A21AD5">
            <w:pPr>
              <w:rPr>
                <w:rFonts w:ascii="Calibri" w:hAnsi="Calibri"/>
                <w:color w:val="000000"/>
                <w:sz w:val="22"/>
                <w:szCs w:val="22"/>
              </w:rPr>
            </w:pPr>
          </w:p>
        </w:tc>
        <w:tc>
          <w:tcPr>
            <w:tcW w:w="946" w:type="dxa"/>
            <w:gridSpan w:val="2"/>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1132" w:type="dxa"/>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977" w:type="dxa"/>
            <w:gridSpan w:val="2"/>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988" w:type="dxa"/>
            <w:gridSpan w:val="2"/>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969" w:type="dxa"/>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c>
          <w:tcPr>
            <w:tcW w:w="1040" w:type="dxa"/>
            <w:gridSpan w:val="2"/>
            <w:tcBorders>
              <w:top w:val="nil"/>
              <w:left w:val="nil"/>
              <w:bottom w:val="nil"/>
              <w:right w:val="nil"/>
            </w:tcBorders>
            <w:shd w:val="clear" w:color="auto" w:fill="auto"/>
            <w:vAlign w:val="center"/>
            <w:hideMark/>
          </w:tcPr>
          <w:p w:rsidR="004812CB" w:rsidRPr="00666EA1" w:rsidRDefault="004812CB" w:rsidP="00666EA1">
            <w:pPr>
              <w:jc w:val="right"/>
              <w:rPr>
                <w:b/>
                <w:bCs/>
                <w:color w:val="000000"/>
                <w:sz w:val="14"/>
                <w:szCs w:val="14"/>
              </w:rPr>
            </w:pPr>
          </w:p>
        </w:tc>
      </w:tr>
      <w:tr w:rsidR="004812CB" w:rsidRPr="00A21AD5" w:rsidTr="00666EA1">
        <w:trPr>
          <w:trHeight w:hRule="exact" w:val="315"/>
        </w:trPr>
        <w:tc>
          <w:tcPr>
            <w:tcW w:w="2747" w:type="dxa"/>
            <w:tcBorders>
              <w:top w:val="nil"/>
              <w:left w:val="nil"/>
              <w:bottom w:val="single" w:sz="12" w:space="0" w:color="auto"/>
              <w:right w:val="nil"/>
            </w:tcBorders>
            <w:shd w:val="clear" w:color="auto" w:fill="auto"/>
            <w:hideMark/>
          </w:tcPr>
          <w:p w:rsidR="004812CB" w:rsidRPr="00A21AD5" w:rsidRDefault="004812CB" w:rsidP="00A21AD5">
            <w:pPr>
              <w:rPr>
                <w:b/>
                <w:bCs/>
                <w:color w:val="000000"/>
                <w:sz w:val="16"/>
                <w:szCs w:val="16"/>
              </w:rPr>
            </w:pPr>
            <w:r w:rsidRPr="00A21AD5">
              <w:rPr>
                <w:b/>
                <w:bCs/>
                <w:color w:val="000000"/>
                <w:sz w:val="16"/>
              </w:rPr>
              <w:t> </w:t>
            </w:r>
          </w:p>
        </w:tc>
        <w:tc>
          <w:tcPr>
            <w:tcW w:w="946" w:type="dxa"/>
            <w:gridSpan w:val="2"/>
            <w:tcBorders>
              <w:top w:val="nil"/>
              <w:left w:val="nil"/>
              <w:bottom w:val="single" w:sz="12" w:space="0" w:color="auto"/>
              <w:right w:val="nil"/>
            </w:tcBorders>
            <w:shd w:val="clear" w:color="auto" w:fill="auto"/>
            <w:vAlign w:val="center"/>
            <w:hideMark/>
          </w:tcPr>
          <w:p w:rsidR="004812CB" w:rsidRPr="00666EA1" w:rsidRDefault="004812CB" w:rsidP="00666EA1">
            <w:pPr>
              <w:jc w:val="right"/>
              <w:rPr>
                <w:b/>
                <w:bCs/>
                <w:color w:val="000000"/>
                <w:sz w:val="14"/>
                <w:szCs w:val="14"/>
              </w:rPr>
            </w:pPr>
          </w:p>
        </w:tc>
        <w:tc>
          <w:tcPr>
            <w:tcW w:w="1132" w:type="dxa"/>
            <w:tcBorders>
              <w:top w:val="nil"/>
              <w:left w:val="nil"/>
              <w:bottom w:val="single" w:sz="12" w:space="0" w:color="auto"/>
              <w:right w:val="nil"/>
            </w:tcBorders>
            <w:shd w:val="clear" w:color="auto" w:fill="auto"/>
            <w:vAlign w:val="center"/>
            <w:hideMark/>
          </w:tcPr>
          <w:p w:rsidR="004812CB" w:rsidRPr="00666EA1" w:rsidRDefault="004812CB" w:rsidP="00666EA1">
            <w:pPr>
              <w:jc w:val="right"/>
              <w:rPr>
                <w:b/>
                <w:bCs/>
                <w:color w:val="000000"/>
                <w:sz w:val="14"/>
                <w:szCs w:val="14"/>
              </w:rPr>
            </w:pPr>
          </w:p>
        </w:tc>
        <w:tc>
          <w:tcPr>
            <w:tcW w:w="977" w:type="dxa"/>
            <w:gridSpan w:val="2"/>
            <w:tcBorders>
              <w:top w:val="nil"/>
              <w:left w:val="nil"/>
              <w:bottom w:val="single" w:sz="12" w:space="0" w:color="auto"/>
              <w:right w:val="nil"/>
            </w:tcBorders>
            <w:shd w:val="clear" w:color="auto" w:fill="auto"/>
            <w:vAlign w:val="center"/>
            <w:hideMark/>
          </w:tcPr>
          <w:p w:rsidR="004812CB" w:rsidRPr="00666EA1" w:rsidRDefault="004812CB" w:rsidP="00666EA1">
            <w:pPr>
              <w:jc w:val="right"/>
              <w:rPr>
                <w:b/>
                <w:bCs/>
                <w:color w:val="000000"/>
                <w:sz w:val="14"/>
                <w:szCs w:val="14"/>
              </w:rPr>
            </w:pPr>
          </w:p>
        </w:tc>
        <w:tc>
          <w:tcPr>
            <w:tcW w:w="936" w:type="dxa"/>
            <w:tcBorders>
              <w:top w:val="nil"/>
              <w:left w:val="nil"/>
              <w:bottom w:val="single" w:sz="12" w:space="0" w:color="auto"/>
              <w:right w:val="nil"/>
            </w:tcBorders>
            <w:shd w:val="clear" w:color="auto" w:fill="auto"/>
            <w:vAlign w:val="center"/>
            <w:hideMark/>
          </w:tcPr>
          <w:p w:rsidR="004812CB" w:rsidRPr="00666EA1" w:rsidRDefault="004812CB" w:rsidP="00666EA1">
            <w:pPr>
              <w:jc w:val="right"/>
              <w:rPr>
                <w:b/>
                <w:bCs/>
                <w:color w:val="000000"/>
                <w:sz w:val="14"/>
                <w:szCs w:val="14"/>
              </w:rPr>
            </w:pPr>
          </w:p>
        </w:tc>
        <w:tc>
          <w:tcPr>
            <w:tcW w:w="988" w:type="dxa"/>
            <w:gridSpan w:val="2"/>
            <w:tcBorders>
              <w:top w:val="nil"/>
              <w:left w:val="nil"/>
              <w:bottom w:val="single" w:sz="12" w:space="0" w:color="auto"/>
              <w:right w:val="nil"/>
            </w:tcBorders>
            <w:shd w:val="clear" w:color="auto" w:fill="auto"/>
            <w:vAlign w:val="center"/>
            <w:hideMark/>
          </w:tcPr>
          <w:p w:rsidR="004812CB" w:rsidRPr="00666EA1" w:rsidRDefault="004812CB" w:rsidP="00666EA1">
            <w:pPr>
              <w:jc w:val="right"/>
              <w:rPr>
                <w:b/>
                <w:bCs/>
                <w:color w:val="000000"/>
                <w:sz w:val="14"/>
                <w:szCs w:val="14"/>
              </w:rPr>
            </w:pPr>
          </w:p>
        </w:tc>
        <w:tc>
          <w:tcPr>
            <w:tcW w:w="969" w:type="dxa"/>
            <w:tcBorders>
              <w:top w:val="nil"/>
              <w:left w:val="nil"/>
              <w:bottom w:val="single" w:sz="12" w:space="0" w:color="auto"/>
              <w:right w:val="nil"/>
            </w:tcBorders>
            <w:shd w:val="clear" w:color="auto" w:fill="auto"/>
            <w:vAlign w:val="center"/>
            <w:hideMark/>
          </w:tcPr>
          <w:p w:rsidR="004812CB" w:rsidRPr="00666EA1" w:rsidRDefault="004812CB" w:rsidP="00666EA1">
            <w:pPr>
              <w:jc w:val="right"/>
              <w:rPr>
                <w:b/>
                <w:bCs/>
                <w:color w:val="000000"/>
                <w:sz w:val="14"/>
                <w:szCs w:val="14"/>
              </w:rPr>
            </w:pPr>
          </w:p>
        </w:tc>
        <w:tc>
          <w:tcPr>
            <w:tcW w:w="1040" w:type="dxa"/>
            <w:gridSpan w:val="2"/>
            <w:tcBorders>
              <w:top w:val="nil"/>
              <w:left w:val="nil"/>
              <w:bottom w:val="single" w:sz="12" w:space="0" w:color="auto"/>
              <w:right w:val="nil"/>
            </w:tcBorders>
            <w:shd w:val="clear" w:color="auto" w:fill="auto"/>
            <w:vAlign w:val="center"/>
            <w:hideMark/>
          </w:tcPr>
          <w:p w:rsidR="004812CB" w:rsidRPr="00666EA1" w:rsidRDefault="004812CB" w:rsidP="00666EA1">
            <w:pPr>
              <w:jc w:val="right"/>
              <w:rPr>
                <w:b/>
                <w:bCs/>
                <w:color w:val="000000"/>
                <w:sz w:val="14"/>
                <w:szCs w:val="14"/>
              </w:rPr>
            </w:pPr>
          </w:p>
        </w:tc>
      </w:tr>
      <w:tr w:rsidR="004812CB" w:rsidRPr="00A21AD5" w:rsidTr="00A21AD5">
        <w:trPr>
          <w:trHeight w:val="315"/>
        </w:trPr>
        <w:tc>
          <w:tcPr>
            <w:tcW w:w="2747" w:type="dxa"/>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c>
          <w:tcPr>
            <w:tcW w:w="946" w:type="dxa"/>
            <w:gridSpan w:val="2"/>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c>
          <w:tcPr>
            <w:tcW w:w="1132" w:type="dxa"/>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c>
          <w:tcPr>
            <w:tcW w:w="977" w:type="dxa"/>
            <w:gridSpan w:val="2"/>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c>
          <w:tcPr>
            <w:tcW w:w="936" w:type="dxa"/>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c>
          <w:tcPr>
            <w:tcW w:w="988" w:type="dxa"/>
            <w:gridSpan w:val="2"/>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c>
          <w:tcPr>
            <w:tcW w:w="969" w:type="dxa"/>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c>
          <w:tcPr>
            <w:tcW w:w="1040" w:type="dxa"/>
            <w:gridSpan w:val="2"/>
            <w:tcBorders>
              <w:top w:val="nil"/>
              <w:left w:val="nil"/>
              <w:bottom w:val="nil"/>
              <w:right w:val="nil"/>
            </w:tcBorders>
            <w:shd w:val="clear" w:color="auto" w:fill="auto"/>
            <w:hideMark/>
          </w:tcPr>
          <w:p w:rsidR="004812CB" w:rsidRPr="00A21AD5" w:rsidRDefault="004812CB" w:rsidP="00A21AD5">
            <w:pPr>
              <w:rPr>
                <w:b/>
                <w:bCs/>
                <w:color w:val="000000"/>
                <w:sz w:val="14"/>
                <w:szCs w:val="14"/>
              </w:rPr>
            </w:pPr>
            <w:r w:rsidRPr="00A21AD5">
              <w:rPr>
                <w:b/>
                <w:bCs/>
                <w:color w:val="000000"/>
                <w:sz w:val="14"/>
                <w:szCs w:val="14"/>
              </w:rPr>
              <w:t> </w:t>
            </w:r>
          </w:p>
        </w:tc>
      </w:tr>
      <w:tr w:rsidR="004812CB" w:rsidRPr="00A21AD5" w:rsidTr="00A21AD5">
        <w:trPr>
          <w:trHeight w:val="315"/>
        </w:trPr>
        <w:tc>
          <w:tcPr>
            <w:tcW w:w="9735" w:type="dxa"/>
            <w:gridSpan w:val="12"/>
            <w:tcBorders>
              <w:top w:val="nil"/>
              <w:left w:val="nil"/>
              <w:bottom w:val="nil"/>
              <w:right w:val="nil"/>
            </w:tcBorders>
            <w:shd w:val="clear" w:color="auto" w:fill="auto"/>
            <w:vAlign w:val="bottom"/>
            <w:hideMark/>
          </w:tcPr>
          <w:p w:rsidR="004812CB" w:rsidRPr="00A21AD5" w:rsidRDefault="004812CB" w:rsidP="00A21AD5">
            <w:pPr>
              <w:jc w:val="center"/>
              <w:rPr>
                <w:b/>
                <w:bCs/>
                <w:color w:val="000000"/>
                <w:sz w:val="24"/>
                <w:szCs w:val="24"/>
              </w:rPr>
            </w:pPr>
            <w:r w:rsidRPr="00A21AD5">
              <w:rPr>
                <w:b/>
                <w:bCs/>
                <w:color w:val="000000"/>
                <w:sz w:val="24"/>
              </w:rPr>
              <w:t xml:space="preserve">Cash Recovery against Non Performing Loans </w:t>
            </w:r>
          </w:p>
        </w:tc>
      </w:tr>
      <w:tr w:rsidR="004812CB" w:rsidRPr="00A21AD5" w:rsidTr="00A21AD5">
        <w:trPr>
          <w:trHeight w:val="315"/>
        </w:trPr>
        <w:tc>
          <w:tcPr>
            <w:tcW w:w="9735" w:type="dxa"/>
            <w:gridSpan w:val="12"/>
            <w:tcBorders>
              <w:top w:val="nil"/>
              <w:left w:val="nil"/>
              <w:bottom w:val="single" w:sz="12" w:space="0" w:color="auto"/>
              <w:right w:val="nil"/>
            </w:tcBorders>
            <w:shd w:val="clear" w:color="auto" w:fill="auto"/>
            <w:vAlign w:val="center"/>
            <w:hideMark/>
          </w:tcPr>
          <w:p w:rsidR="004812CB" w:rsidRPr="00A21AD5" w:rsidRDefault="004812CB" w:rsidP="00A21AD5">
            <w:pPr>
              <w:jc w:val="right"/>
              <w:rPr>
                <w:color w:val="000000"/>
                <w:sz w:val="14"/>
                <w:szCs w:val="14"/>
              </w:rPr>
            </w:pPr>
            <w:r w:rsidRPr="00A21AD5">
              <w:rPr>
                <w:color w:val="000000"/>
                <w:sz w:val="14"/>
              </w:rPr>
              <w:t>( Million Rupees)</w:t>
            </w:r>
          </w:p>
        </w:tc>
      </w:tr>
      <w:tr w:rsidR="004812CB" w:rsidRPr="00A21AD5" w:rsidTr="00A21AD5">
        <w:trPr>
          <w:trHeight w:val="315"/>
        </w:trPr>
        <w:tc>
          <w:tcPr>
            <w:tcW w:w="2747" w:type="dxa"/>
            <w:tcBorders>
              <w:top w:val="nil"/>
              <w:left w:val="nil"/>
              <w:bottom w:val="nil"/>
              <w:right w:val="nil"/>
            </w:tcBorders>
            <w:shd w:val="clear" w:color="auto" w:fill="auto"/>
            <w:vAlign w:val="bottom"/>
            <w:hideMark/>
          </w:tcPr>
          <w:p w:rsidR="004812CB" w:rsidRPr="00A21AD5" w:rsidRDefault="004812CB" w:rsidP="00A21AD5">
            <w:pPr>
              <w:rPr>
                <w:b/>
                <w:bCs/>
                <w:color w:val="000000"/>
                <w:sz w:val="16"/>
                <w:szCs w:val="16"/>
              </w:rPr>
            </w:pPr>
            <w:r w:rsidRPr="00A21AD5">
              <w:rPr>
                <w:b/>
                <w:bCs/>
                <w:color w:val="000000"/>
                <w:sz w:val="16"/>
              </w:rPr>
              <w:t>Banks / DFIs</w:t>
            </w:r>
          </w:p>
        </w:tc>
        <w:tc>
          <w:tcPr>
            <w:tcW w:w="778" w:type="dxa"/>
            <w:tcBorders>
              <w:top w:val="nil"/>
              <w:left w:val="nil"/>
              <w:bottom w:val="nil"/>
              <w:right w:val="nil"/>
            </w:tcBorders>
            <w:shd w:val="clear" w:color="auto" w:fill="auto"/>
            <w:vAlign w:val="bottom"/>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nil"/>
              <w:right w:val="nil"/>
            </w:tcBorders>
            <w:shd w:val="clear" w:color="auto" w:fill="auto"/>
            <w:noWrap/>
            <w:vAlign w:val="bottom"/>
            <w:hideMark/>
          </w:tcPr>
          <w:p w:rsidR="004812CB" w:rsidRPr="00A21AD5" w:rsidRDefault="004812CB" w:rsidP="00A21AD5">
            <w:pPr>
              <w:jc w:val="right"/>
              <w:rPr>
                <w:b/>
                <w:bCs/>
                <w:color w:val="000000"/>
                <w:sz w:val="16"/>
                <w:szCs w:val="16"/>
              </w:rPr>
            </w:pPr>
            <w:r w:rsidRPr="00A21AD5">
              <w:rPr>
                <w:rFonts w:eastAsia="Arial Unicode MS"/>
                <w:b/>
                <w:bCs/>
                <w:color w:val="000000"/>
                <w:sz w:val="16"/>
                <w:szCs w:val="16"/>
              </w:rPr>
              <w:t>For the Quarter</w:t>
            </w:r>
          </w:p>
        </w:tc>
        <w:tc>
          <w:tcPr>
            <w:tcW w:w="657" w:type="dxa"/>
            <w:tcBorders>
              <w:top w:val="nil"/>
              <w:left w:val="nil"/>
              <w:bottom w:val="nil"/>
              <w:right w:val="nil"/>
            </w:tcBorders>
            <w:shd w:val="clear" w:color="auto" w:fill="auto"/>
            <w:noWrap/>
            <w:vAlign w:val="bottom"/>
            <w:hideMark/>
          </w:tcPr>
          <w:p w:rsidR="004812CB" w:rsidRPr="00A21AD5" w:rsidRDefault="004812CB" w:rsidP="00A21AD5">
            <w:pPr>
              <w:rPr>
                <w:b/>
                <w:bCs/>
                <w:color w:val="000000"/>
                <w:sz w:val="16"/>
                <w:szCs w:val="16"/>
              </w:rPr>
            </w:pPr>
            <w:r w:rsidRPr="00A21AD5">
              <w:rPr>
                <w:b/>
                <w:bCs/>
                <w:color w:val="000000"/>
                <w:sz w:val="16"/>
                <w:szCs w:val="16"/>
              </w:rPr>
              <w:t> </w:t>
            </w:r>
          </w:p>
        </w:tc>
        <w:tc>
          <w:tcPr>
            <w:tcW w:w="936" w:type="dxa"/>
            <w:tcBorders>
              <w:top w:val="nil"/>
              <w:left w:val="nil"/>
              <w:bottom w:val="nil"/>
              <w:right w:val="nil"/>
            </w:tcBorders>
            <w:shd w:val="clear" w:color="auto" w:fill="auto"/>
            <w:vAlign w:val="bottom"/>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nil"/>
              <w:right w:val="nil"/>
            </w:tcBorders>
            <w:shd w:val="clear" w:color="auto" w:fill="auto"/>
            <w:vAlign w:val="bottom"/>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nil"/>
              <w:right w:val="nil"/>
            </w:tcBorders>
            <w:shd w:val="clear" w:color="auto" w:fill="auto"/>
            <w:vAlign w:val="bottom"/>
            <w:hideMark/>
          </w:tcPr>
          <w:p w:rsidR="004812CB" w:rsidRPr="00A21AD5" w:rsidRDefault="004812CB" w:rsidP="00A21AD5">
            <w:pPr>
              <w:jc w:val="right"/>
              <w:rPr>
                <w:b/>
                <w:bCs/>
                <w:color w:val="000000"/>
                <w:sz w:val="16"/>
                <w:szCs w:val="16"/>
              </w:rPr>
            </w:pPr>
            <w:r w:rsidRPr="00A21AD5">
              <w:rPr>
                <w:rFonts w:eastAsia="Arial Unicode MS"/>
                <w:b/>
                <w:bCs/>
                <w:color w:val="000000"/>
                <w:sz w:val="16"/>
                <w:szCs w:val="16"/>
              </w:rPr>
              <w:t>For the Quarter</w:t>
            </w:r>
          </w:p>
        </w:tc>
        <w:tc>
          <w:tcPr>
            <w:tcW w:w="720" w:type="dxa"/>
            <w:tcBorders>
              <w:top w:val="nil"/>
              <w:left w:val="nil"/>
              <w:bottom w:val="nil"/>
              <w:right w:val="nil"/>
            </w:tcBorders>
            <w:shd w:val="clear" w:color="auto" w:fill="auto"/>
            <w:vAlign w:val="bottom"/>
            <w:hideMark/>
          </w:tcPr>
          <w:p w:rsidR="004812CB" w:rsidRPr="00A21AD5" w:rsidRDefault="004812CB" w:rsidP="00A21AD5">
            <w:pPr>
              <w:rPr>
                <w:b/>
                <w:bCs/>
                <w:color w:val="000000"/>
                <w:sz w:val="16"/>
                <w:szCs w:val="16"/>
              </w:rPr>
            </w:pPr>
            <w:r w:rsidRPr="00A21AD5">
              <w:rPr>
                <w:b/>
                <w:bCs/>
                <w:color w:val="000000"/>
                <w:sz w:val="16"/>
                <w:szCs w:val="16"/>
              </w:rPr>
              <w:t> </w:t>
            </w:r>
          </w:p>
        </w:tc>
      </w:tr>
      <w:tr w:rsidR="004812CB" w:rsidRPr="00A21AD5" w:rsidTr="00A21AD5">
        <w:trPr>
          <w:trHeight w:val="315"/>
        </w:trPr>
        <w:tc>
          <w:tcPr>
            <w:tcW w:w="2747" w:type="dxa"/>
            <w:tcBorders>
              <w:top w:val="nil"/>
              <w:left w:val="nil"/>
              <w:bottom w:val="single" w:sz="12" w:space="0" w:color="auto"/>
              <w:right w:val="nil"/>
            </w:tcBorders>
            <w:shd w:val="clear" w:color="auto" w:fill="auto"/>
            <w:vAlign w:val="bottom"/>
            <w:hideMark/>
          </w:tcPr>
          <w:p w:rsidR="004812CB" w:rsidRPr="00A21AD5" w:rsidRDefault="004812CB"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000000"/>
              <w:right w:val="nil"/>
            </w:tcBorders>
            <w:shd w:val="clear" w:color="auto" w:fill="auto"/>
            <w:vAlign w:val="bottom"/>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c>
          <w:tcPr>
            <w:tcW w:w="1620" w:type="dxa"/>
            <w:gridSpan w:val="3"/>
            <w:tcBorders>
              <w:top w:val="nil"/>
              <w:left w:val="nil"/>
              <w:bottom w:val="single" w:sz="12" w:space="0" w:color="auto"/>
              <w:right w:val="nil"/>
            </w:tcBorders>
            <w:shd w:val="clear" w:color="auto" w:fill="auto"/>
            <w:vAlign w:val="bottom"/>
            <w:hideMark/>
          </w:tcPr>
          <w:p w:rsidR="004812CB" w:rsidRPr="00A21AD5" w:rsidRDefault="004812CB" w:rsidP="00CB02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Mar</w:t>
            </w:r>
            <w:r w:rsidRPr="00A21AD5">
              <w:rPr>
                <w:rFonts w:eastAsia="Arial Unicode MS"/>
                <w:b/>
                <w:bCs/>
                <w:color w:val="000000"/>
                <w:sz w:val="16"/>
                <w:szCs w:val="16"/>
              </w:rPr>
              <w:t xml:space="preserve"> 201</w:t>
            </w:r>
            <w:r>
              <w:rPr>
                <w:rFonts w:eastAsia="Arial Unicode MS"/>
                <w:b/>
                <w:bCs/>
                <w:color w:val="000000"/>
                <w:sz w:val="16"/>
                <w:szCs w:val="16"/>
              </w:rPr>
              <w:t>8</w:t>
            </w:r>
          </w:p>
        </w:tc>
        <w:tc>
          <w:tcPr>
            <w:tcW w:w="657" w:type="dxa"/>
            <w:tcBorders>
              <w:top w:val="nil"/>
              <w:left w:val="nil"/>
              <w:bottom w:val="single" w:sz="12" w:space="0" w:color="auto"/>
              <w:right w:val="nil"/>
            </w:tcBorders>
            <w:shd w:val="clear" w:color="auto" w:fill="auto"/>
            <w:vAlign w:val="bottom"/>
            <w:hideMark/>
          </w:tcPr>
          <w:p w:rsidR="004812CB" w:rsidRPr="00A21AD5" w:rsidRDefault="004812CB" w:rsidP="00A21AD5">
            <w:pPr>
              <w:rPr>
                <w:b/>
                <w:bCs/>
                <w:color w:val="000000"/>
                <w:sz w:val="16"/>
                <w:szCs w:val="16"/>
              </w:rPr>
            </w:pPr>
            <w:r w:rsidRPr="00A21AD5">
              <w:rPr>
                <w:b/>
                <w:bCs/>
                <w:color w:val="000000"/>
                <w:sz w:val="16"/>
                <w:szCs w:val="16"/>
              </w:rPr>
              <w:t> </w:t>
            </w:r>
          </w:p>
        </w:tc>
        <w:tc>
          <w:tcPr>
            <w:tcW w:w="936" w:type="dxa"/>
            <w:tcBorders>
              <w:top w:val="nil"/>
              <w:left w:val="nil"/>
              <w:bottom w:val="single" w:sz="12" w:space="0" w:color="auto"/>
              <w:right w:val="nil"/>
            </w:tcBorders>
            <w:shd w:val="clear" w:color="auto" w:fill="auto"/>
            <w:vAlign w:val="bottom"/>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c>
          <w:tcPr>
            <w:tcW w:w="747" w:type="dxa"/>
            <w:tcBorders>
              <w:top w:val="nil"/>
              <w:left w:val="nil"/>
              <w:bottom w:val="single" w:sz="12" w:space="0" w:color="auto"/>
              <w:right w:val="nil"/>
            </w:tcBorders>
            <w:shd w:val="clear" w:color="auto" w:fill="auto"/>
            <w:vAlign w:val="bottom"/>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c>
          <w:tcPr>
            <w:tcW w:w="1530" w:type="dxa"/>
            <w:gridSpan w:val="3"/>
            <w:tcBorders>
              <w:top w:val="nil"/>
              <w:left w:val="nil"/>
              <w:bottom w:val="single" w:sz="12" w:space="0" w:color="auto"/>
              <w:right w:val="nil"/>
            </w:tcBorders>
            <w:shd w:val="clear" w:color="auto" w:fill="auto"/>
            <w:vAlign w:val="bottom"/>
            <w:hideMark/>
          </w:tcPr>
          <w:p w:rsidR="004812CB" w:rsidRPr="00A21AD5" w:rsidRDefault="004812CB" w:rsidP="00CB0267">
            <w:pPr>
              <w:jc w:val="right"/>
              <w:rPr>
                <w:b/>
                <w:bCs/>
                <w:color w:val="000000"/>
                <w:sz w:val="16"/>
                <w:szCs w:val="16"/>
              </w:rPr>
            </w:pPr>
            <w:r w:rsidRPr="00A21AD5">
              <w:rPr>
                <w:rFonts w:eastAsia="Arial Unicode MS"/>
                <w:b/>
                <w:bCs/>
                <w:color w:val="000000"/>
                <w:sz w:val="16"/>
                <w:szCs w:val="16"/>
              </w:rPr>
              <w:t xml:space="preserve">ended </w:t>
            </w:r>
            <w:r>
              <w:rPr>
                <w:rFonts w:eastAsia="Arial Unicode MS"/>
                <w:b/>
                <w:bCs/>
                <w:color w:val="000000"/>
                <w:sz w:val="16"/>
                <w:szCs w:val="16"/>
              </w:rPr>
              <w:t xml:space="preserve">Jun </w:t>
            </w:r>
            <w:r w:rsidRPr="00A21AD5">
              <w:rPr>
                <w:rFonts w:eastAsia="Arial Unicode MS"/>
                <w:b/>
                <w:bCs/>
                <w:color w:val="000000"/>
                <w:sz w:val="16"/>
                <w:szCs w:val="16"/>
              </w:rPr>
              <w:t>201</w:t>
            </w:r>
            <w:r>
              <w:rPr>
                <w:rFonts w:eastAsia="Arial Unicode MS"/>
                <w:b/>
                <w:bCs/>
                <w:color w:val="000000"/>
                <w:sz w:val="16"/>
                <w:szCs w:val="16"/>
              </w:rPr>
              <w:t>8</w:t>
            </w:r>
          </w:p>
        </w:tc>
        <w:tc>
          <w:tcPr>
            <w:tcW w:w="720" w:type="dxa"/>
            <w:tcBorders>
              <w:top w:val="nil"/>
              <w:left w:val="nil"/>
              <w:bottom w:val="single" w:sz="12" w:space="0" w:color="auto"/>
              <w:right w:val="nil"/>
            </w:tcBorders>
            <w:shd w:val="clear" w:color="auto" w:fill="auto"/>
            <w:vAlign w:val="bottom"/>
            <w:hideMark/>
          </w:tcPr>
          <w:p w:rsidR="004812CB" w:rsidRPr="00A21AD5" w:rsidRDefault="004812CB" w:rsidP="00A21AD5">
            <w:pPr>
              <w:rPr>
                <w:b/>
                <w:bCs/>
                <w:color w:val="000000"/>
                <w:sz w:val="16"/>
                <w:szCs w:val="16"/>
              </w:rPr>
            </w:pPr>
            <w:r w:rsidRPr="00A21AD5">
              <w:rPr>
                <w:b/>
                <w:bCs/>
                <w:color w:val="000000"/>
                <w:sz w:val="16"/>
                <w:szCs w:val="16"/>
              </w:rPr>
              <w:t> </w:t>
            </w:r>
          </w:p>
        </w:tc>
      </w:tr>
      <w:tr w:rsidR="004812CB" w:rsidRPr="00A21AD5" w:rsidTr="00B651D0">
        <w:trPr>
          <w:trHeight w:val="315"/>
        </w:trPr>
        <w:tc>
          <w:tcPr>
            <w:tcW w:w="2747" w:type="dxa"/>
            <w:tcBorders>
              <w:top w:val="nil"/>
              <w:left w:val="nil"/>
              <w:bottom w:val="nil"/>
              <w:right w:val="nil"/>
            </w:tcBorders>
            <w:shd w:val="clear" w:color="auto" w:fill="auto"/>
            <w:hideMark/>
          </w:tcPr>
          <w:p w:rsidR="004812CB" w:rsidRPr="00A21AD5" w:rsidRDefault="004812CB" w:rsidP="00A21AD5">
            <w:pPr>
              <w:rPr>
                <w:b/>
                <w:bCs/>
                <w:color w:val="000000"/>
                <w:sz w:val="16"/>
                <w:szCs w:val="16"/>
              </w:rPr>
            </w:pPr>
            <w:r w:rsidRPr="00A21AD5">
              <w:rPr>
                <w:b/>
                <w:bCs/>
                <w:color w:val="000000"/>
                <w:sz w:val="16"/>
                <w:szCs w:val="16"/>
              </w:rPr>
              <w:t> </w:t>
            </w:r>
          </w:p>
        </w:tc>
        <w:tc>
          <w:tcPr>
            <w:tcW w:w="778" w:type="dxa"/>
            <w:tcBorders>
              <w:top w:val="nil"/>
              <w:left w:val="nil"/>
              <w:bottom w:val="nil"/>
              <w:right w:val="nil"/>
            </w:tcBorders>
            <w:shd w:val="clear" w:color="auto" w:fill="auto"/>
            <w:vAlign w:val="bottom"/>
            <w:hideMark/>
          </w:tcPr>
          <w:p w:rsidR="004812CB" w:rsidRPr="00A21AD5" w:rsidRDefault="004812CB" w:rsidP="00A21AD5">
            <w:pPr>
              <w:rPr>
                <w:b/>
                <w:bCs/>
                <w:color w:val="000000"/>
                <w:sz w:val="16"/>
                <w:szCs w:val="16"/>
              </w:rPr>
            </w:pPr>
          </w:p>
        </w:tc>
        <w:tc>
          <w:tcPr>
            <w:tcW w:w="1620" w:type="dxa"/>
            <w:gridSpan w:val="3"/>
            <w:tcBorders>
              <w:top w:val="nil"/>
              <w:left w:val="nil"/>
              <w:bottom w:val="nil"/>
              <w:right w:val="nil"/>
            </w:tcBorders>
            <w:shd w:val="clear" w:color="auto" w:fill="auto"/>
            <w:hideMark/>
          </w:tcPr>
          <w:p w:rsidR="004812CB" w:rsidRPr="00A21AD5" w:rsidRDefault="004812CB" w:rsidP="00CB0267">
            <w:pPr>
              <w:rPr>
                <w:rFonts w:ascii="Calibri" w:hAnsi="Calibri"/>
                <w:color w:val="000000"/>
                <w:sz w:val="22"/>
                <w:szCs w:val="22"/>
              </w:rPr>
            </w:pPr>
            <w:r w:rsidRPr="00A21AD5">
              <w:rPr>
                <w:rFonts w:ascii="Calibri" w:hAnsi="Calibri"/>
                <w:color w:val="000000"/>
                <w:sz w:val="22"/>
                <w:szCs w:val="22"/>
              </w:rPr>
              <w:t> </w:t>
            </w:r>
          </w:p>
        </w:tc>
        <w:tc>
          <w:tcPr>
            <w:tcW w:w="657" w:type="dxa"/>
            <w:tcBorders>
              <w:top w:val="nil"/>
              <w:left w:val="nil"/>
              <w:bottom w:val="nil"/>
              <w:right w:val="nil"/>
            </w:tcBorders>
            <w:shd w:val="clear" w:color="auto" w:fill="auto"/>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c>
          <w:tcPr>
            <w:tcW w:w="936" w:type="dxa"/>
            <w:tcBorders>
              <w:top w:val="nil"/>
              <w:left w:val="nil"/>
              <w:bottom w:val="nil"/>
              <w:right w:val="nil"/>
            </w:tcBorders>
            <w:shd w:val="clear" w:color="auto" w:fill="auto"/>
            <w:hideMark/>
          </w:tcPr>
          <w:p w:rsidR="004812CB" w:rsidRPr="00A21AD5" w:rsidRDefault="004812CB" w:rsidP="00A21AD5">
            <w:pPr>
              <w:rPr>
                <w:b/>
                <w:bCs/>
                <w:color w:val="000000"/>
                <w:sz w:val="16"/>
                <w:szCs w:val="16"/>
              </w:rPr>
            </w:pPr>
            <w:r w:rsidRPr="00A21AD5">
              <w:rPr>
                <w:b/>
                <w:bCs/>
                <w:color w:val="000000"/>
                <w:sz w:val="16"/>
                <w:szCs w:val="16"/>
              </w:rPr>
              <w:t> </w:t>
            </w:r>
          </w:p>
        </w:tc>
        <w:tc>
          <w:tcPr>
            <w:tcW w:w="747" w:type="dxa"/>
            <w:tcBorders>
              <w:top w:val="nil"/>
              <w:left w:val="nil"/>
              <w:bottom w:val="nil"/>
              <w:right w:val="nil"/>
            </w:tcBorders>
            <w:shd w:val="clear" w:color="auto" w:fill="auto"/>
            <w:hideMark/>
          </w:tcPr>
          <w:p w:rsidR="004812CB" w:rsidRPr="00A21AD5" w:rsidRDefault="004812CB" w:rsidP="00A21AD5">
            <w:pPr>
              <w:rPr>
                <w:b/>
                <w:bCs/>
                <w:color w:val="000000"/>
                <w:sz w:val="16"/>
                <w:szCs w:val="16"/>
              </w:rPr>
            </w:pPr>
            <w:r w:rsidRPr="00A21AD5">
              <w:rPr>
                <w:b/>
                <w:bCs/>
                <w:color w:val="000000"/>
                <w:sz w:val="16"/>
                <w:szCs w:val="16"/>
              </w:rPr>
              <w:t> </w:t>
            </w:r>
          </w:p>
        </w:tc>
        <w:tc>
          <w:tcPr>
            <w:tcW w:w="1530" w:type="dxa"/>
            <w:gridSpan w:val="3"/>
            <w:tcBorders>
              <w:top w:val="nil"/>
              <w:left w:val="nil"/>
              <w:bottom w:val="nil"/>
              <w:right w:val="nil"/>
            </w:tcBorders>
            <w:shd w:val="clear" w:color="auto" w:fill="auto"/>
            <w:hideMark/>
          </w:tcPr>
          <w:p w:rsidR="004812CB" w:rsidRPr="00A21AD5" w:rsidRDefault="004812CB" w:rsidP="00A21AD5">
            <w:pPr>
              <w:rPr>
                <w:rFonts w:ascii="Calibri" w:hAnsi="Calibri"/>
                <w:color w:val="000000"/>
                <w:sz w:val="22"/>
                <w:szCs w:val="22"/>
              </w:rPr>
            </w:pPr>
          </w:p>
        </w:tc>
        <w:tc>
          <w:tcPr>
            <w:tcW w:w="720" w:type="dxa"/>
            <w:tcBorders>
              <w:top w:val="nil"/>
              <w:left w:val="nil"/>
              <w:bottom w:val="nil"/>
              <w:right w:val="nil"/>
            </w:tcBorders>
            <w:shd w:val="clear" w:color="auto" w:fill="auto"/>
            <w:hideMark/>
          </w:tcPr>
          <w:p w:rsidR="004812CB" w:rsidRPr="00A21AD5" w:rsidRDefault="004812CB" w:rsidP="00A21AD5">
            <w:pPr>
              <w:rPr>
                <w:rFonts w:ascii="Calibri" w:hAnsi="Calibri"/>
                <w:color w:val="000000"/>
                <w:sz w:val="22"/>
                <w:szCs w:val="22"/>
              </w:rPr>
            </w:pPr>
            <w:r w:rsidRPr="00A21AD5">
              <w:rPr>
                <w:rFonts w:ascii="Calibri" w:hAnsi="Calibri"/>
                <w:color w:val="000000"/>
                <w:sz w:val="22"/>
                <w:szCs w:val="22"/>
              </w:rPr>
              <w:t> </w:t>
            </w: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All Banks &amp; DFIs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13,404</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b/>
                <w:bCs/>
                <w:color w:val="000000"/>
                <w:sz w:val="14"/>
                <w:szCs w:val="14"/>
              </w:rPr>
            </w:pPr>
            <w:r w:rsidRPr="00CB0267">
              <w:rPr>
                <w:b/>
                <w:bCs/>
                <w:color w:val="000000"/>
                <w:sz w:val="14"/>
                <w:szCs w:val="14"/>
              </w:rPr>
              <w:t>22,793</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b/>
                <w:bCs/>
                <w:color w:val="000000"/>
                <w:sz w:val="14"/>
                <w:szCs w:val="14"/>
              </w:rPr>
            </w:pP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All Banks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12,774</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b/>
                <w:bCs/>
                <w:color w:val="000000"/>
                <w:sz w:val="14"/>
                <w:szCs w:val="14"/>
              </w:rPr>
            </w:pPr>
            <w:r w:rsidRPr="00CB0267">
              <w:rPr>
                <w:b/>
                <w:bCs/>
                <w:color w:val="000000"/>
                <w:sz w:val="14"/>
                <w:szCs w:val="14"/>
              </w:rPr>
              <w:t>22,129</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color w:val="000000"/>
                <w:sz w:val="14"/>
                <w:szCs w:val="14"/>
              </w:rPr>
            </w:pP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 xml:space="preserve">   Commercial Banks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10,672</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b/>
                <w:bCs/>
                <w:color w:val="000000"/>
                <w:sz w:val="14"/>
                <w:szCs w:val="14"/>
              </w:rPr>
            </w:pPr>
            <w:r w:rsidRPr="00CB0267">
              <w:rPr>
                <w:b/>
                <w:bCs/>
                <w:color w:val="000000"/>
                <w:sz w:val="14"/>
                <w:szCs w:val="14"/>
              </w:rPr>
              <w:t>12,409</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color w:val="000000"/>
                <w:sz w:val="14"/>
                <w:szCs w:val="14"/>
              </w:rPr>
            </w:pPr>
            <w:r w:rsidRPr="002741D0">
              <w:rPr>
                <w:color w:val="000000"/>
                <w:sz w:val="14"/>
                <w:szCs w:val="14"/>
              </w:rPr>
              <w:t xml:space="preserve">      Public Sector Commercial Banks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2,336</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color w:val="000000"/>
                <w:sz w:val="14"/>
                <w:szCs w:val="14"/>
              </w:rPr>
            </w:pPr>
            <w:r w:rsidRPr="00CB0267">
              <w:rPr>
                <w:color w:val="000000"/>
                <w:sz w:val="14"/>
                <w:szCs w:val="14"/>
              </w:rPr>
              <w:t>2,303</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color w:val="000000"/>
                <w:sz w:val="14"/>
                <w:szCs w:val="14"/>
              </w:rPr>
            </w:pPr>
            <w:r w:rsidRPr="002741D0">
              <w:rPr>
                <w:color w:val="000000"/>
                <w:sz w:val="14"/>
                <w:szCs w:val="14"/>
              </w:rPr>
              <w:t xml:space="preserve">      Local Private Banks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8,279</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color w:val="000000"/>
                <w:sz w:val="14"/>
                <w:szCs w:val="14"/>
              </w:rPr>
            </w:pPr>
            <w:r w:rsidRPr="00CB0267">
              <w:rPr>
                <w:color w:val="000000"/>
                <w:sz w:val="14"/>
                <w:szCs w:val="14"/>
              </w:rPr>
              <w:t>10,078</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color w:val="000000"/>
                <w:sz w:val="14"/>
                <w:szCs w:val="14"/>
              </w:rPr>
            </w:pPr>
            <w:r w:rsidRPr="002741D0">
              <w:rPr>
                <w:color w:val="000000"/>
                <w:sz w:val="14"/>
                <w:szCs w:val="14"/>
              </w:rPr>
              <w:t xml:space="preserve">      Foreign Banks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color w:val="000000"/>
                <w:sz w:val="14"/>
                <w:szCs w:val="14"/>
              </w:rPr>
            </w:pPr>
            <w:r>
              <w:rPr>
                <w:color w:val="000000"/>
                <w:sz w:val="14"/>
                <w:szCs w:val="14"/>
              </w:rPr>
              <w:t>57</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color w:val="000000"/>
                <w:sz w:val="14"/>
                <w:szCs w:val="14"/>
              </w:rPr>
            </w:pPr>
            <w:r w:rsidRPr="00CB0267">
              <w:rPr>
                <w:color w:val="000000"/>
                <w:sz w:val="14"/>
                <w:szCs w:val="14"/>
              </w:rPr>
              <w:t>28</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color w:val="000000"/>
                <w:sz w:val="14"/>
                <w:szCs w:val="14"/>
              </w:rPr>
            </w:pP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Pr>
                <w:b/>
                <w:bCs/>
                <w:color w:val="000000"/>
                <w:sz w:val="14"/>
                <w:szCs w:val="14"/>
              </w:rPr>
              <w:t xml:space="preserve">   </w:t>
            </w:r>
            <w:r w:rsidRPr="002741D0">
              <w:rPr>
                <w:b/>
                <w:bCs/>
                <w:color w:val="000000"/>
                <w:sz w:val="14"/>
                <w:szCs w:val="14"/>
              </w:rPr>
              <w:t>Specialized Banks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2,102</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4812CB" w:rsidRDefault="004812CB" w:rsidP="00CB0267">
            <w:pPr>
              <w:jc w:val="right"/>
              <w:rPr>
                <w:b/>
                <w:bCs/>
                <w:color w:val="000000"/>
                <w:sz w:val="14"/>
                <w:szCs w:val="14"/>
              </w:rPr>
            </w:pPr>
            <w:r w:rsidRPr="004812CB">
              <w:rPr>
                <w:b/>
                <w:bCs/>
                <w:color w:val="000000"/>
                <w:sz w:val="14"/>
                <w:szCs w:val="14"/>
              </w:rPr>
              <w:t>9,720</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rFonts w:ascii="Calibri" w:hAnsi="Calibri"/>
                <w:color w:val="000000"/>
                <w:sz w:val="14"/>
                <w:szCs w:val="14"/>
              </w:rPr>
            </w:pP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rFonts w:ascii="Calibri" w:hAnsi="Calibri"/>
                <w:color w:val="000000"/>
                <w:sz w:val="22"/>
                <w:szCs w:val="22"/>
              </w:rPr>
            </w:pP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color w:val="000000"/>
                <w:sz w:val="14"/>
                <w:szCs w:val="14"/>
              </w:rPr>
            </w:pP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00"/>
        </w:trPr>
        <w:tc>
          <w:tcPr>
            <w:tcW w:w="2747" w:type="dxa"/>
            <w:tcBorders>
              <w:top w:val="nil"/>
              <w:left w:val="nil"/>
              <w:bottom w:val="nil"/>
              <w:right w:val="nil"/>
            </w:tcBorders>
            <w:shd w:val="clear" w:color="auto" w:fill="auto"/>
            <w:vAlign w:val="center"/>
            <w:hideMark/>
          </w:tcPr>
          <w:p w:rsidR="004812CB" w:rsidRPr="002741D0" w:rsidRDefault="004812CB" w:rsidP="00A21AD5">
            <w:pPr>
              <w:rPr>
                <w:b/>
                <w:bCs/>
                <w:color w:val="000000"/>
                <w:sz w:val="14"/>
                <w:szCs w:val="14"/>
              </w:rPr>
            </w:pPr>
            <w:r w:rsidRPr="002741D0">
              <w:rPr>
                <w:b/>
                <w:bCs/>
                <w:color w:val="000000"/>
                <w:sz w:val="14"/>
                <w:szCs w:val="14"/>
              </w:rPr>
              <w:t>DFIs</w:t>
            </w:r>
          </w:p>
        </w:tc>
        <w:tc>
          <w:tcPr>
            <w:tcW w:w="778" w:type="dxa"/>
            <w:tcBorders>
              <w:top w:val="nil"/>
              <w:left w:val="nil"/>
              <w:bottom w:val="nil"/>
              <w:right w:val="nil"/>
            </w:tcBorders>
            <w:shd w:val="clear" w:color="auto" w:fill="auto"/>
            <w:vAlign w:val="center"/>
            <w:hideMark/>
          </w:tcPr>
          <w:p w:rsidR="004812CB" w:rsidRPr="002741D0" w:rsidRDefault="004812CB" w:rsidP="00666EA1">
            <w:pPr>
              <w:jc w:val="right"/>
              <w:rPr>
                <w:rFonts w:ascii="Calibri" w:hAnsi="Calibri"/>
                <w:color w:val="000000"/>
                <w:sz w:val="14"/>
                <w:szCs w:val="14"/>
              </w:rPr>
            </w:pPr>
          </w:p>
        </w:tc>
        <w:tc>
          <w:tcPr>
            <w:tcW w:w="1620" w:type="dxa"/>
            <w:gridSpan w:val="3"/>
            <w:tcBorders>
              <w:top w:val="nil"/>
              <w:left w:val="nil"/>
              <w:bottom w:val="nil"/>
              <w:right w:val="nil"/>
            </w:tcBorders>
            <w:shd w:val="clear" w:color="auto" w:fill="auto"/>
            <w:vAlign w:val="center"/>
            <w:hideMark/>
          </w:tcPr>
          <w:p w:rsidR="004812CB" w:rsidRDefault="004812CB" w:rsidP="00CB0267">
            <w:pPr>
              <w:jc w:val="right"/>
              <w:rPr>
                <w:b/>
                <w:bCs/>
                <w:color w:val="000000"/>
                <w:sz w:val="14"/>
                <w:szCs w:val="14"/>
              </w:rPr>
            </w:pPr>
            <w:r>
              <w:rPr>
                <w:b/>
                <w:bCs/>
                <w:color w:val="000000"/>
                <w:sz w:val="14"/>
                <w:szCs w:val="14"/>
              </w:rPr>
              <w:t>629</w:t>
            </w:r>
          </w:p>
        </w:tc>
        <w:tc>
          <w:tcPr>
            <w:tcW w:w="65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936"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747" w:type="dxa"/>
            <w:tcBorders>
              <w:top w:val="nil"/>
              <w:left w:val="nil"/>
              <w:bottom w:val="nil"/>
              <w:right w:val="nil"/>
            </w:tcBorders>
            <w:shd w:val="clear" w:color="auto" w:fill="auto"/>
            <w:vAlign w:val="center"/>
            <w:hideMark/>
          </w:tcPr>
          <w:p w:rsidR="004812CB" w:rsidRPr="00666EA1" w:rsidRDefault="004812CB" w:rsidP="00EF12FF">
            <w:pPr>
              <w:jc w:val="right"/>
              <w:rPr>
                <w:color w:val="000000"/>
                <w:sz w:val="14"/>
                <w:szCs w:val="14"/>
              </w:rPr>
            </w:pPr>
          </w:p>
        </w:tc>
        <w:tc>
          <w:tcPr>
            <w:tcW w:w="1530" w:type="dxa"/>
            <w:gridSpan w:val="3"/>
            <w:tcBorders>
              <w:top w:val="nil"/>
              <w:left w:val="nil"/>
              <w:bottom w:val="nil"/>
              <w:right w:val="nil"/>
            </w:tcBorders>
            <w:shd w:val="clear" w:color="auto" w:fill="auto"/>
            <w:vAlign w:val="center"/>
            <w:hideMark/>
          </w:tcPr>
          <w:p w:rsidR="004812CB" w:rsidRPr="00CB0267" w:rsidRDefault="004812CB" w:rsidP="00CB0267">
            <w:pPr>
              <w:jc w:val="right"/>
              <w:rPr>
                <w:b/>
                <w:bCs/>
                <w:color w:val="000000"/>
                <w:sz w:val="14"/>
                <w:szCs w:val="14"/>
              </w:rPr>
            </w:pPr>
            <w:r w:rsidRPr="00CB0267">
              <w:rPr>
                <w:b/>
                <w:bCs/>
                <w:color w:val="000000"/>
                <w:sz w:val="14"/>
                <w:szCs w:val="14"/>
              </w:rPr>
              <w:t>664</w:t>
            </w:r>
          </w:p>
        </w:tc>
        <w:tc>
          <w:tcPr>
            <w:tcW w:w="720" w:type="dxa"/>
            <w:tcBorders>
              <w:top w:val="nil"/>
              <w:left w:val="nil"/>
              <w:bottom w:val="nil"/>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666EA1">
        <w:trPr>
          <w:trHeight w:val="315"/>
        </w:trPr>
        <w:tc>
          <w:tcPr>
            <w:tcW w:w="2747" w:type="dxa"/>
            <w:tcBorders>
              <w:top w:val="nil"/>
              <w:left w:val="nil"/>
              <w:bottom w:val="single" w:sz="12" w:space="0" w:color="auto"/>
              <w:right w:val="nil"/>
            </w:tcBorders>
            <w:shd w:val="clear" w:color="auto" w:fill="auto"/>
            <w:hideMark/>
          </w:tcPr>
          <w:p w:rsidR="004812CB" w:rsidRPr="00A21AD5" w:rsidRDefault="004812CB" w:rsidP="00A21AD5">
            <w:pPr>
              <w:rPr>
                <w:b/>
                <w:bCs/>
                <w:color w:val="000000"/>
                <w:sz w:val="16"/>
                <w:szCs w:val="16"/>
              </w:rPr>
            </w:pPr>
            <w:r w:rsidRPr="00A21AD5">
              <w:rPr>
                <w:b/>
                <w:bCs/>
                <w:color w:val="000000"/>
                <w:sz w:val="16"/>
                <w:szCs w:val="16"/>
              </w:rPr>
              <w:t> </w:t>
            </w:r>
          </w:p>
        </w:tc>
        <w:tc>
          <w:tcPr>
            <w:tcW w:w="778" w:type="dxa"/>
            <w:tcBorders>
              <w:top w:val="nil"/>
              <w:left w:val="nil"/>
              <w:bottom w:val="single" w:sz="12" w:space="0" w:color="auto"/>
              <w:right w:val="nil"/>
            </w:tcBorders>
            <w:shd w:val="clear" w:color="auto" w:fill="auto"/>
            <w:vAlign w:val="center"/>
            <w:hideMark/>
          </w:tcPr>
          <w:p w:rsidR="004812CB" w:rsidRPr="00A21AD5" w:rsidRDefault="004812CB" w:rsidP="00666EA1">
            <w:pPr>
              <w:jc w:val="right"/>
              <w:rPr>
                <w:b/>
                <w:bCs/>
                <w:color w:val="000000"/>
                <w:sz w:val="16"/>
                <w:szCs w:val="16"/>
              </w:rPr>
            </w:pPr>
          </w:p>
        </w:tc>
        <w:tc>
          <w:tcPr>
            <w:tcW w:w="1620" w:type="dxa"/>
            <w:gridSpan w:val="3"/>
            <w:tcBorders>
              <w:top w:val="nil"/>
              <w:left w:val="nil"/>
              <w:bottom w:val="single" w:sz="12" w:space="0" w:color="auto"/>
              <w:right w:val="nil"/>
            </w:tcBorders>
            <w:shd w:val="clear" w:color="auto" w:fill="auto"/>
            <w:vAlign w:val="center"/>
            <w:hideMark/>
          </w:tcPr>
          <w:p w:rsidR="004812CB" w:rsidRPr="00A21AD5" w:rsidRDefault="004812CB" w:rsidP="00A21AD5">
            <w:pPr>
              <w:jc w:val="right"/>
              <w:rPr>
                <w:color w:val="000000"/>
                <w:sz w:val="16"/>
                <w:szCs w:val="16"/>
              </w:rPr>
            </w:pPr>
            <w:r w:rsidRPr="00A21AD5">
              <w:rPr>
                <w:color w:val="000000"/>
                <w:sz w:val="16"/>
                <w:szCs w:val="16"/>
              </w:rPr>
              <w:t> </w:t>
            </w:r>
          </w:p>
        </w:tc>
        <w:tc>
          <w:tcPr>
            <w:tcW w:w="657" w:type="dxa"/>
            <w:tcBorders>
              <w:top w:val="nil"/>
              <w:left w:val="nil"/>
              <w:bottom w:val="single" w:sz="12" w:space="0" w:color="auto"/>
              <w:right w:val="nil"/>
            </w:tcBorders>
            <w:shd w:val="clear" w:color="auto" w:fill="auto"/>
            <w:vAlign w:val="center"/>
            <w:hideMark/>
          </w:tcPr>
          <w:p w:rsidR="004812CB" w:rsidRPr="00A21AD5" w:rsidRDefault="004812CB" w:rsidP="00A21AD5">
            <w:pPr>
              <w:jc w:val="right"/>
              <w:rPr>
                <w:color w:val="000000"/>
                <w:sz w:val="16"/>
                <w:szCs w:val="16"/>
              </w:rPr>
            </w:pPr>
            <w:r w:rsidRPr="00A21AD5">
              <w:rPr>
                <w:color w:val="000000"/>
                <w:sz w:val="16"/>
                <w:szCs w:val="16"/>
              </w:rPr>
              <w:t> </w:t>
            </w:r>
          </w:p>
        </w:tc>
        <w:tc>
          <w:tcPr>
            <w:tcW w:w="936" w:type="dxa"/>
            <w:tcBorders>
              <w:top w:val="nil"/>
              <w:left w:val="nil"/>
              <w:bottom w:val="single" w:sz="12" w:space="0" w:color="auto"/>
              <w:right w:val="nil"/>
            </w:tcBorders>
            <w:shd w:val="clear" w:color="auto" w:fill="auto"/>
            <w:vAlign w:val="center"/>
            <w:hideMark/>
          </w:tcPr>
          <w:p w:rsidR="004812CB" w:rsidRPr="00A21AD5" w:rsidRDefault="004812CB" w:rsidP="00A21AD5">
            <w:pPr>
              <w:jc w:val="right"/>
              <w:rPr>
                <w:color w:val="000000"/>
                <w:sz w:val="16"/>
                <w:szCs w:val="16"/>
              </w:rPr>
            </w:pPr>
            <w:r w:rsidRPr="00A21AD5">
              <w:rPr>
                <w:color w:val="000000"/>
                <w:sz w:val="16"/>
                <w:szCs w:val="16"/>
              </w:rPr>
              <w:t> </w:t>
            </w:r>
          </w:p>
        </w:tc>
        <w:tc>
          <w:tcPr>
            <w:tcW w:w="747" w:type="dxa"/>
            <w:tcBorders>
              <w:top w:val="nil"/>
              <w:left w:val="nil"/>
              <w:bottom w:val="single" w:sz="12" w:space="0" w:color="auto"/>
              <w:right w:val="nil"/>
            </w:tcBorders>
            <w:shd w:val="clear" w:color="auto" w:fill="auto"/>
            <w:vAlign w:val="center"/>
            <w:hideMark/>
          </w:tcPr>
          <w:p w:rsidR="004812CB" w:rsidRPr="00A21AD5" w:rsidRDefault="004812CB" w:rsidP="00A21AD5">
            <w:pPr>
              <w:jc w:val="right"/>
              <w:rPr>
                <w:color w:val="000000"/>
                <w:sz w:val="16"/>
                <w:szCs w:val="16"/>
              </w:rPr>
            </w:pPr>
            <w:r w:rsidRPr="00A21AD5">
              <w:rPr>
                <w:color w:val="000000"/>
                <w:sz w:val="16"/>
                <w:szCs w:val="16"/>
              </w:rPr>
              <w:t> </w:t>
            </w:r>
          </w:p>
        </w:tc>
        <w:tc>
          <w:tcPr>
            <w:tcW w:w="1530" w:type="dxa"/>
            <w:gridSpan w:val="3"/>
            <w:tcBorders>
              <w:top w:val="nil"/>
              <w:left w:val="nil"/>
              <w:bottom w:val="single" w:sz="12" w:space="0" w:color="auto"/>
              <w:right w:val="nil"/>
            </w:tcBorders>
            <w:shd w:val="clear" w:color="auto" w:fill="auto"/>
            <w:vAlign w:val="center"/>
            <w:hideMark/>
          </w:tcPr>
          <w:p w:rsidR="004812CB" w:rsidRPr="00A21AD5" w:rsidRDefault="004812CB" w:rsidP="00A21AD5">
            <w:pPr>
              <w:jc w:val="right"/>
              <w:rPr>
                <w:color w:val="000000"/>
                <w:sz w:val="16"/>
                <w:szCs w:val="16"/>
              </w:rPr>
            </w:pPr>
            <w:r w:rsidRPr="00A21AD5">
              <w:rPr>
                <w:color w:val="000000"/>
                <w:sz w:val="16"/>
                <w:szCs w:val="16"/>
              </w:rPr>
              <w:t> </w:t>
            </w:r>
          </w:p>
        </w:tc>
        <w:tc>
          <w:tcPr>
            <w:tcW w:w="720" w:type="dxa"/>
            <w:tcBorders>
              <w:top w:val="nil"/>
              <w:left w:val="nil"/>
              <w:bottom w:val="single" w:sz="12" w:space="0" w:color="auto"/>
              <w:right w:val="nil"/>
            </w:tcBorders>
            <w:shd w:val="clear" w:color="auto" w:fill="auto"/>
            <w:vAlign w:val="center"/>
            <w:hideMark/>
          </w:tcPr>
          <w:p w:rsidR="004812CB" w:rsidRPr="00666EA1" w:rsidRDefault="004812CB" w:rsidP="00666EA1">
            <w:pPr>
              <w:jc w:val="right"/>
              <w:rPr>
                <w:color w:val="000000"/>
                <w:sz w:val="14"/>
                <w:szCs w:val="14"/>
              </w:rPr>
            </w:pPr>
          </w:p>
        </w:tc>
      </w:tr>
      <w:tr w:rsidR="004812CB" w:rsidRPr="00A21AD5" w:rsidTr="00DD54C1">
        <w:trPr>
          <w:trHeight w:val="222"/>
        </w:trPr>
        <w:tc>
          <w:tcPr>
            <w:tcW w:w="9735" w:type="dxa"/>
            <w:gridSpan w:val="12"/>
            <w:tcBorders>
              <w:top w:val="single" w:sz="12" w:space="0" w:color="auto"/>
              <w:left w:val="nil"/>
              <w:bottom w:val="nil"/>
              <w:right w:val="nil"/>
            </w:tcBorders>
            <w:shd w:val="clear" w:color="auto" w:fill="auto"/>
            <w:vAlign w:val="center"/>
            <w:hideMark/>
          </w:tcPr>
          <w:p w:rsidR="004812CB" w:rsidRPr="0094774B" w:rsidRDefault="004812CB" w:rsidP="0094774B">
            <w:pPr>
              <w:ind w:right="-268"/>
              <w:rPr>
                <w:sz w:val="14"/>
              </w:rPr>
            </w:pPr>
            <w:r w:rsidRPr="00A21AD5">
              <w:rPr>
                <w:bCs/>
                <w:color w:val="000000"/>
                <w:sz w:val="14"/>
                <w:szCs w:val="14"/>
              </w:rPr>
              <w:t xml:space="preserve">  *</w:t>
            </w:r>
            <w:r w:rsidRPr="00A21AD5">
              <w:rPr>
                <w:color w:val="000000"/>
                <w:sz w:val="4"/>
                <w:szCs w:val="4"/>
              </w:rPr>
              <w:t>.</w:t>
            </w:r>
            <w:r w:rsidRPr="00A21AD5">
              <w:rPr>
                <w:color w:val="000000"/>
                <w:sz w:val="14"/>
                <w:szCs w:val="14"/>
              </w:rPr>
              <w:t xml:space="preserve">   Based on audited data submitted by the banks and DFIs.</w:t>
            </w:r>
            <w:r>
              <w:rPr>
                <w:color w:val="000000"/>
                <w:sz w:val="14"/>
                <w:szCs w:val="14"/>
              </w:rPr>
              <w:t xml:space="preserve">                                                                                                        </w:t>
            </w:r>
            <w:r>
              <w:rPr>
                <w:sz w:val="14"/>
              </w:rPr>
              <w:t xml:space="preserve">Source: </w:t>
            </w:r>
            <w:r w:rsidRPr="00411B29">
              <w:rPr>
                <w:sz w:val="14"/>
              </w:rPr>
              <w:t>Financial Stability Department</w:t>
            </w:r>
            <w:r>
              <w:rPr>
                <w:sz w:val="14"/>
              </w:rPr>
              <w:t xml:space="preserve"> SBP</w:t>
            </w:r>
          </w:p>
        </w:tc>
      </w:tr>
      <w:tr w:rsidR="004812CB" w:rsidRPr="00A21AD5" w:rsidTr="00DD54C1">
        <w:trPr>
          <w:cantSplit/>
          <w:trHeight w:val="900"/>
        </w:trPr>
        <w:tc>
          <w:tcPr>
            <w:tcW w:w="9735" w:type="dxa"/>
            <w:gridSpan w:val="12"/>
            <w:tcBorders>
              <w:top w:val="nil"/>
              <w:left w:val="nil"/>
              <w:bottom w:val="nil"/>
              <w:right w:val="nil"/>
            </w:tcBorders>
            <w:shd w:val="clear" w:color="auto" w:fill="auto"/>
            <w:vAlign w:val="center"/>
            <w:hideMark/>
          </w:tcPr>
          <w:p w:rsidR="004812CB" w:rsidRPr="00A21AD5" w:rsidRDefault="004812CB" w:rsidP="00A21AD5">
            <w:pPr>
              <w:rPr>
                <w:color w:val="000000"/>
                <w:sz w:val="14"/>
                <w:szCs w:val="14"/>
              </w:rPr>
            </w:pPr>
            <w:r w:rsidRPr="00A21AD5">
              <w:rPr>
                <w:bCs/>
                <w:color w:val="000000"/>
                <w:sz w:val="14"/>
                <w:szCs w:val="14"/>
              </w:rPr>
              <w:t>“The data has been compiled as per revised methodology according to which unrealized mark- up does not become part of NPLs as it is kept in memorandum account. Besides, coverage of  data has been  enhanced by including overseas NPLs of Pakistan Banks having overseas branches in the total NPLs. Rescheduled and restructured NPLs are not excluded from the total NPLs unless they have become regular by meeting the criterion of one-year satisfactory performance. This condition however, will not apply in case the borrower has repaid or adjusted in cash at least 50% of the total restructured loan amount  (principal + mark- up) either at the time of restructuring agreement or later on during the grace period if any. The cash recovery position represents recovery made against principal amount of domestic plus overseas NPLs.”</w:t>
            </w:r>
          </w:p>
        </w:tc>
      </w:tr>
    </w:tbl>
    <w:p w:rsidR="00A21AD5" w:rsidRPr="00FF55B1" w:rsidRDefault="00A21AD5" w:rsidP="00A13A4E">
      <w:pPr>
        <w:pStyle w:val="Footer"/>
        <w:tabs>
          <w:tab w:val="clear" w:pos="4320"/>
          <w:tab w:val="clear" w:pos="8640"/>
        </w:tabs>
        <w:spacing w:line="400" w:lineRule="exact"/>
      </w:pPr>
    </w:p>
    <w:p w:rsidR="00C577D5" w:rsidRPr="00FF55B1" w:rsidRDefault="00C577D5" w:rsidP="00760D65">
      <w:pPr>
        <w:ind w:right="270"/>
        <w:rPr>
          <w:sz w:val="14"/>
        </w:rPr>
      </w:pPr>
    </w:p>
    <w:sectPr w:rsidR="00C577D5" w:rsidRPr="00FF55B1" w:rsidSect="006066CD">
      <w:footerReference w:type="even" r:id="rId9"/>
      <w:footerReference w:type="default" r:id="rId10"/>
      <w:pgSz w:w="11907" w:h="16839" w:code="9"/>
      <w:pgMar w:top="720" w:right="720" w:bottom="720" w:left="1440" w:header="720" w:footer="720" w:gutter="0"/>
      <w:pgNumType w:start="2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2F9" w:rsidRDefault="00E712F9" w:rsidP="00F95642">
      <w:r>
        <w:separator/>
      </w:r>
    </w:p>
  </w:endnote>
  <w:endnote w:type="continuationSeparator" w:id="0">
    <w:p w:rsidR="00E712F9" w:rsidRDefault="00E712F9" w:rsidP="00F956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F9" w:rsidRDefault="00E712F9" w:rsidP="004A6B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12F9" w:rsidRDefault="00E712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2F9" w:rsidRDefault="00E712F9">
    <w:pPr>
      <w:pStyle w:val="Footer"/>
      <w:jc w:val="center"/>
    </w:pPr>
    <w:fldSimple w:instr=" PAGE   \* MERGEFORMAT ">
      <w:r w:rsidR="00DB0E92">
        <w:rPr>
          <w:noProof/>
        </w:rPr>
        <w:t>72</w:t>
      </w:r>
    </w:fldSimple>
  </w:p>
  <w:p w:rsidR="00E712F9" w:rsidRDefault="00E712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2F9" w:rsidRDefault="00E712F9" w:rsidP="00F95642">
      <w:r>
        <w:separator/>
      </w:r>
    </w:p>
  </w:footnote>
  <w:footnote w:type="continuationSeparator" w:id="0">
    <w:p w:rsidR="00E712F9" w:rsidRDefault="00E712F9" w:rsidP="00F956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CEA4C4"/>
    <w:lvl w:ilvl="0">
      <w:start w:val="1"/>
      <w:numFmt w:val="bullet"/>
      <w:lvlText w:val=""/>
      <w:lvlJc w:val="left"/>
      <w:pPr>
        <w:tabs>
          <w:tab w:val="num" w:pos="360"/>
        </w:tabs>
        <w:ind w:left="360" w:hanging="360"/>
      </w:pPr>
      <w:rPr>
        <w:rFonts w:ascii="Symbol" w:hAnsi="Symbol" w:hint="default"/>
      </w:rPr>
    </w:lvl>
  </w:abstractNum>
  <w:abstractNum w:abstractNumId="1">
    <w:nsid w:val="060068D3"/>
    <w:multiLevelType w:val="hybridMultilevel"/>
    <w:tmpl w:val="A2AC19A8"/>
    <w:lvl w:ilvl="0" w:tplc="E092F9AA">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
    <w:nsid w:val="11121059"/>
    <w:multiLevelType w:val="hybridMultilevel"/>
    <w:tmpl w:val="71DEBBD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A3D44"/>
    <w:multiLevelType w:val="hybridMultilevel"/>
    <w:tmpl w:val="4B489794"/>
    <w:lvl w:ilvl="0" w:tplc="1C5A17DC">
      <w:start w:val="1"/>
      <w:numFmt w:val="decimal"/>
      <w:lvlText w:val="%1."/>
      <w:lvlJc w:val="left"/>
      <w:pPr>
        <w:ind w:left="350"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nsid w:val="18B04B5D"/>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E279D"/>
    <w:multiLevelType w:val="hybridMultilevel"/>
    <w:tmpl w:val="145A332C"/>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3C16"/>
    <w:multiLevelType w:val="singleLevel"/>
    <w:tmpl w:val="9AA4224E"/>
    <w:lvl w:ilvl="0">
      <w:start w:val="3"/>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7">
    <w:nsid w:val="25B0052B"/>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85F83"/>
    <w:multiLevelType w:val="multilevel"/>
    <w:tmpl w:val="FB908D7E"/>
    <w:lvl w:ilvl="0">
      <w:start w:val="3"/>
      <w:numFmt w:val="decimal"/>
      <w:lvlText w:val="%1"/>
      <w:lvlJc w:val="left"/>
      <w:pPr>
        <w:tabs>
          <w:tab w:val="num" w:pos="645"/>
        </w:tabs>
        <w:ind w:left="645" w:hanging="645"/>
      </w:pPr>
      <w:rPr>
        <w:rFonts w:hint="default"/>
        <w:color w:val="auto"/>
      </w:rPr>
    </w:lvl>
    <w:lvl w:ilvl="1">
      <w:start w:val="13"/>
      <w:numFmt w:val="decimal"/>
      <w:lvlText w:val="%1.%2"/>
      <w:lvlJc w:val="left"/>
      <w:pPr>
        <w:tabs>
          <w:tab w:val="num" w:pos="645"/>
        </w:tabs>
        <w:ind w:left="645" w:hanging="64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9">
    <w:nsid w:val="2788337C"/>
    <w:multiLevelType w:val="hybridMultilevel"/>
    <w:tmpl w:val="B0CC1A06"/>
    <w:lvl w:ilvl="0" w:tplc="8F402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56D5C"/>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913B0"/>
    <w:multiLevelType w:val="singleLevel"/>
    <w:tmpl w:val="04090001"/>
    <w:lvl w:ilvl="0">
      <w:start w:val="244"/>
      <w:numFmt w:val="bullet"/>
      <w:lvlText w:val=""/>
      <w:lvlJc w:val="left"/>
      <w:pPr>
        <w:tabs>
          <w:tab w:val="num" w:pos="360"/>
        </w:tabs>
        <w:ind w:left="360" w:hanging="360"/>
      </w:pPr>
      <w:rPr>
        <w:rFonts w:ascii="Symbol" w:hAnsi="Symbol" w:hint="default"/>
      </w:rPr>
    </w:lvl>
  </w:abstractNum>
  <w:abstractNum w:abstractNumId="12">
    <w:nsid w:val="2E163B6E"/>
    <w:multiLevelType w:val="singleLevel"/>
    <w:tmpl w:val="04090001"/>
    <w:lvl w:ilvl="0">
      <w:start w:val="7"/>
      <w:numFmt w:val="bullet"/>
      <w:lvlText w:val=""/>
      <w:lvlJc w:val="left"/>
      <w:pPr>
        <w:tabs>
          <w:tab w:val="num" w:pos="360"/>
        </w:tabs>
        <w:ind w:left="360" w:hanging="360"/>
      </w:pPr>
      <w:rPr>
        <w:rFonts w:ascii="Symbol" w:hAnsi="Symbol" w:hint="default"/>
      </w:rPr>
    </w:lvl>
  </w:abstractNum>
  <w:abstractNum w:abstractNumId="13">
    <w:nsid w:val="333119A6"/>
    <w:multiLevelType w:val="hybridMultilevel"/>
    <w:tmpl w:val="628854B0"/>
    <w:lvl w:ilvl="0" w:tplc="0B621404">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4">
    <w:nsid w:val="3E477CE1"/>
    <w:multiLevelType w:val="singleLevel"/>
    <w:tmpl w:val="3514CE56"/>
    <w:lvl w:ilvl="0">
      <w:start w:val="4"/>
      <w:numFmt w:val="decimal"/>
      <w:lvlText w:val="7.%1 "/>
      <w:legacy w:legacy="1" w:legacySpace="0" w:legacyIndent="360"/>
      <w:lvlJc w:val="left"/>
      <w:pPr>
        <w:ind w:left="360" w:hanging="360"/>
      </w:pPr>
      <w:rPr>
        <w:rFonts w:ascii="Times New Roman" w:hAnsi="Times New Roman" w:hint="default"/>
        <w:b/>
        <w:i w:val="0"/>
        <w:sz w:val="26"/>
        <w:u w:val="none"/>
      </w:rPr>
    </w:lvl>
  </w:abstractNum>
  <w:abstractNum w:abstractNumId="15">
    <w:nsid w:val="3E8E0D21"/>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35D2D"/>
    <w:multiLevelType w:val="hybridMultilevel"/>
    <w:tmpl w:val="371EC654"/>
    <w:lvl w:ilvl="0" w:tplc="5CBC04AA">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nsid w:val="4EA4215C"/>
    <w:multiLevelType w:val="hybridMultilevel"/>
    <w:tmpl w:val="DBE23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473AA6"/>
    <w:multiLevelType w:val="hybridMultilevel"/>
    <w:tmpl w:val="85765ECC"/>
    <w:lvl w:ilvl="0" w:tplc="280A64E4">
      <w:start w:val="1"/>
      <w:numFmt w:val="upperLetter"/>
      <w:lvlText w:val="%1."/>
      <w:lvlJc w:val="left"/>
      <w:pPr>
        <w:ind w:left="720" w:hanging="360"/>
      </w:pPr>
      <w:rPr>
        <w:rFonts w:ascii="Times New Roman" w:hAnsi="Times New Roman" w:cs="Times New Roman"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885748"/>
    <w:multiLevelType w:val="hybridMultilevel"/>
    <w:tmpl w:val="BEA8BE56"/>
    <w:lvl w:ilvl="0" w:tplc="877E51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5E2C173E"/>
    <w:multiLevelType w:val="singleLevel"/>
    <w:tmpl w:val="AE6ABB12"/>
    <w:lvl w:ilvl="0">
      <w:start w:val="1"/>
      <w:numFmt w:val="decimal"/>
      <w:lvlText w:val="7.%1 "/>
      <w:legacy w:legacy="1" w:legacySpace="0" w:legacyIndent="360"/>
      <w:lvlJc w:val="left"/>
      <w:pPr>
        <w:ind w:left="360" w:hanging="360"/>
      </w:pPr>
      <w:rPr>
        <w:rFonts w:ascii="Times New Roman" w:hAnsi="Times New Roman" w:hint="default"/>
        <w:b/>
        <w:i w:val="0"/>
        <w:sz w:val="24"/>
        <w:u w:val="none"/>
      </w:rPr>
    </w:lvl>
  </w:abstractNum>
  <w:abstractNum w:abstractNumId="21">
    <w:nsid w:val="6A8E1895"/>
    <w:multiLevelType w:val="hybridMultilevel"/>
    <w:tmpl w:val="9050C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DB1F3C"/>
    <w:multiLevelType w:val="hybridMultilevel"/>
    <w:tmpl w:val="09D486BA"/>
    <w:lvl w:ilvl="0" w:tplc="B582CCE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D90430"/>
    <w:multiLevelType w:val="hybridMultilevel"/>
    <w:tmpl w:val="7174D2E0"/>
    <w:lvl w:ilvl="0" w:tplc="39D04B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B4AE0"/>
    <w:multiLevelType w:val="hybridMultilevel"/>
    <w:tmpl w:val="B3CC2CA0"/>
    <w:lvl w:ilvl="0" w:tplc="84D08D00">
      <w:start w:val="1"/>
      <w:numFmt w:val="lowerRoman"/>
      <w:lvlText w:val="%1."/>
      <w:lvlJc w:val="left"/>
      <w:pPr>
        <w:ind w:left="628" w:hanging="720"/>
      </w:pPr>
      <w:rPr>
        <w:rFonts w:hint="default"/>
        <w:b/>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num w:numId="1">
    <w:abstractNumId w:val="0"/>
  </w:num>
  <w:num w:numId="2">
    <w:abstractNumId w:val="11"/>
  </w:num>
  <w:num w:numId="3">
    <w:abstractNumId w:val="20"/>
  </w:num>
  <w:num w:numId="4">
    <w:abstractNumId w:val="6"/>
  </w:num>
  <w:num w:numId="5">
    <w:abstractNumId w:val="14"/>
  </w:num>
  <w:num w:numId="6">
    <w:abstractNumId w:val="12"/>
  </w:num>
  <w:num w:numId="7">
    <w:abstractNumId w:val="21"/>
  </w:num>
  <w:num w:numId="8">
    <w:abstractNumId w:val="8"/>
  </w:num>
  <w:num w:numId="9">
    <w:abstractNumId w:val="3"/>
  </w:num>
  <w:num w:numId="10">
    <w:abstractNumId w:val="1"/>
  </w:num>
  <w:num w:numId="11">
    <w:abstractNumId w:val="7"/>
  </w:num>
  <w:num w:numId="12">
    <w:abstractNumId w:val="4"/>
  </w:num>
  <w:num w:numId="13">
    <w:abstractNumId w:val="10"/>
  </w:num>
  <w:num w:numId="14">
    <w:abstractNumId w:val="18"/>
  </w:num>
  <w:num w:numId="15">
    <w:abstractNumId w:val="15"/>
  </w:num>
  <w:num w:numId="16">
    <w:abstractNumId w:val="17"/>
  </w:num>
  <w:num w:numId="17">
    <w:abstractNumId w:val="5"/>
  </w:num>
  <w:num w:numId="18">
    <w:abstractNumId w:val="9"/>
  </w:num>
  <w:num w:numId="19">
    <w:abstractNumId w:val="19"/>
  </w:num>
  <w:num w:numId="20">
    <w:abstractNumId w:val="2"/>
  </w:num>
  <w:num w:numId="21">
    <w:abstractNumId w:val="13"/>
  </w:num>
  <w:num w:numId="22">
    <w:abstractNumId w:val="24"/>
  </w:num>
  <w:num w:numId="23">
    <w:abstractNumId w:val="22"/>
  </w:num>
  <w:num w:numId="24">
    <w:abstractNumId w:val="23"/>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5126F4"/>
    <w:rsid w:val="0000268B"/>
    <w:rsid w:val="00003759"/>
    <w:rsid w:val="000051B8"/>
    <w:rsid w:val="000060B3"/>
    <w:rsid w:val="0001047D"/>
    <w:rsid w:val="00010AA0"/>
    <w:rsid w:val="00014598"/>
    <w:rsid w:val="00014884"/>
    <w:rsid w:val="000204E4"/>
    <w:rsid w:val="00022536"/>
    <w:rsid w:val="00022539"/>
    <w:rsid w:val="00024509"/>
    <w:rsid w:val="000257BC"/>
    <w:rsid w:val="000261A9"/>
    <w:rsid w:val="00027328"/>
    <w:rsid w:val="000323CC"/>
    <w:rsid w:val="00032573"/>
    <w:rsid w:val="00035B33"/>
    <w:rsid w:val="00036375"/>
    <w:rsid w:val="0003712C"/>
    <w:rsid w:val="000400CE"/>
    <w:rsid w:val="0004153F"/>
    <w:rsid w:val="00044DFE"/>
    <w:rsid w:val="00045837"/>
    <w:rsid w:val="00045F5F"/>
    <w:rsid w:val="00047547"/>
    <w:rsid w:val="0004795E"/>
    <w:rsid w:val="00051FB7"/>
    <w:rsid w:val="00052975"/>
    <w:rsid w:val="00055EC2"/>
    <w:rsid w:val="00057961"/>
    <w:rsid w:val="00057B68"/>
    <w:rsid w:val="0006031A"/>
    <w:rsid w:val="00060367"/>
    <w:rsid w:val="00060BCF"/>
    <w:rsid w:val="00061D25"/>
    <w:rsid w:val="00064009"/>
    <w:rsid w:val="000658A7"/>
    <w:rsid w:val="00067759"/>
    <w:rsid w:val="00071475"/>
    <w:rsid w:val="00072043"/>
    <w:rsid w:val="000757F1"/>
    <w:rsid w:val="00076881"/>
    <w:rsid w:val="0007703C"/>
    <w:rsid w:val="00080A54"/>
    <w:rsid w:val="00082120"/>
    <w:rsid w:val="00082241"/>
    <w:rsid w:val="00082E12"/>
    <w:rsid w:val="0008422E"/>
    <w:rsid w:val="000851DE"/>
    <w:rsid w:val="00086437"/>
    <w:rsid w:val="000865C6"/>
    <w:rsid w:val="000871B7"/>
    <w:rsid w:val="00087C92"/>
    <w:rsid w:val="000902E9"/>
    <w:rsid w:val="0009330A"/>
    <w:rsid w:val="00093A1E"/>
    <w:rsid w:val="000962C6"/>
    <w:rsid w:val="00096869"/>
    <w:rsid w:val="00096A6C"/>
    <w:rsid w:val="00096D20"/>
    <w:rsid w:val="000A3E27"/>
    <w:rsid w:val="000A4554"/>
    <w:rsid w:val="000A49BA"/>
    <w:rsid w:val="000A4A77"/>
    <w:rsid w:val="000A57A6"/>
    <w:rsid w:val="000A5F56"/>
    <w:rsid w:val="000A7866"/>
    <w:rsid w:val="000B167C"/>
    <w:rsid w:val="000B4457"/>
    <w:rsid w:val="000B62AC"/>
    <w:rsid w:val="000C4941"/>
    <w:rsid w:val="000C55F9"/>
    <w:rsid w:val="000C58A6"/>
    <w:rsid w:val="000C5CA6"/>
    <w:rsid w:val="000C7AA5"/>
    <w:rsid w:val="000D0E7D"/>
    <w:rsid w:val="000D1F89"/>
    <w:rsid w:val="000D27E8"/>
    <w:rsid w:val="000D58FE"/>
    <w:rsid w:val="000D59E1"/>
    <w:rsid w:val="000D5BBD"/>
    <w:rsid w:val="000D7D3F"/>
    <w:rsid w:val="000D7F19"/>
    <w:rsid w:val="000E0CB8"/>
    <w:rsid w:val="000E1712"/>
    <w:rsid w:val="000E1B85"/>
    <w:rsid w:val="000E29C6"/>
    <w:rsid w:val="000E5672"/>
    <w:rsid w:val="000E642A"/>
    <w:rsid w:val="000E64B8"/>
    <w:rsid w:val="000E6FE8"/>
    <w:rsid w:val="000E7252"/>
    <w:rsid w:val="000F3872"/>
    <w:rsid w:val="000F781F"/>
    <w:rsid w:val="00101BC6"/>
    <w:rsid w:val="00103520"/>
    <w:rsid w:val="0010354F"/>
    <w:rsid w:val="001052C1"/>
    <w:rsid w:val="00107606"/>
    <w:rsid w:val="00107BF1"/>
    <w:rsid w:val="001115EA"/>
    <w:rsid w:val="00114A0B"/>
    <w:rsid w:val="0011678F"/>
    <w:rsid w:val="00117272"/>
    <w:rsid w:val="00117CCB"/>
    <w:rsid w:val="001202D6"/>
    <w:rsid w:val="001209BB"/>
    <w:rsid w:val="00121913"/>
    <w:rsid w:val="00121B5D"/>
    <w:rsid w:val="001251A9"/>
    <w:rsid w:val="001336A7"/>
    <w:rsid w:val="00134B22"/>
    <w:rsid w:val="00134FA4"/>
    <w:rsid w:val="00136E51"/>
    <w:rsid w:val="0014141C"/>
    <w:rsid w:val="001423D2"/>
    <w:rsid w:val="00147BA2"/>
    <w:rsid w:val="00150027"/>
    <w:rsid w:val="00152297"/>
    <w:rsid w:val="00152653"/>
    <w:rsid w:val="00154102"/>
    <w:rsid w:val="00154437"/>
    <w:rsid w:val="00154C67"/>
    <w:rsid w:val="00156206"/>
    <w:rsid w:val="00156BDF"/>
    <w:rsid w:val="00157624"/>
    <w:rsid w:val="00160A45"/>
    <w:rsid w:val="001612EF"/>
    <w:rsid w:val="001616B6"/>
    <w:rsid w:val="00162994"/>
    <w:rsid w:val="00162A61"/>
    <w:rsid w:val="00163235"/>
    <w:rsid w:val="00163485"/>
    <w:rsid w:val="0016504F"/>
    <w:rsid w:val="00165232"/>
    <w:rsid w:val="00167D02"/>
    <w:rsid w:val="0017010A"/>
    <w:rsid w:val="00171757"/>
    <w:rsid w:val="00174E04"/>
    <w:rsid w:val="00176840"/>
    <w:rsid w:val="00177F84"/>
    <w:rsid w:val="00180EA6"/>
    <w:rsid w:val="0018389A"/>
    <w:rsid w:val="00183B84"/>
    <w:rsid w:val="001844B1"/>
    <w:rsid w:val="00187197"/>
    <w:rsid w:val="00187FF8"/>
    <w:rsid w:val="0019160E"/>
    <w:rsid w:val="001920A5"/>
    <w:rsid w:val="001938BF"/>
    <w:rsid w:val="0019430F"/>
    <w:rsid w:val="0019512E"/>
    <w:rsid w:val="001961E8"/>
    <w:rsid w:val="001A133E"/>
    <w:rsid w:val="001A194C"/>
    <w:rsid w:val="001A22EA"/>
    <w:rsid w:val="001A51B2"/>
    <w:rsid w:val="001A5E40"/>
    <w:rsid w:val="001A611C"/>
    <w:rsid w:val="001A7322"/>
    <w:rsid w:val="001B1D6A"/>
    <w:rsid w:val="001B2EBF"/>
    <w:rsid w:val="001B4EAD"/>
    <w:rsid w:val="001B6715"/>
    <w:rsid w:val="001C005B"/>
    <w:rsid w:val="001C00D2"/>
    <w:rsid w:val="001C149D"/>
    <w:rsid w:val="001C289B"/>
    <w:rsid w:val="001C384A"/>
    <w:rsid w:val="001C4031"/>
    <w:rsid w:val="001C4351"/>
    <w:rsid w:val="001C4A1B"/>
    <w:rsid w:val="001C4ABF"/>
    <w:rsid w:val="001C5B1D"/>
    <w:rsid w:val="001C6769"/>
    <w:rsid w:val="001C6E52"/>
    <w:rsid w:val="001D0D26"/>
    <w:rsid w:val="001D0F66"/>
    <w:rsid w:val="001D32F1"/>
    <w:rsid w:val="001D57D1"/>
    <w:rsid w:val="001D60B4"/>
    <w:rsid w:val="001E06C5"/>
    <w:rsid w:val="001E359A"/>
    <w:rsid w:val="001E3681"/>
    <w:rsid w:val="001E5933"/>
    <w:rsid w:val="001E5EB6"/>
    <w:rsid w:val="001E64D6"/>
    <w:rsid w:val="001F07F0"/>
    <w:rsid w:val="001F3B7E"/>
    <w:rsid w:val="001F43C0"/>
    <w:rsid w:val="001F52A3"/>
    <w:rsid w:val="00201B70"/>
    <w:rsid w:val="002028F0"/>
    <w:rsid w:val="002039CB"/>
    <w:rsid w:val="002043AF"/>
    <w:rsid w:val="002048E4"/>
    <w:rsid w:val="00205A5D"/>
    <w:rsid w:val="00212164"/>
    <w:rsid w:val="002159E1"/>
    <w:rsid w:val="00215A8E"/>
    <w:rsid w:val="00215E0B"/>
    <w:rsid w:val="00216C74"/>
    <w:rsid w:val="00216DA7"/>
    <w:rsid w:val="00221E30"/>
    <w:rsid w:val="00222318"/>
    <w:rsid w:val="002225A1"/>
    <w:rsid w:val="002237E2"/>
    <w:rsid w:val="00224972"/>
    <w:rsid w:val="00227962"/>
    <w:rsid w:val="00227A46"/>
    <w:rsid w:val="00230666"/>
    <w:rsid w:val="0023600C"/>
    <w:rsid w:val="00236932"/>
    <w:rsid w:val="002420B1"/>
    <w:rsid w:val="00242D7A"/>
    <w:rsid w:val="002475FF"/>
    <w:rsid w:val="00250026"/>
    <w:rsid w:val="00252911"/>
    <w:rsid w:val="002530D3"/>
    <w:rsid w:val="00254E7B"/>
    <w:rsid w:val="00255675"/>
    <w:rsid w:val="002556D2"/>
    <w:rsid w:val="002605F9"/>
    <w:rsid w:val="00261DC0"/>
    <w:rsid w:val="00262D48"/>
    <w:rsid w:val="00265C40"/>
    <w:rsid w:val="00267073"/>
    <w:rsid w:val="002700A3"/>
    <w:rsid w:val="0027017F"/>
    <w:rsid w:val="00272429"/>
    <w:rsid w:val="00273500"/>
    <w:rsid w:val="002741D0"/>
    <w:rsid w:val="00274730"/>
    <w:rsid w:val="00274D5C"/>
    <w:rsid w:val="00275072"/>
    <w:rsid w:val="002761D8"/>
    <w:rsid w:val="0028028A"/>
    <w:rsid w:val="0028283D"/>
    <w:rsid w:val="00283A58"/>
    <w:rsid w:val="00292F94"/>
    <w:rsid w:val="00295141"/>
    <w:rsid w:val="00295306"/>
    <w:rsid w:val="0029584F"/>
    <w:rsid w:val="00297305"/>
    <w:rsid w:val="00297311"/>
    <w:rsid w:val="002A04DA"/>
    <w:rsid w:val="002A06B8"/>
    <w:rsid w:val="002A0EFC"/>
    <w:rsid w:val="002A1803"/>
    <w:rsid w:val="002A4B89"/>
    <w:rsid w:val="002A5EA3"/>
    <w:rsid w:val="002A67B3"/>
    <w:rsid w:val="002A6865"/>
    <w:rsid w:val="002A72AC"/>
    <w:rsid w:val="002B119E"/>
    <w:rsid w:val="002B1D9E"/>
    <w:rsid w:val="002B2D6F"/>
    <w:rsid w:val="002B5F88"/>
    <w:rsid w:val="002B6590"/>
    <w:rsid w:val="002B6D47"/>
    <w:rsid w:val="002B7A25"/>
    <w:rsid w:val="002B7CDD"/>
    <w:rsid w:val="002C0965"/>
    <w:rsid w:val="002C10D2"/>
    <w:rsid w:val="002C1D40"/>
    <w:rsid w:val="002C3C08"/>
    <w:rsid w:val="002C3DF4"/>
    <w:rsid w:val="002C4595"/>
    <w:rsid w:val="002C5F51"/>
    <w:rsid w:val="002C76F0"/>
    <w:rsid w:val="002C798C"/>
    <w:rsid w:val="002D14F6"/>
    <w:rsid w:val="002D1B5C"/>
    <w:rsid w:val="002D28E8"/>
    <w:rsid w:val="002E227D"/>
    <w:rsid w:val="002E4711"/>
    <w:rsid w:val="002E64C3"/>
    <w:rsid w:val="002E72C8"/>
    <w:rsid w:val="002E7394"/>
    <w:rsid w:val="002F1D12"/>
    <w:rsid w:val="002F489C"/>
    <w:rsid w:val="002F4946"/>
    <w:rsid w:val="002F5060"/>
    <w:rsid w:val="002F557C"/>
    <w:rsid w:val="00300402"/>
    <w:rsid w:val="00302BB0"/>
    <w:rsid w:val="0030401E"/>
    <w:rsid w:val="00304BB5"/>
    <w:rsid w:val="00304D01"/>
    <w:rsid w:val="00304D92"/>
    <w:rsid w:val="003059A5"/>
    <w:rsid w:val="00305DD2"/>
    <w:rsid w:val="00307184"/>
    <w:rsid w:val="003071F4"/>
    <w:rsid w:val="003078DD"/>
    <w:rsid w:val="003101A6"/>
    <w:rsid w:val="00311569"/>
    <w:rsid w:val="0031196C"/>
    <w:rsid w:val="00312EC5"/>
    <w:rsid w:val="0031527C"/>
    <w:rsid w:val="003165DE"/>
    <w:rsid w:val="00316C32"/>
    <w:rsid w:val="0031713A"/>
    <w:rsid w:val="00317B33"/>
    <w:rsid w:val="00324579"/>
    <w:rsid w:val="00324FEE"/>
    <w:rsid w:val="00327B6D"/>
    <w:rsid w:val="00327FDA"/>
    <w:rsid w:val="003310E4"/>
    <w:rsid w:val="00331415"/>
    <w:rsid w:val="00332C73"/>
    <w:rsid w:val="00332F6C"/>
    <w:rsid w:val="00337313"/>
    <w:rsid w:val="00337787"/>
    <w:rsid w:val="00337A52"/>
    <w:rsid w:val="00340624"/>
    <w:rsid w:val="00340CE6"/>
    <w:rsid w:val="00341521"/>
    <w:rsid w:val="00341715"/>
    <w:rsid w:val="00342975"/>
    <w:rsid w:val="00343254"/>
    <w:rsid w:val="00345506"/>
    <w:rsid w:val="00347467"/>
    <w:rsid w:val="003478EB"/>
    <w:rsid w:val="00347F67"/>
    <w:rsid w:val="003561E6"/>
    <w:rsid w:val="003577F8"/>
    <w:rsid w:val="00357FEF"/>
    <w:rsid w:val="0036055E"/>
    <w:rsid w:val="00365692"/>
    <w:rsid w:val="003657CE"/>
    <w:rsid w:val="003658E5"/>
    <w:rsid w:val="003678FA"/>
    <w:rsid w:val="00372B6E"/>
    <w:rsid w:val="00373C7D"/>
    <w:rsid w:val="003756AA"/>
    <w:rsid w:val="0037658A"/>
    <w:rsid w:val="00376C75"/>
    <w:rsid w:val="00377456"/>
    <w:rsid w:val="00377FB1"/>
    <w:rsid w:val="003814AE"/>
    <w:rsid w:val="003815AE"/>
    <w:rsid w:val="003815BB"/>
    <w:rsid w:val="003842AF"/>
    <w:rsid w:val="00384B65"/>
    <w:rsid w:val="0038589F"/>
    <w:rsid w:val="003917DA"/>
    <w:rsid w:val="00391D23"/>
    <w:rsid w:val="00396A3D"/>
    <w:rsid w:val="00397D08"/>
    <w:rsid w:val="003A0A73"/>
    <w:rsid w:val="003A126E"/>
    <w:rsid w:val="003A19A0"/>
    <w:rsid w:val="003A1FB5"/>
    <w:rsid w:val="003A2651"/>
    <w:rsid w:val="003A3164"/>
    <w:rsid w:val="003A3F34"/>
    <w:rsid w:val="003A4134"/>
    <w:rsid w:val="003A5B72"/>
    <w:rsid w:val="003A6747"/>
    <w:rsid w:val="003B1837"/>
    <w:rsid w:val="003B300F"/>
    <w:rsid w:val="003B76F8"/>
    <w:rsid w:val="003C1A50"/>
    <w:rsid w:val="003C1FA1"/>
    <w:rsid w:val="003C2EC4"/>
    <w:rsid w:val="003C2EF5"/>
    <w:rsid w:val="003C615A"/>
    <w:rsid w:val="003C7FE6"/>
    <w:rsid w:val="003D12F2"/>
    <w:rsid w:val="003D182B"/>
    <w:rsid w:val="003D26BA"/>
    <w:rsid w:val="003D2F29"/>
    <w:rsid w:val="003D3C5C"/>
    <w:rsid w:val="003D6D57"/>
    <w:rsid w:val="003E33DC"/>
    <w:rsid w:val="003E389B"/>
    <w:rsid w:val="003E63A2"/>
    <w:rsid w:val="003E6D5E"/>
    <w:rsid w:val="003F0CC4"/>
    <w:rsid w:val="00401012"/>
    <w:rsid w:val="00405EAE"/>
    <w:rsid w:val="00410608"/>
    <w:rsid w:val="00411B29"/>
    <w:rsid w:val="00412342"/>
    <w:rsid w:val="004139B1"/>
    <w:rsid w:val="00415087"/>
    <w:rsid w:val="004163D3"/>
    <w:rsid w:val="00416539"/>
    <w:rsid w:val="00416B36"/>
    <w:rsid w:val="00417FB1"/>
    <w:rsid w:val="0042086A"/>
    <w:rsid w:val="004247A5"/>
    <w:rsid w:val="00424C93"/>
    <w:rsid w:val="00424D28"/>
    <w:rsid w:val="004263AF"/>
    <w:rsid w:val="00427760"/>
    <w:rsid w:val="004279D7"/>
    <w:rsid w:val="00430FA4"/>
    <w:rsid w:val="004367D6"/>
    <w:rsid w:val="00436F8E"/>
    <w:rsid w:val="0044574A"/>
    <w:rsid w:val="00445C74"/>
    <w:rsid w:val="004463FA"/>
    <w:rsid w:val="00447CB1"/>
    <w:rsid w:val="004503E7"/>
    <w:rsid w:val="00450EA4"/>
    <w:rsid w:val="00450F8E"/>
    <w:rsid w:val="00450FE7"/>
    <w:rsid w:val="00451242"/>
    <w:rsid w:val="004513E0"/>
    <w:rsid w:val="00453B37"/>
    <w:rsid w:val="00457DA3"/>
    <w:rsid w:val="004603BE"/>
    <w:rsid w:val="00460CFA"/>
    <w:rsid w:val="00462934"/>
    <w:rsid w:val="00462CB2"/>
    <w:rsid w:val="00466996"/>
    <w:rsid w:val="00466EE0"/>
    <w:rsid w:val="0047277B"/>
    <w:rsid w:val="00473970"/>
    <w:rsid w:val="004744ED"/>
    <w:rsid w:val="00474CB8"/>
    <w:rsid w:val="004812CB"/>
    <w:rsid w:val="0048236C"/>
    <w:rsid w:val="004837B6"/>
    <w:rsid w:val="00483FF2"/>
    <w:rsid w:val="00487331"/>
    <w:rsid w:val="004874EC"/>
    <w:rsid w:val="00487744"/>
    <w:rsid w:val="00487D7E"/>
    <w:rsid w:val="0049491A"/>
    <w:rsid w:val="004A428C"/>
    <w:rsid w:val="004A4326"/>
    <w:rsid w:val="004A5E19"/>
    <w:rsid w:val="004A6918"/>
    <w:rsid w:val="004A6B25"/>
    <w:rsid w:val="004B012C"/>
    <w:rsid w:val="004B2315"/>
    <w:rsid w:val="004B24F4"/>
    <w:rsid w:val="004B27BE"/>
    <w:rsid w:val="004B5C32"/>
    <w:rsid w:val="004B727D"/>
    <w:rsid w:val="004B7DD9"/>
    <w:rsid w:val="004B7F48"/>
    <w:rsid w:val="004C0DD6"/>
    <w:rsid w:val="004C1CA6"/>
    <w:rsid w:val="004C27C1"/>
    <w:rsid w:val="004C3528"/>
    <w:rsid w:val="004C43BE"/>
    <w:rsid w:val="004C5290"/>
    <w:rsid w:val="004C5327"/>
    <w:rsid w:val="004C6708"/>
    <w:rsid w:val="004C6BE1"/>
    <w:rsid w:val="004D073B"/>
    <w:rsid w:val="004D0E2E"/>
    <w:rsid w:val="004D1DA1"/>
    <w:rsid w:val="004D40EF"/>
    <w:rsid w:val="004D429A"/>
    <w:rsid w:val="004D4DEB"/>
    <w:rsid w:val="004D4F96"/>
    <w:rsid w:val="004D68D8"/>
    <w:rsid w:val="004D6C1A"/>
    <w:rsid w:val="004D6E18"/>
    <w:rsid w:val="004E0528"/>
    <w:rsid w:val="004E1511"/>
    <w:rsid w:val="004E1BB3"/>
    <w:rsid w:val="004E26D6"/>
    <w:rsid w:val="004E4ECE"/>
    <w:rsid w:val="004E6056"/>
    <w:rsid w:val="004E6AE1"/>
    <w:rsid w:val="004F015B"/>
    <w:rsid w:val="004F23F4"/>
    <w:rsid w:val="004F417F"/>
    <w:rsid w:val="004F60C5"/>
    <w:rsid w:val="004F6B3E"/>
    <w:rsid w:val="004F6E8C"/>
    <w:rsid w:val="005010AE"/>
    <w:rsid w:val="0050187A"/>
    <w:rsid w:val="00503A42"/>
    <w:rsid w:val="00504C00"/>
    <w:rsid w:val="0050583C"/>
    <w:rsid w:val="00510CB9"/>
    <w:rsid w:val="00511672"/>
    <w:rsid w:val="005119FF"/>
    <w:rsid w:val="005121A4"/>
    <w:rsid w:val="005126F4"/>
    <w:rsid w:val="00513A50"/>
    <w:rsid w:val="0052176E"/>
    <w:rsid w:val="00521D6E"/>
    <w:rsid w:val="0052620B"/>
    <w:rsid w:val="00527391"/>
    <w:rsid w:val="00527E55"/>
    <w:rsid w:val="00535899"/>
    <w:rsid w:val="005364D1"/>
    <w:rsid w:val="00537645"/>
    <w:rsid w:val="00541EE4"/>
    <w:rsid w:val="00542E63"/>
    <w:rsid w:val="00542F85"/>
    <w:rsid w:val="00544DAF"/>
    <w:rsid w:val="00545A29"/>
    <w:rsid w:val="00545AC3"/>
    <w:rsid w:val="00552015"/>
    <w:rsid w:val="005522B8"/>
    <w:rsid w:val="00554E8A"/>
    <w:rsid w:val="005552E2"/>
    <w:rsid w:val="00555D22"/>
    <w:rsid w:val="005564F8"/>
    <w:rsid w:val="005565DE"/>
    <w:rsid w:val="005577A4"/>
    <w:rsid w:val="005578ED"/>
    <w:rsid w:val="005605C5"/>
    <w:rsid w:val="005617F5"/>
    <w:rsid w:val="00561E60"/>
    <w:rsid w:val="00562BC2"/>
    <w:rsid w:val="00562F0B"/>
    <w:rsid w:val="00565125"/>
    <w:rsid w:val="00565C83"/>
    <w:rsid w:val="00566655"/>
    <w:rsid w:val="00566B3D"/>
    <w:rsid w:val="005678F4"/>
    <w:rsid w:val="00567D5A"/>
    <w:rsid w:val="00570757"/>
    <w:rsid w:val="0057091F"/>
    <w:rsid w:val="005717E1"/>
    <w:rsid w:val="00573F99"/>
    <w:rsid w:val="00574A65"/>
    <w:rsid w:val="005755B6"/>
    <w:rsid w:val="00577643"/>
    <w:rsid w:val="005825EE"/>
    <w:rsid w:val="00583D67"/>
    <w:rsid w:val="005841A5"/>
    <w:rsid w:val="00584B26"/>
    <w:rsid w:val="005875F1"/>
    <w:rsid w:val="00593BA3"/>
    <w:rsid w:val="00594706"/>
    <w:rsid w:val="0059681C"/>
    <w:rsid w:val="005A1EFE"/>
    <w:rsid w:val="005A43DF"/>
    <w:rsid w:val="005A49D6"/>
    <w:rsid w:val="005A5F8D"/>
    <w:rsid w:val="005A6170"/>
    <w:rsid w:val="005A760D"/>
    <w:rsid w:val="005A7DAC"/>
    <w:rsid w:val="005A7F64"/>
    <w:rsid w:val="005B0233"/>
    <w:rsid w:val="005B041A"/>
    <w:rsid w:val="005B31DA"/>
    <w:rsid w:val="005B6144"/>
    <w:rsid w:val="005B634E"/>
    <w:rsid w:val="005B709E"/>
    <w:rsid w:val="005B7D33"/>
    <w:rsid w:val="005C243E"/>
    <w:rsid w:val="005C32F2"/>
    <w:rsid w:val="005C3C4D"/>
    <w:rsid w:val="005C4288"/>
    <w:rsid w:val="005C5524"/>
    <w:rsid w:val="005C6112"/>
    <w:rsid w:val="005D0417"/>
    <w:rsid w:val="005D0849"/>
    <w:rsid w:val="005D1169"/>
    <w:rsid w:val="005D1174"/>
    <w:rsid w:val="005D1DF4"/>
    <w:rsid w:val="005D3E06"/>
    <w:rsid w:val="005D3E8D"/>
    <w:rsid w:val="005D5CF3"/>
    <w:rsid w:val="005E02CF"/>
    <w:rsid w:val="005E1D1C"/>
    <w:rsid w:val="005E2F1F"/>
    <w:rsid w:val="005E361D"/>
    <w:rsid w:val="005E4E18"/>
    <w:rsid w:val="005E5F50"/>
    <w:rsid w:val="005F14C3"/>
    <w:rsid w:val="005F19B9"/>
    <w:rsid w:val="005F4B18"/>
    <w:rsid w:val="005F5D22"/>
    <w:rsid w:val="006016C9"/>
    <w:rsid w:val="00601741"/>
    <w:rsid w:val="00603964"/>
    <w:rsid w:val="00604186"/>
    <w:rsid w:val="00604FE1"/>
    <w:rsid w:val="006066CD"/>
    <w:rsid w:val="006071ED"/>
    <w:rsid w:val="00607899"/>
    <w:rsid w:val="00610CE3"/>
    <w:rsid w:val="00612D6C"/>
    <w:rsid w:val="00613223"/>
    <w:rsid w:val="006142CC"/>
    <w:rsid w:val="006175FE"/>
    <w:rsid w:val="006179E4"/>
    <w:rsid w:val="00626498"/>
    <w:rsid w:val="0062670A"/>
    <w:rsid w:val="00627C48"/>
    <w:rsid w:val="00627DBA"/>
    <w:rsid w:val="00631232"/>
    <w:rsid w:val="0063218A"/>
    <w:rsid w:val="00634CB9"/>
    <w:rsid w:val="006350D6"/>
    <w:rsid w:val="00635D78"/>
    <w:rsid w:val="00637159"/>
    <w:rsid w:val="00641569"/>
    <w:rsid w:val="00650B49"/>
    <w:rsid w:val="00650FBC"/>
    <w:rsid w:val="00651E34"/>
    <w:rsid w:val="006549E4"/>
    <w:rsid w:val="00655F38"/>
    <w:rsid w:val="00657151"/>
    <w:rsid w:val="00657229"/>
    <w:rsid w:val="006624A1"/>
    <w:rsid w:val="00663312"/>
    <w:rsid w:val="006646F6"/>
    <w:rsid w:val="00665FCE"/>
    <w:rsid w:val="0066650D"/>
    <w:rsid w:val="006667F8"/>
    <w:rsid w:val="00666EA1"/>
    <w:rsid w:val="006670C3"/>
    <w:rsid w:val="006678BD"/>
    <w:rsid w:val="00672238"/>
    <w:rsid w:val="00674168"/>
    <w:rsid w:val="00675719"/>
    <w:rsid w:val="0068055D"/>
    <w:rsid w:val="00680CB4"/>
    <w:rsid w:val="0068303D"/>
    <w:rsid w:val="006862DD"/>
    <w:rsid w:val="006870E2"/>
    <w:rsid w:val="00690BB4"/>
    <w:rsid w:val="0069100F"/>
    <w:rsid w:val="006916F7"/>
    <w:rsid w:val="006934C8"/>
    <w:rsid w:val="006937F8"/>
    <w:rsid w:val="00694BA5"/>
    <w:rsid w:val="00695310"/>
    <w:rsid w:val="006954FA"/>
    <w:rsid w:val="00695BC4"/>
    <w:rsid w:val="00695C4E"/>
    <w:rsid w:val="00696C42"/>
    <w:rsid w:val="006A1689"/>
    <w:rsid w:val="006A407B"/>
    <w:rsid w:val="006A418A"/>
    <w:rsid w:val="006A5272"/>
    <w:rsid w:val="006A6043"/>
    <w:rsid w:val="006A6263"/>
    <w:rsid w:val="006A655E"/>
    <w:rsid w:val="006A71E0"/>
    <w:rsid w:val="006B0494"/>
    <w:rsid w:val="006B2035"/>
    <w:rsid w:val="006B36DF"/>
    <w:rsid w:val="006B3E57"/>
    <w:rsid w:val="006B4918"/>
    <w:rsid w:val="006B6342"/>
    <w:rsid w:val="006C1FA3"/>
    <w:rsid w:val="006C3A02"/>
    <w:rsid w:val="006C4788"/>
    <w:rsid w:val="006C5767"/>
    <w:rsid w:val="006C69D3"/>
    <w:rsid w:val="006C6A86"/>
    <w:rsid w:val="006C6AD2"/>
    <w:rsid w:val="006C7D38"/>
    <w:rsid w:val="006D05A7"/>
    <w:rsid w:val="006D1165"/>
    <w:rsid w:val="006D4667"/>
    <w:rsid w:val="006E002C"/>
    <w:rsid w:val="006E064F"/>
    <w:rsid w:val="006E2308"/>
    <w:rsid w:val="006E30E4"/>
    <w:rsid w:val="006E39E6"/>
    <w:rsid w:val="006E4E50"/>
    <w:rsid w:val="006E576B"/>
    <w:rsid w:val="006E6AFE"/>
    <w:rsid w:val="006F0F5C"/>
    <w:rsid w:val="006F1042"/>
    <w:rsid w:val="006F11D4"/>
    <w:rsid w:val="006F1A07"/>
    <w:rsid w:val="006F2E29"/>
    <w:rsid w:val="006F2FCA"/>
    <w:rsid w:val="006F5123"/>
    <w:rsid w:val="006F5657"/>
    <w:rsid w:val="006F7E35"/>
    <w:rsid w:val="00701D4D"/>
    <w:rsid w:val="00702FF6"/>
    <w:rsid w:val="0070458B"/>
    <w:rsid w:val="007054BC"/>
    <w:rsid w:val="007058E3"/>
    <w:rsid w:val="00705C78"/>
    <w:rsid w:val="00705CAA"/>
    <w:rsid w:val="00706125"/>
    <w:rsid w:val="00710CFF"/>
    <w:rsid w:val="0071135A"/>
    <w:rsid w:val="00711C17"/>
    <w:rsid w:val="007125F6"/>
    <w:rsid w:val="0071286D"/>
    <w:rsid w:val="0071303A"/>
    <w:rsid w:val="00713F98"/>
    <w:rsid w:val="00715737"/>
    <w:rsid w:val="00715989"/>
    <w:rsid w:val="007177AB"/>
    <w:rsid w:val="007177C5"/>
    <w:rsid w:val="00720FC3"/>
    <w:rsid w:val="007214D1"/>
    <w:rsid w:val="00723F8D"/>
    <w:rsid w:val="00725B03"/>
    <w:rsid w:val="007266FC"/>
    <w:rsid w:val="00726D95"/>
    <w:rsid w:val="00731CEF"/>
    <w:rsid w:val="00733D55"/>
    <w:rsid w:val="00733FA2"/>
    <w:rsid w:val="00736560"/>
    <w:rsid w:val="00737411"/>
    <w:rsid w:val="0074104A"/>
    <w:rsid w:val="00744C20"/>
    <w:rsid w:val="007459AD"/>
    <w:rsid w:val="00745A50"/>
    <w:rsid w:val="0075144F"/>
    <w:rsid w:val="00751568"/>
    <w:rsid w:val="007518FC"/>
    <w:rsid w:val="007528E0"/>
    <w:rsid w:val="00753DC6"/>
    <w:rsid w:val="00760D65"/>
    <w:rsid w:val="00762358"/>
    <w:rsid w:val="007639FD"/>
    <w:rsid w:val="00770D81"/>
    <w:rsid w:val="00772DFF"/>
    <w:rsid w:val="00777069"/>
    <w:rsid w:val="00780A36"/>
    <w:rsid w:val="00780C02"/>
    <w:rsid w:val="00781E4C"/>
    <w:rsid w:val="00782013"/>
    <w:rsid w:val="00782F0D"/>
    <w:rsid w:val="007856E8"/>
    <w:rsid w:val="0078582E"/>
    <w:rsid w:val="0078748B"/>
    <w:rsid w:val="0078784B"/>
    <w:rsid w:val="0079288D"/>
    <w:rsid w:val="007941BC"/>
    <w:rsid w:val="00795735"/>
    <w:rsid w:val="00797305"/>
    <w:rsid w:val="00797B45"/>
    <w:rsid w:val="007A0DA9"/>
    <w:rsid w:val="007A23DF"/>
    <w:rsid w:val="007B0433"/>
    <w:rsid w:val="007B1557"/>
    <w:rsid w:val="007B2FA4"/>
    <w:rsid w:val="007B4808"/>
    <w:rsid w:val="007B7704"/>
    <w:rsid w:val="007C09E3"/>
    <w:rsid w:val="007C3E18"/>
    <w:rsid w:val="007C4ACE"/>
    <w:rsid w:val="007C549E"/>
    <w:rsid w:val="007C790D"/>
    <w:rsid w:val="007C7CEE"/>
    <w:rsid w:val="007D1003"/>
    <w:rsid w:val="007D202B"/>
    <w:rsid w:val="007D23AD"/>
    <w:rsid w:val="007E1BBE"/>
    <w:rsid w:val="007E24FA"/>
    <w:rsid w:val="007E38CD"/>
    <w:rsid w:val="007E4AD7"/>
    <w:rsid w:val="007E58AA"/>
    <w:rsid w:val="007E6C84"/>
    <w:rsid w:val="007F11FE"/>
    <w:rsid w:val="007F762B"/>
    <w:rsid w:val="007F7B29"/>
    <w:rsid w:val="00800E43"/>
    <w:rsid w:val="00802221"/>
    <w:rsid w:val="00802763"/>
    <w:rsid w:val="00802CC7"/>
    <w:rsid w:val="00803656"/>
    <w:rsid w:val="00803DD1"/>
    <w:rsid w:val="00805600"/>
    <w:rsid w:val="00805D39"/>
    <w:rsid w:val="00806C3C"/>
    <w:rsid w:val="00807C24"/>
    <w:rsid w:val="008103DB"/>
    <w:rsid w:val="00811A91"/>
    <w:rsid w:val="00811C16"/>
    <w:rsid w:val="00811D3F"/>
    <w:rsid w:val="00813DD9"/>
    <w:rsid w:val="00813FB3"/>
    <w:rsid w:val="0081632C"/>
    <w:rsid w:val="00817E56"/>
    <w:rsid w:val="008211D5"/>
    <w:rsid w:val="0082536A"/>
    <w:rsid w:val="00826BD4"/>
    <w:rsid w:val="0082743B"/>
    <w:rsid w:val="008302E9"/>
    <w:rsid w:val="00830414"/>
    <w:rsid w:val="0083239B"/>
    <w:rsid w:val="00832D22"/>
    <w:rsid w:val="00833D53"/>
    <w:rsid w:val="008344FD"/>
    <w:rsid w:val="00836F44"/>
    <w:rsid w:val="00837127"/>
    <w:rsid w:val="00841A99"/>
    <w:rsid w:val="00842C5B"/>
    <w:rsid w:val="008438D2"/>
    <w:rsid w:val="00843F8D"/>
    <w:rsid w:val="008448BE"/>
    <w:rsid w:val="00844EED"/>
    <w:rsid w:val="00846A29"/>
    <w:rsid w:val="00846F13"/>
    <w:rsid w:val="008471E0"/>
    <w:rsid w:val="008476C9"/>
    <w:rsid w:val="00847C7B"/>
    <w:rsid w:val="008505B1"/>
    <w:rsid w:val="008508C5"/>
    <w:rsid w:val="00850D31"/>
    <w:rsid w:val="008513C5"/>
    <w:rsid w:val="00852286"/>
    <w:rsid w:val="00853B47"/>
    <w:rsid w:val="00854223"/>
    <w:rsid w:val="0085445B"/>
    <w:rsid w:val="00854E98"/>
    <w:rsid w:val="00855DF4"/>
    <w:rsid w:val="00860BC0"/>
    <w:rsid w:val="00862826"/>
    <w:rsid w:val="00866E42"/>
    <w:rsid w:val="00867C3D"/>
    <w:rsid w:val="0087084A"/>
    <w:rsid w:val="00871DEC"/>
    <w:rsid w:val="00873684"/>
    <w:rsid w:val="00873D02"/>
    <w:rsid w:val="00874B1C"/>
    <w:rsid w:val="00874E7F"/>
    <w:rsid w:val="00875E5E"/>
    <w:rsid w:val="0087644F"/>
    <w:rsid w:val="00876ECB"/>
    <w:rsid w:val="00877336"/>
    <w:rsid w:val="0088048F"/>
    <w:rsid w:val="00880C46"/>
    <w:rsid w:val="008815CB"/>
    <w:rsid w:val="0088668F"/>
    <w:rsid w:val="008926BD"/>
    <w:rsid w:val="008928EC"/>
    <w:rsid w:val="008A25E0"/>
    <w:rsid w:val="008A2B03"/>
    <w:rsid w:val="008A330C"/>
    <w:rsid w:val="008A34DB"/>
    <w:rsid w:val="008A44B0"/>
    <w:rsid w:val="008A5976"/>
    <w:rsid w:val="008A7AB3"/>
    <w:rsid w:val="008B0E4C"/>
    <w:rsid w:val="008B29B3"/>
    <w:rsid w:val="008C4C60"/>
    <w:rsid w:val="008C4C94"/>
    <w:rsid w:val="008C67B5"/>
    <w:rsid w:val="008D263F"/>
    <w:rsid w:val="008D40C2"/>
    <w:rsid w:val="008D4467"/>
    <w:rsid w:val="008D46C3"/>
    <w:rsid w:val="008D4B41"/>
    <w:rsid w:val="008D65B1"/>
    <w:rsid w:val="008D752B"/>
    <w:rsid w:val="008D79B2"/>
    <w:rsid w:val="008E1D60"/>
    <w:rsid w:val="008E386A"/>
    <w:rsid w:val="008F0485"/>
    <w:rsid w:val="008F1442"/>
    <w:rsid w:val="008F1B00"/>
    <w:rsid w:val="008F1FF9"/>
    <w:rsid w:val="008F7BB6"/>
    <w:rsid w:val="00900A04"/>
    <w:rsid w:val="0090424B"/>
    <w:rsid w:val="00904C56"/>
    <w:rsid w:val="009068FE"/>
    <w:rsid w:val="00906F34"/>
    <w:rsid w:val="00907D38"/>
    <w:rsid w:val="009118B7"/>
    <w:rsid w:val="0091269D"/>
    <w:rsid w:val="00912AC0"/>
    <w:rsid w:val="00913D1E"/>
    <w:rsid w:val="009147BF"/>
    <w:rsid w:val="00914866"/>
    <w:rsid w:val="00914CB9"/>
    <w:rsid w:val="0091626D"/>
    <w:rsid w:val="00916ECD"/>
    <w:rsid w:val="009170F4"/>
    <w:rsid w:val="009177DB"/>
    <w:rsid w:val="00920006"/>
    <w:rsid w:val="00920A5B"/>
    <w:rsid w:val="00921426"/>
    <w:rsid w:val="00921788"/>
    <w:rsid w:val="009219A4"/>
    <w:rsid w:val="00921E24"/>
    <w:rsid w:val="009226B7"/>
    <w:rsid w:val="00924D13"/>
    <w:rsid w:val="0092513D"/>
    <w:rsid w:val="00925D51"/>
    <w:rsid w:val="009261F8"/>
    <w:rsid w:val="00927942"/>
    <w:rsid w:val="0093118B"/>
    <w:rsid w:val="00933707"/>
    <w:rsid w:val="00934432"/>
    <w:rsid w:val="00935462"/>
    <w:rsid w:val="00936037"/>
    <w:rsid w:val="00936538"/>
    <w:rsid w:val="00940E12"/>
    <w:rsid w:val="00941387"/>
    <w:rsid w:val="009437F9"/>
    <w:rsid w:val="00946B85"/>
    <w:rsid w:val="0094774B"/>
    <w:rsid w:val="0095058C"/>
    <w:rsid w:val="009526B1"/>
    <w:rsid w:val="0095287E"/>
    <w:rsid w:val="00952BFA"/>
    <w:rsid w:val="00952F0D"/>
    <w:rsid w:val="009573EF"/>
    <w:rsid w:val="00957BCF"/>
    <w:rsid w:val="00957C98"/>
    <w:rsid w:val="0096024A"/>
    <w:rsid w:val="00961F48"/>
    <w:rsid w:val="00963495"/>
    <w:rsid w:val="00965A82"/>
    <w:rsid w:val="00966F83"/>
    <w:rsid w:val="00971030"/>
    <w:rsid w:val="0097131C"/>
    <w:rsid w:val="00972001"/>
    <w:rsid w:val="00972EBB"/>
    <w:rsid w:val="009733EE"/>
    <w:rsid w:val="009735DB"/>
    <w:rsid w:val="0097529B"/>
    <w:rsid w:val="009775D7"/>
    <w:rsid w:val="009775FA"/>
    <w:rsid w:val="00977925"/>
    <w:rsid w:val="009814C5"/>
    <w:rsid w:val="00981AD5"/>
    <w:rsid w:val="00984359"/>
    <w:rsid w:val="009844FE"/>
    <w:rsid w:val="0098488C"/>
    <w:rsid w:val="009870ED"/>
    <w:rsid w:val="00992FB8"/>
    <w:rsid w:val="00993E93"/>
    <w:rsid w:val="00996591"/>
    <w:rsid w:val="009A2FB5"/>
    <w:rsid w:val="009A5EB3"/>
    <w:rsid w:val="009A657A"/>
    <w:rsid w:val="009A6C41"/>
    <w:rsid w:val="009B3A64"/>
    <w:rsid w:val="009B4A25"/>
    <w:rsid w:val="009B6E9B"/>
    <w:rsid w:val="009B71F8"/>
    <w:rsid w:val="009B79F8"/>
    <w:rsid w:val="009C0CB0"/>
    <w:rsid w:val="009C4B5C"/>
    <w:rsid w:val="009C56B1"/>
    <w:rsid w:val="009D1794"/>
    <w:rsid w:val="009D27C5"/>
    <w:rsid w:val="009D2B35"/>
    <w:rsid w:val="009D369A"/>
    <w:rsid w:val="009E2377"/>
    <w:rsid w:val="009E5F4C"/>
    <w:rsid w:val="009F06AE"/>
    <w:rsid w:val="009F102D"/>
    <w:rsid w:val="009F2F22"/>
    <w:rsid w:val="009F378C"/>
    <w:rsid w:val="00A0125F"/>
    <w:rsid w:val="00A01A5F"/>
    <w:rsid w:val="00A029D7"/>
    <w:rsid w:val="00A03F26"/>
    <w:rsid w:val="00A0433A"/>
    <w:rsid w:val="00A05588"/>
    <w:rsid w:val="00A059D6"/>
    <w:rsid w:val="00A072B7"/>
    <w:rsid w:val="00A074D4"/>
    <w:rsid w:val="00A07D32"/>
    <w:rsid w:val="00A13A4E"/>
    <w:rsid w:val="00A14044"/>
    <w:rsid w:val="00A16605"/>
    <w:rsid w:val="00A20FFE"/>
    <w:rsid w:val="00A21AD5"/>
    <w:rsid w:val="00A221E3"/>
    <w:rsid w:val="00A239B6"/>
    <w:rsid w:val="00A24C17"/>
    <w:rsid w:val="00A253D4"/>
    <w:rsid w:val="00A26BB9"/>
    <w:rsid w:val="00A27445"/>
    <w:rsid w:val="00A2785A"/>
    <w:rsid w:val="00A30920"/>
    <w:rsid w:val="00A31008"/>
    <w:rsid w:val="00A32211"/>
    <w:rsid w:val="00A32229"/>
    <w:rsid w:val="00A335BC"/>
    <w:rsid w:val="00A372D8"/>
    <w:rsid w:val="00A40638"/>
    <w:rsid w:val="00A4410C"/>
    <w:rsid w:val="00A4491D"/>
    <w:rsid w:val="00A4567E"/>
    <w:rsid w:val="00A46763"/>
    <w:rsid w:val="00A4693A"/>
    <w:rsid w:val="00A47474"/>
    <w:rsid w:val="00A521D8"/>
    <w:rsid w:val="00A52FA9"/>
    <w:rsid w:val="00A5457F"/>
    <w:rsid w:val="00A555E5"/>
    <w:rsid w:val="00A563BF"/>
    <w:rsid w:val="00A576EA"/>
    <w:rsid w:val="00A6291B"/>
    <w:rsid w:val="00A62FA8"/>
    <w:rsid w:val="00A647FB"/>
    <w:rsid w:val="00A6684E"/>
    <w:rsid w:val="00A67888"/>
    <w:rsid w:val="00A67EC9"/>
    <w:rsid w:val="00A67FF9"/>
    <w:rsid w:val="00A70623"/>
    <w:rsid w:val="00A71EC8"/>
    <w:rsid w:val="00A7250C"/>
    <w:rsid w:val="00A72642"/>
    <w:rsid w:val="00A76A4B"/>
    <w:rsid w:val="00A76DFF"/>
    <w:rsid w:val="00A80AF7"/>
    <w:rsid w:val="00A83D37"/>
    <w:rsid w:val="00A86931"/>
    <w:rsid w:val="00A91CD6"/>
    <w:rsid w:val="00A937D6"/>
    <w:rsid w:val="00A94064"/>
    <w:rsid w:val="00A94555"/>
    <w:rsid w:val="00A952F0"/>
    <w:rsid w:val="00AA0DC0"/>
    <w:rsid w:val="00AA0EC7"/>
    <w:rsid w:val="00AA41E5"/>
    <w:rsid w:val="00AA7CA6"/>
    <w:rsid w:val="00AB173D"/>
    <w:rsid w:val="00AB19E3"/>
    <w:rsid w:val="00AB374F"/>
    <w:rsid w:val="00AB4450"/>
    <w:rsid w:val="00AB5BBA"/>
    <w:rsid w:val="00AB7E84"/>
    <w:rsid w:val="00AC022C"/>
    <w:rsid w:val="00AC08FE"/>
    <w:rsid w:val="00AC2286"/>
    <w:rsid w:val="00AC2A85"/>
    <w:rsid w:val="00AC5593"/>
    <w:rsid w:val="00AC7FE7"/>
    <w:rsid w:val="00AD15FF"/>
    <w:rsid w:val="00AD2601"/>
    <w:rsid w:val="00AD2D8E"/>
    <w:rsid w:val="00AD4781"/>
    <w:rsid w:val="00AD4B79"/>
    <w:rsid w:val="00AD5307"/>
    <w:rsid w:val="00AE05D9"/>
    <w:rsid w:val="00AE0873"/>
    <w:rsid w:val="00AE2EA8"/>
    <w:rsid w:val="00AE3546"/>
    <w:rsid w:val="00AE403B"/>
    <w:rsid w:val="00AE5687"/>
    <w:rsid w:val="00AE5742"/>
    <w:rsid w:val="00AE6738"/>
    <w:rsid w:val="00AF1050"/>
    <w:rsid w:val="00AF1787"/>
    <w:rsid w:val="00AF23BE"/>
    <w:rsid w:val="00AF272C"/>
    <w:rsid w:val="00AF2D97"/>
    <w:rsid w:val="00AF5BE6"/>
    <w:rsid w:val="00AF5FB5"/>
    <w:rsid w:val="00B007E1"/>
    <w:rsid w:val="00B019D5"/>
    <w:rsid w:val="00B025C1"/>
    <w:rsid w:val="00B03DDA"/>
    <w:rsid w:val="00B042B3"/>
    <w:rsid w:val="00B07027"/>
    <w:rsid w:val="00B13371"/>
    <w:rsid w:val="00B1608B"/>
    <w:rsid w:val="00B179E4"/>
    <w:rsid w:val="00B17E2C"/>
    <w:rsid w:val="00B23A95"/>
    <w:rsid w:val="00B2468A"/>
    <w:rsid w:val="00B26C66"/>
    <w:rsid w:val="00B30A70"/>
    <w:rsid w:val="00B30FBD"/>
    <w:rsid w:val="00B31C6B"/>
    <w:rsid w:val="00B32F22"/>
    <w:rsid w:val="00B34CE8"/>
    <w:rsid w:val="00B37A83"/>
    <w:rsid w:val="00B42776"/>
    <w:rsid w:val="00B431C0"/>
    <w:rsid w:val="00B51039"/>
    <w:rsid w:val="00B514DD"/>
    <w:rsid w:val="00B536E2"/>
    <w:rsid w:val="00B54924"/>
    <w:rsid w:val="00B57C4F"/>
    <w:rsid w:val="00B57F58"/>
    <w:rsid w:val="00B6506E"/>
    <w:rsid w:val="00B651D0"/>
    <w:rsid w:val="00B65ADC"/>
    <w:rsid w:val="00B66404"/>
    <w:rsid w:val="00B67E70"/>
    <w:rsid w:val="00B71162"/>
    <w:rsid w:val="00B71FB8"/>
    <w:rsid w:val="00B734D8"/>
    <w:rsid w:val="00B75E54"/>
    <w:rsid w:val="00B767EE"/>
    <w:rsid w:val="00B833A0"/>
    <w:rsid w:val="00B83C8B"/>
    <w:rsid w:val="00B85BEE"/>
    <w:rsid w:val="00B85DE9"/>
    <w:rsid w:val="00B863BF"/>
    <w:rsid w:val="00B86D31"/>
    <w:rsid w:val="00B91329"/>
    <w:rsid w:val="00B922BF"/>
    <w:rsid w:val="00B939C5"/>
    <w:rsid w:val="00B9534E"/>
    <w:rsid w:val="00B95761"/>
    <w:rsid w:val="00B979EE"/>
    <w:rsid w:val="00BA3358"/>
    <w:rsid w:val="00BA54C2"/>
    <w:rsid w:val="00BA5FB6"/>
    <w:rsid w:val="00BA6164"/>
    <w:rsid w:val="00BA6D88"/>
    <w:rsid w:val="00BA7255"/>
    <w:rsid w:val="00BB7BA6"/>
    <w:rsid w:val="00BC19D0"/>
    <w:rsid w:val="00BC2C72"/>
    <w:rsid w:val="00BC5FC7"/>
    <w:rsid w:val="00BD12B8"/>
    <w:rsid w:val="00BD173F"/>
    <w:rsid w:val="00BD24EE"/>
    <w:rsid w:val="00BD313D"/>
    <w:rsid w:val="00BD3829"/>
    <w:rsid w:val="00BD4203"/>
    <w:rsid w:val="00BD46D8"/>
    <w:rsid w:val="00BD59FC"/>
    <w:rsid w:val="00BD5B71"/>
    <w:rsid w:val="00BD6F10"/>
    <w:rsid w:val="00BD751E"/>
    <w:rsid w:val="00BD774B"/>
    <w:rsid w:val="00BE00AC"/>
    <w:rsid w:val="00BE021A"/>
    <w:rsid w:val="00BE13B4"/>
    <w:rsid w:val="00BE3898"/>
    <w:rsid w:val="00BE48B9"/>
    <w:rsid w:val="00BE4F7B"/>
    <w:rsid w:val="00BE51A0"/>
    <w:rsid w:val="00BE6479"/>
    <w:rsid w:val="00BE6834"/>
    <w:rsid w:val="00BF072B"/>
    <w:rsid w:val="00BF1FCB"/>
    <w:rsid w:val="00BF5854"/>
    <w:rsid w:val="00BF6134"/>
    <w:rsid w:val="00BF663D"/>
    <w:rsid w:val="00BF7024"/>
    <w:rsid w:val="00C019E5"/>
    <w:rsid w:val="00C02D0A"/>
    <w:rsid w:val="00C0347C"/>
    <w:rsid w:val="00C0469C"/>
    <w:rsid w:val="00C049C0"/>
    <w:rsid w:val="00C13846"/>
    <w:rsid w:val="00C143D2"/>
    <w:rsid w:val="00C14F1F"/>
    <w:rsid w:val="00C15D76"/>
    <w:rsid w:val="00C16A6B"/>
    <w:rsid w:val="00C1747B"/>
    <w:rsid w:val="00C21B62"/>
    <w:rsid w:val="00C21BAC"/>
    <w:rsid w:val="00C24ADE"/>
    <w:rsid w:val="00C2619B"/>
    <w:rsid w:val="00C32B51"/>
    <w:rsid w:val="00C33EF6"/>
    <w:rsid w:val="00C33FA6"/>
    <w:rsid w:val="00C34980"/>
    <w:rsid w:val="00C352D3"/>
    <w:rsid w:val="00C36588"/>
    <w:rsid w:val="00C369D1"/>
    <w:rsid w:val="00C376FA"/>
    <w:rsid w:val="00C37E93"/>
    <w:rsid w:val="00C41324"/>
    <w:rsid w:val="00C42BCD"/>
    <w:rsid w:val="00C438A3"/>
    <w:rsid w:val="00C52334"/>
    <w:rsid w:val="00C52CAE"/>
    <w:rsid w:val="00C54071"/>
    <w:rsid w:val="00C541FC"/>
    <w:rsid w:val="00C55D43"/>
    <w:rsid w:val="00C577D5"/>
    <w:rsid w:val="00C60D16"/>
    <w:rsid w:val="00C6163B"/>
    <w:rsid w:val="00C645B2"/>
    <w:rsid w:val="00C66E79"/>
    <w:rsid w:val="00C70693"/>
    <w:rsid w:val="00C72843"/>
    <w:rsid w:val="00C7354D"/>
    <w:rsid w:val="00C75033"/>
    <w:rsid w:val="00C755A0"/>
    <w:rsid w:val="00C7733C"/>
    <w:rsid w:val="00C820B3"/>
    <w:rsid w:val="00C826A3"/>
    <w:rsid w:val="00C8343A"/>
    <w:rsid w:val="00C85CA9"/>
    <w:rsid w:val="00C86BF9"/>
    <w:rsid w:val="00C870DD"/>
    <w:rsid w:val="00C871C5"/>
    <w:rsid w:val="00C8769F"/>
    <w:rsid w:val="00C87E00"/>
    <w:rsid w:val="00C91214"/>
    <w:rsid w:val="00C9161F"/>
    <w:rsid w:val="00C92558"/>
    <w:rsid w:val="00C9295E"/>
    <w:rsid w:val="00C94464"/>
    <w:rsid w:val="00C94F20"/>
    <w:rsid w:val="00C95573"/>
    <w:rsid w:val="00C97B49"/>
    <w:rsid w:val="00CA11EF"/>
    <w:rsid w:val="00CA2D91"/>
    <w:rsid w:val="00CA36E5"/>
    <w:rsid w:val="00CA4311"/>
    <w:rsid w:val="00CA6526"/>
    <w:rsid w:val="00CA71D7"/>
    <w:rsid w:val="00CB0267"/>
    <w:rsid w:val="00CB0312"/>
    <w:rsid w:val="00CB07C6"/>
    <w:rsid w:val="00CB443B"/>
    <w:rsid w:val="00CB47C1"/>
    <w:rsid w:val="00CB5BCE"/>
    <w:rsid w:val="00CC3AA8"/>
    <w:rsid w:val="00CC5310"/>
    <w:rsid w:val="00CC6F5A"/>
    <w:rsid w:val="00CC7313"/>
    <w:rsid w:val="00CC7A19"/>
    <w:rsid w:val="00CD246C"/>
    <w:rsid w:val="00CD58DC"/>
    <w:rsid w:val="00CD7E30"/>
    <w:rsid w:val="00CE4277"/>
    <w:rsid w:val="00CE4785"/>
    <w:rsid w:val="00CF0E9A"/>
    <w:rsid w:val="00CF46B9"/>
    <w:rsid w:val="00CF48E7"/>
    <w:rsid w:val="00CF7340"/>
    <w:rsid w:val="00D00350"/>
    <w:rsid w:val="00D00C20"/>
    <w:rsid w:val="00D00F38"/>
    <w:rsid w:val="00D026F0"/>
    <w:rsid w:val="00D0276F"/>
    <w:rsid w:val="00D0409A"/>
    <w:rsid w:val="00D04C17"/>
    <w:rsid w:val="00D05EF6"/>
    <w:rsid w:val="00D1044E"/>
    <w:rsid w:val="00D115D8"/>
    <w:rsid w:val="00D124F6"/>
    <w:rsid w:val="00D15510"/>
    <w:rsid w:val="00D15A76"/>
    <w:rsid w:val="00D209FC"/>
    <w:rsid w:val="00D251C5"/>
    <w:rsid w:val="00D25237"/>
    <w:rsid w:val="00D254B6"/>
    <w:rsid w:val="00D3058B"/>
    <w:rsid w:val="00D30B0E"/>
    <w:rsid w:val="00D33807"/>
    <w:rsid w:val="00D340C6"/>
    <w:rsid w:val="00D34975"/>
    <w:rsid w:val="00D36E00"/>
    <w:rsid w:val="00D3724D"/>
    <w:rsid w:val="00D40AB4"/>
    <w:rsid w:val="00D41ACF"/>
    <w:rsid w:val="00D41DEA"/>
    <w:rsid w:val="00D4320C"/>
    <w:rsid w:val="00D464F8"/>
    <w:rsid w:val="00D4711C"/>
    <w:rsid w:val="00D5121B"/>
    <w:rsid w:val="00D513F4"/>
    <w:rsid w:val="00D531C4"/>
    <w:rsid w:val="00D55B1D"/>
    <w:rsid w:val="00D55F9F"/>
    <w:rsid w:val="00D60B8A"/>
    <w:rsid w:val="00D6185B"/>
    <w:rsid w:val="00D62E3E"/>
    <w:rsid w:val="00D65127"/>
    <w:rsid w:val="00D66D94"/>
    <w:rsid w:val="00D70D32"/>
    <w:rsid w:val="00D72963"/>
    <w:rsid w:val="00D73A45"/>
    <w:rsid w:val="00D76A1F"/>
    <w:rsid w:val="00D81BB6"/>
    <w:rsid w:val="00D824B2"/>
    <w:rsid w:val="00D831AD"/>
    <w:rsid w:val="00D847E6"/>
    <w:rsid w:val="00D9201E"/>
    <w:rsid w:val="00D93D68"/>
    <w:rsid w:val="00D9506D"/>
    <w:rsid w:val="00D9541A"/>
    <w:rsid w:val="00D954FA"/>
    <w:rsid w:val="00D972DC"/>
    <w:rsid w:val="00DA2396"/>
    <w:rsid w:val="00DA38B4"/>
    <w:rsid w:val="00DA4D11"/>
    <w:rsid w:val="00DA58D8"/>
    <w:rsid w:val="00DA6207"/>
    <w:rsid w:val="00DA6EA9"/>
    <w:rsid w:val="00DB0E92"/>
    <w:rsid w:val="00DB29A4"/>
    <w:rsid w:val="00DB2FF5"/>
    <w:rsid w:val="00DB3DFF"/>
    <w:rsid w:val="00DB4DBA"/>
    <w:rsid w:val="00DB7E37"/>
    <w:rsid w:val="00DC2137"/>
    <w:rsid w:val="00DC25EA"/>
    <w:rsid w:val="00DC6112"/>
    <w:rsid w:val="00DC6F24"/>
    <w:rsid w:val="00DD2FC3"/>
    <w:rsid w:val="00DD3254"/>
    <w:rsid w:val="00DD4F48"/>
    <w:rsid w:val="00DD54C1"/>
    <w:rsid w:val="00DD595E"/>
    <w:rsid w:val="00DD6445"/>
    <w:rsid w:val="00DE130B"/>
    <w:rsid w:val="00DE2263"/>
    <w:rsid w:val="00DE54D7"/>
    <w:rsid w:val="00DE7047"/>
    <w:rsid w:val="00DE75FC"/>
    <w:rsid w:val="00DF1E62"/>
    <w:rsid w:val="00DF4180"/>
    <w:rsid w:val="00DF5C30"/>
    <w:rsid w:val="00E00039"/>
    <w:rsid w:val="00E02CA4"/>
    <w:rsid w:val="00E048DC"/>
    <w:rsid w:val="00E05123"/>
    <w:rsid w:val="00E0756C"/>
    <w:rsid w:val="00E07AEC"/>
    <w:rsid w:val="00E10B47"/>
    <w:rsid w:val="00E13AE2"/>
    <w:rsid w:val="00E146C0"/>
    <w:rsid w:val="00E14EA8"/>
    <w:rsid w:val="00E15302"/>
    <w:rsid w:val="00E15B3B"/>
    <w:rsid w:val="00E16635"/>
    <w:rsid w:val="00E16A25"/>
    <w:rsid w:val="00E16D1D"/>
    <w:rsid w:val="00E1772D"/>
    <w:rsid w:val="00E212D7"/>
    <w:rsid w:val="00E234D4"/>
    <w:rsid w:val="00E2457D"/>
    <w:rsid w:val="00E26407"/>
    <w:rsid w:val="00E27C50"/>
    <w:rsid w:val="00E34871"/>
    <w:rsid w:val="00E34C2D"/>
    <w:rsid w:val="00E40022"/>
    <w:rsid w:val="00E42B8A"/>
    <w:rsid w:val="00E43A1A"/>
    <w:rsid w:val="00E45384"/>
    <w:rsid w:val="00E47146"/>
    <w:rsid w:val="00E514BE"/>
    <w:rsid w:val="00E5210E"/>
    <w:rsid w:val="00E52A56"/>
    <w:rsid w:val="00E53174"/>
    <w:rsid w:val="00E56B79"/>
    <w:rsid w:val="00E604C3"/>
    <w:rsid w:val="00E61458"/>
    <w:rsid w:val="00E6158F"/>
    <w:rsid w:val="00E61DC7"/>
    <w:rsid w:val="00E6413C"/>
    <w:rsid w:val="00E64CF8"/>
    <w:rsid w:val="00E657E1"/>
    <w:rsid w:val="00E66BF0"/>
    <w:rsid w:val="00E66D7C"/>
    <w:rsid w:val="00E712F9"/>
    <w:rsid w:val="00E74678"/>
    <w:rsid w:val="00E7472B"/>
    <w:rsid w:val="00E77574"/>
    <w:rsid w:val="00E8040D"/>
    <w:rsid w:val="00E80D9B"/>
    <w:rsid w:val="00E81468"/>
    <w:rsid w:val="00E84969"/>
    <w:rsid w:val="00E851A8"/>
    <w:rsid w:val="00E875C0"/>
    <w:rsid w:val="00E87603"/>
    <w:rsid w:val="00E87699"/>
    <w:rsid w:val="00E9156E"/>
    <w:rsid w:val="00E9240C"/>
    <w:rsid w:val="00E92729"/>
    <w:rsid w:val="00E92AEA"/>
    <w:rsid w:val="00E92EA5"/>
    <w:rsid w:val="00E9472D"/>
    <w:rsid w:val="00E955BC"/>
    <w:rsid w:val="00E96F11"/>
    <w:rsid w:val="00EA12B4"/>
    <w:rsid w:val="00EA1B1F"/>
    <w:rsid w:val="00EA228E"/>
    <w:rsid w:val="00EA29F2"/>
    <w:rsid w:val="00EA4196"/>
    <w:rsid w:val="00EA5390"/>
    <w:rsid w:val="00EA63B1"/>
    <w:rsid w:val="00EA70C2"/>
    <w:rsid w:val="00EA78D7"/>
    <w:rsid w:val="00EA7DBD"/>
    <w:rsid w:val="00EB3BBB"/>
    <w:rsid w:val="00EB617D"/>
    <w:rsid w:val="00EC023B"/>
    <w:rsid w:val="00EC095F"/>
    <w:rsid w:val="00EC123D"/>
    <w:rsid w:val="00EC1B4C"/>
    <w:rsid w:val="00EC1FC4"/>
    <w:rsid w:val="00EC3357"/>
    <w:rsid w:val="00EC3363"/>
    <w:rsid w:val="00EC39CB"/>
    <w:rsid w:val="00EC602E"/>
    <w:rsid w:val="00ED0A2C"/>
    <w:rsid w:val="00ED36B0"/>
    <w:rsid w:val="00ED4610"/>
    <w:rsid w:val="00ED5022"/>
    <w:rsid w:val="00ED557F"/>
    <w:rsid w:val="00ED5A38"/>
    <w:rsid w:val="00EE2BDC"/>
    <w:rsid w:val="00EE378B"/>
    <w:rsid w:val="00EE686F"/>
    <w:rsid w:val="00EE6AA2"/>
    <w:rsid w:val="00EF12FF"/>
    <w:rsid w:val="00EF1A1A"/>
    <w:rsid w:val="00EF1D29"/>
    <w:rsid w:val="00EF2BA8"/>
    <w:rsid w:val="00EF2F22"/>
    <w:rsid w:val="00EF4B7F"/>
    <w:rsid w:val="00EF53D9"/>
    <w:rsid w:val="00EF70A5"/>
    <w:rsid w:val="00EF745A"/>
    <w:rsid w:val="00F000B9"/>
    <w:rsid w:val="00F00456"/>
    <w:rsid w:val="00F00AB0"/>
    <w:rsid w:val="00F00DEE"/>
    <w:rsid w:val="00F02314"/>
    <w:rsid w:val="00F0377F"/>
    <w:rsid w:val="00F04B93"/>
    <w:rsid w:val="00F072D6"/>
    <w:rsid w:val="00F10C6B"/>
    <w:rsid w:val="00F13BA9"/>
    <w:rsid w:val="00F1705E"/>
    <w:rsid w:val="00F174ED"/>
    <w:rsid w:val="00F17ED6"/>
    <w:rsid w:val="00F17F5F"/>
    <w:rsid w:val="00F2057A"/>
    <w:rsid w:val="00F22CE2"/>
    <w:rsid w:val="00F261B5"/>
    <w:rsid w:val="00F278BC"/>
    <w:rsid w:val="00F30A9B"/>
    <w:rsid w:val="00F3433B"/>
    <w:rsid w:val="00F349AC"/>
    <w:rsid w:val="00F373FB"/>
    <w:rsid w:val="00F37F71"/>
    <w:rsid w:val="00F40F81"/>
    <w:rsid w:val="00F40F98"/>
    <w:rsid w:val="00F440C9"/>
    <w:rsid w:val="00F44B92"/>
    <w:rsid w:val="00F45E45"/>
    <w:rsid w:val="00F47CC2"/>
    <w:rsid w:val="00F47DB7"/>
    <w:rsid w:val="00F53081"/>
    <w:rsid w:val="00F547B5"/>
    <w:rsid w:val="00F55C58"/>
    <w:rsid w:val="00F56284"/>
    <w:rsid w:val="00F60780"/>
    <w:rsid w:val="00F6184F"/>
    <w:rsid w:val="00F62332"/>
    <w:rsid w:val="00F65019"/>
    <w:rsid w:val="00F6738A"/>
    <w:rsid w:val="00F679E5"/>
    <w:rsid w:val="00F71311"/>
    <w:rsid w:val="00F74C37"/>
    <w:rsid w:val="00F77FF2"/>
    <w:rsid w:val="00F810DB"/>
    <w:rsid w:val="00F8257E"/>
    <w:rsid w:val="00F83626"/>
    <w:rsid w:val="00F8512E"/>
    <w:rsid w:val="00F85B68"/>
    <w:rsid w:val="00F86CD2"/>
    <w:rsid w:val="00F904A3"/>
    <w:rsid w:val="00F90BE7"/>
    <w:rsid w:val="00F915D9"/>
    <w:rsid w:val="00F942D7"/>
    <w:rsid w:val="00F94955"/>
    <w:rsid w:val="00F94956"/>
    <w:rsid w:val="00F95642"/>
    <w:rsid w:val="00F974B4"/>
    <w:rsid w:val="00FA0A0F"/>
    <w:rsid w:val="00FA3561"/>
    <w:rsid w:val="00FA3C73"/>
    <w:rsid w:val="00FA4C5E"/>
    <w:rsid w:val="00FA5925"/>
    <w:rsid w:val="00FA7A7D"/>
    <w:rsid w:val="00FB1776"/>
    <w:rsid w:val="00FB1805"/>
    <w:rsid w:val="00FB3D41"/>
    <w:rsid w:val="00FB43F5"/>
    <w:rsid w:val="00FB5210"/>
    <w:rsid w:val="00FC1E7A"/>
    <w:rsid w:val="00FC278F"/>
    <w:rsid w:val="00FC2A62"/>
    <w:rsid w:val="00FC577E"/>
    <w:rsid w:val="00FC639A"/>
    <w:rsid w:val="00FD0139"/>
    <w:rsid w:val="00FD2E61"/>
    <w:rsid w:val="00FD34D0"/>
    <w:rsid w:val="00FD4769"/>
    <w:rsid w:val="00FD536A"/>
    <w:rsid w:val="00FD6139"/>
    <w:rsid w:val="00FD6FD9"/>
    <w:rsid w:val="00FD7ACF"/>
    <w:rsid w:val="00FD7CB3"/>
    <w:rsid w:val="00FD7FD3"/>
    <w:rsid w:val="00FE0DA5"/>
    <w:rsid w:val="00FE35DB"/>
    <w:rsid w:val="00FE4E99"/>
    <w:rsid w:val="00FE696D"/>
    <w:rsid w:val="00FF07A7"/>
    <w:rsid w:val="00FF3955"/>
    <w:rsid w:val="00FF43C2"/>
    <w:rsid w:val="00FF510C"/>
    <w:rsid w:val="00FF556F"/>
    <w:rsid w:val="00FF55B1"/>
    <w:rsid w:val="00FF5DBD"/>
    <w:rsid w:val="00FF6E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F4"/>
    <w:rPr>
      <w:rFonts w:ascii="Times New Roman" w:eastAsia="Times New Roman" w:hAnsi="Times New Roman" w:cs="Times New Roman"/>
    </w:rPr>
  </w:style>
  <w:style w:type="paragraph" w:styleId="Heading1">
    <w:name w:val="heading 1"/>
    <w:basedOn w:val="Normal"/>
    <w:next w:val="Normal"/>
    <w:link w:val="Heading1Char2"/>
    <w:qFormat/>
    <w:rsid w:val="005126F4"/>
    <w:pPr>
      <w:keepNext/>
      <w:outlineLvl w:val="0"/>
    </w:pPr>
    <w:rPr>
      <w:color w:val="000000"/>
      <w:sz w:val="24"/>
    </w:rPr>
  </w:style>
  <w:style w:type="paragraph" w:styleId="Heading2">
    <w:name w:val="heading 2"/>
    <w:basedOn w:val="Normal"/>
    <w:next w:val="Normal"/>
    <w:link w:val="Heading2Char1"/>
    <w:qFormat/>
    <w:rsid w:val="005126F4"/>
    <w:pPr>
      <w:keepNext/>
      <w:outlineLvl w:val="1"/>
    </w:pPr>
    <w:rPr>
      <w:b/>
      <w:color w:val="000000"/>
      <w:sz w:val="16"/>
    </w:rPr>
  </w:style>
  <w:style w:type="paragraph" w:styleId="Heading3">
    <w:name w:val="heading 3"/>
    <w:basedOn w:val="Normal"/>
    <w:next w:val="Normal"/>
    <w:link w:val="Heading3Char"/>
    <w:qFormat/>
    <w:rsid w:val="005126F4"/>
    <w:pPr>
      <w:keepNext/>
      <w:jc w:val="center"/>
      <w:outlineLvl w:val="2"/>
    </w:pPr>
    <w:rPr>
      <w:b/>
      <w:sz w:val="16"/>
    </w:rPr>
  </w:style>
  <w:style w:type="paragraph" w:styleId="Heading4">
    <w:name w:val="heading 4"/>
    <w:basedOn w:val="Normal"/>
    <w:next w:val="Normal"/>
    <w:link w:val="Heading4Char"/>
    <w:qFormat/>
    <w:rsid w:val="005126F4"/>
    <w:pPr>
      <w:keepNext/>
      <w:jc w:val="center"/>
      <w:outlineLvl w:val="3"/>
    </w:pPr>
    <w:rPr>
      <w:b/>
      <w:bCs/>
      <w:color w:val="000000"/>
      <w:sz w:val="16"/>
    </w:rPr>
  </w:style>
  <w:style w:type="paragraph" w:styleId="Heading5">
    <w:name w:val="heading 5"/>
    <w:basedOn w:val="Normal"/>
    <w:next w:val="Normal"/>
    <w:link w:val="Heading5Char"/>
    <w:qFormat/>
    <w:rsid w:val="005126F4"/>
    <w:pPr>
      <w:keepNext/>
      <w:outlineLvl w:val="4"/>
    </w:pPr>
    <w:rPr>
      <w:color w:val="000000"/>
      <w:sz w:val="28"/>
    </w:rPr>
  </w:style>
  <w:style w:type="paragraph" w:styleId="Heading6">
    <w:name w:val="heading 6"/>
    <w:basedOn w:val="Normal"/>
    <w:next w:val="Normal"/>
    <w:link w:val="Heading6Char"/>
    <w:qFormat/>
    <w:rsid w:val="005126F4"/>
    <w:pPr>
      <w:keepNext/>
      <w:outlineLvl w:val="5"/>
    </w:pPr>
    <w:rPr>
      <w:b/>
      <w:bCs/>
      <w:color w:val="000000"/>
      <w:sz w:val="24"/>
    </w:rPr>
  </w:style>
  <w:style w:type="paragraph" w:styleId="Heading7">
    <w:name w:val="heading 7"/>
    <w:basedOn w:val="Normal"/>
    <w:next w:val="Normal"/>
    <w:link w:val="Heading7Char"/>
    <w:qFormat/>
    <w:rsid w:val="005126F4"/>
    <w:pPr>
      <w:keepNext/>
      <w:jc w:val="center"/>
      <w:outlineLvl w:val="6"/>
    </w:pPr>
    <w:rPr>
      <w:b/>
      <w:bCs/>
      <w:color w:val="000000"/>
      <w:sz w:val="14"/>
    </w:rPr>
  </w:style>
  <w:style w:type="paragraph" w:styleId="Heading8">
    <w:name w:val="heading 8"/>
    <w:basedOn w:val="Normal"/>
    <w:next w:val="Normal"/>
    <w:link w:val="Heading8Char"/>
    <w:qFormat/>
    <w:rsid w:val="005126F4"/>
    <w:pPr>
      <w:keepNext/>
      <w:jc w:val="right"/>
      <w:outlineLvl w:val="7"/>
    </w:pPr>
    <w:rPr>
      <w:color w:val="000000"/>
      <w:sz w:val="24"/>
    </w:rPr>
  </w:style>
  <w:style w:type="paragraph" w:styleId="Heading9">
    <w:name w:val="heading 9"/>
    <w:basedOn w:val="Normal"/>
    <w:next w:val="Normal"/>
    <w:link w:val="Heading9Char"/>
    <w:qFormat/>
    <w:rsid w:val="005126F4"/>
    <w:pPr>
      <w:keepNext/>
      <w:outlineLvl w:val="8"/>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basedOn w:val="DefaultParagraphFont"/>
    <w:link w:val="Heading1"/>
    <w:rsid w:val="005126F4"/>
    <w:rPr>
      <w:rFonts w:ascii="Times New Roman" w:eastAsia="Times New Roman" w:hAnsi="Times New Roman" w:cs="Times New Roman"/>
      <w:color w:val="000000"/>
      <w:sz w:val="24"/>
      <w:szCs w:val="20"/>
    </w:rPr>
  </w:style>
  <w:style w:type="character" w:customStyle="1" w:styleId="Heading2Char1">
    <w:name w:val="Heading 2 Char1"/>
    <w:basedOn w:val="DefaultParagraphFont"/>
    <w:link w:val="Heading2"/>
    <w:rsid w:val="005126F4"/>
    <w:rPr>
      <w:rFonts w:ascii="Times New Roman" w:eastAsia="Times New Roman" w:hAnsi="Times New Roman" w:cs="Times New Roman"/>
      <w:b/>
      <w:color w:val="000000"/>
      <w:sz w:val="16"/>
      <w:szCs w:val="20"/>
    </w:rPr>
  </w:style>
  <w:style w:type="character" w:customStyle="1" w:styleId="Heading3Char">
    <w:name w:val="Heading 3 Char"/>
    <w:basedOn w:val="DefaultParagraphFont"/>
    <w:link w:val="Heading3"/>
    <w:rsid w:val="005126F4"/>
    <w:rPr>
      <w:rFonts w:ascii="Times New Roman" w:eastAsia="Times New Roman" w:hAnsi="Times New Roman" w:cs="Times New Roman"/>
      <w:b/>
      <w:sz w:val="16"/>
      <w:szCs w:val="20"/>
    </w:rPr>
  </w:style>
  <w:style w:type="character" w:customStyle="1" w:styleId="Heading4Char">
    <w:name w:val="Heading 4 Char"/>
    <w:basedOn w:val="DefaultParagraphFont"/>
    <w:link w:val="Heading4"/>
    <w:rsid w:val="005126F4"/>
    <w:rPr>
      <w:rFonts w:ascii="Times New Roman" w:eastAsia="Times New Roman" w:hAnsi="Times New Roman" w:cs="Times New Roman"/>
      <w:b/>
      <w:bCs/>
      <w:color w:val="000000"/>
      <w:sz w:val="16"/>
      <w:szCs w:val="20"/>
    </w:rPr>
  </w:style>
  <w:style w:type="character" w:customStyle="1" w:styleId="Heading5Char">
    <w:name w:val="Heading 5 Char"/>
    <w:basedOn w:val="DefaultParagraphFont"/>
    <w:link w:val="Heading5"/>
    <w:rsid w:val="005126F4"/>
    <w:rPr>
      <w:rFonts w:ascii="Times New Roman" w:eastAsia="Times New Roman" w:hAnsi="Times New Roman" w:cs="Times New Roman"/>
      <w:color w:val="000000"/>
      <w:sz w:val="28"/>
      <w:szCs w:val="20"/>
    </w:rPr>
  </w:style>
  <w:style w:type="character" w:customStyle="1" w:styleId="Heading6Char">
    <w:name w:val="Heading 6 Char"/>
    <w:basedOn w:val="DefaultParagraphFont"/>
    <w:link w:val="Heading6"/>
    <w:rsid w:val="005126F4"/>
    <w:rPr>
      <w:rFonts w:ascii="Times New Roman" w:eastAsia="Times New Roman" w:hAnsi="Times New Roman" w:cs="Times New Roman"/>
      <w:b/>
      <w:bCs/>
      <w:color w:val="000000"/>
      <w:sz w:val="24"/>
      <w:szCs w:val="20"/>
    </w:rPr>
  </w:style>
  <w:style w:type="character" w:customStyle="1" w:styleId="Heading7Char">
    <w:name w:val="Heading 7 Char"/>
    <w:basedOn w:val="DefaultParagraphFont"/>
    <w:link w:val="Heading7"/>
    <w:rsid w:val="005126F4"/>
    <w:rPr>
      <w:rFonts w:ascii="Times New Roman" w:eastAsia="Times New Roman" w:hAnsi="Times New Roman" w:cs="Times New Roman"/>
      <w:b/>
      <w:bCs/>
      <w:color w:val="000000"/>
      <w:sz w:val="14"/>
      <w:szCs w:val="20"/>
    </w:rPr>
  </w:style>
  <w:style w:type="character" w:customStyle="1" w:styleId="Heading8Char">
    <w:name w:val="Heading 8 Char"/>
    <w:basedOn w:val="DefaultParagraphFont"/>
    <w:link w:val="Heading8"/>
    <w:rsid w:val="005126F4"/>
    <w:rPr>
      <w:rFonts w:ascii="Times New Roman" w:eastAsia="Times New Roman" w:hAnsi="Times New Roman" w:cs="Times New Roman"/>
      <w:color w:val="000000"/>
      <w:sz w:val="24"/>
      <w:szCs w:val="20"/>
    </w:rPr>
  </w:style>
  <w:style w:type="character" w:customStyle="1" w:styleId="Heading9Char">
    <w:name w:val="Heading 9 Char"/>
    <w:basedOn w:val="DefaultParagraphFont"/>
    <w:link w:val="Heading9"/>
    <w:rsid w:val="005126F4"/>
    <w:rPr>
      <w:rFonts w:ascii="Times New Roman" w:eastAsia="Times New Roman" w:hAnsi="Times New Roman" w:cs="Times New Roman"/>
      <w:b/>
      <w:bCs/>
      <w:color w:val="000000"/>
      <w:sz w:val="26"/>
      <w:szCs w:val="20"/>
    </w:rPr>
  </w:style>
  <w:style w:type="character" w:customStyle="1" w:styleId="Heading1Char">
    <w:name w:val="Heading 1 Char"/>
    <w:basedOn w:val="DefaultParagraphFont"/>
    <w:rsid w:val="005126F4"/>
    <w:rPr>
      <w:rFonts w:ascii="Cambria" w:eastAsia="Times New Roman" w:hAnsi="Cambria" w:cs="Times New Roman"/>
      <w:b/>
      <w:bCs/>
      <w:color w:val="365F91"/>
      <w:sz w:val="28"/>
      <w:szCs w:val="28"/>
    </w:rPr>
  </w:style>
  <w:style w:type="character" w:customStyle="1" w:styleId="Heading2Char">
    <w:name w:val="Heading 2 Char"/>
    <w:basedOn w:val="DefaultParagraphFont"/>
    <w:rsid w:val="005126F4"/>
    <w:rPr>
      <w:rFonts w:ascii="Cambria" w:eastAsia="Times New Roman" w:hAnsi="Cambria" w:cs="Times New Roman"/>
      <w:b/>
      <w:bCs/>
      <w:color w:val="4F81BD"/>
      <w:sz w:val="26"/>
      <w:szCs w:val="26"/>
    </w:rPr>
  </w:style>
  <w:style w:type="paragraph" w:styleId="Footer">
    <w:name w:val="footer"/>
    <w:basedOn w:val="Normal"/>
    <w:link w:val="FooterChar"/>
    <w:uiPriority w:val="99"/>
    <w:rsid w:val="005126F4"/>
    <w:pPr>
      <w:tabs>
        <w:tab w:val="center" w:pos="4320"/>
        <w:tab w:val="right" w:pos="8640"/>
      </w:tabs>
    </w:pPr>
  </w:style>
  <w:style w:type="character" w:customStyle="1" w:styleId="FooterChar">
    <w:name w:val="Footer Char"/>
    <w:basedOn w:val="DefaultParagraphFont"/>
    <w:link w:val="Footer"/>
    <w:uiPriority w:val="99"/>
    <w:rsid w:val="005126F4"/>
    <w:rPr>
      <w:rFonts w:ascii="Times New Roman" w:eastAsia="Times New Roman" w:hAnsi="Times New Roman" w:cs="Times New Roman"/>
      <w:sz w:val="20"/>
      <w:szCs w:val="20"/>
    </w:rPr>
  </w:style>
  <w:style w:type="character" w:styleId="PageNumber">
    <w:name w:val="page number"/>
    <w:basedOn w:val="DefaultParagraphFont"/>
    <w:semiHidden/>
    <w:rsid w:val="005126F4"/>
  </w:style>
  <w:style w:type="paragraph" w:styleId="Header">
    <w:name w:val="header"/>
    <w:basedOn w:val="Normal"/>
    <w:link w:val="HeaderChar"/>
    <w:semiHidden/>
    <w:rsid w:val="005126F4"/>
    <w:pPr>
      <w:tabs>
        <w:tab w:val="center" w:pos="4320"/>
        <w:tab w:val="right" w:pos="8640"/>
      </w:tabs>
    </w:pPr>
  </w:style>
  <w:style w:type="character" w:customStyle="1" w:styleId="HeaderChar">
    <w:name w:val="Header Char"/>
    <w:basedOn w:val="DefaultParagraphFont"/>
    <w:link w:val="Header"/>
    <w:semiHidden/>
    <w:rsid w:val="005126F4"/>
    <w:rPr>
      <w:rFonts w:ascii="Times New Roman" w:eastAsia="Times New Roman" w:hAnsi="Times New Roman" w:cs="Times New Roman"/>
      <w:sz w:val="20"/>
      <w:szCs w:val="20"/>
    </w:rPr>
  </w:style>
  <w:style w:type="paragraph" w:customStyle="1" w:styleId="xl31">
    <w:name w:val="xl31"/>
    <w:basedOn w:val="Normal"/>
    <w:rsid w:val="005126F4"/>
    <w:pPr>
      <w:spacing w:before="100" w:beforeAutospacing="1" w:after="100" w:afterAutospacing="1"/>
    </w:pPr>
    <w:rPr>
      <w:rFonts w:eastAsia="Arial Unicode MS"/>
      <w:b/>
      <w:bCs/>
      <w:sz w:val="16"/>
      <w:szCs w:val="16"/>
    </w:rPr>
  </w:style>
  <w:style w:type="paragraph" w:customStyle="1" w:styleId="xl29">
    <w:name w:val="xl29"/>
    <w:basedOn w:val="Normal"/>
    <w:rsid w:val="005126F4"/>
    <w:pPr>
      <w:pBdr>
        <w:bottom w:val="single" w:sz="8" w:space="0" w:color="auto"/>
      </w:pBdr>
      <w:spacing w:before="100" w:beforeAutospacing="1" w:after="100" w:afterAutospacing="1"/>
    </w:pPr>
    <w:rPr>
      <w:rFonts w:eastAsia="Arial Unicode MS"/>
      <w:sz w:val="16"/>
      <w:szCs w:val="16"/>
    </w:rPr>
  </w:style>
  <w:style w:type="paragraph" w:customStyle="1" w:styleId="xl24">
    <w:name w:val="xl24"/>
    <w:basedOn w:val="Normal"/>
    <w:rsid w:val="005126F4"/>
    <w:pP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5126F4"/>
    <w:pPr>
      <w:pBdr>
        <w:bottom w:val="single" w:sz="8"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5126F4"/>
    <w:pPr>
      <w:pBdr>
        <w:bottom w:val="single" w:sz="8" w:space="0" w:color="auto"/>
      </w:pBdr>
      <w:spacing w:before="100" w:beforeAutospacing="1" w:after="100" w:afterAutospacing="1"/>
      <w:jc w:val="right"/>
    </w:pPr>
    <w:rPr>
      <w:rFonts w:eastAsia="Arial Unicode MS"/>
      <w:b/>
      <w:bCs/>
    </w:rPr>
  </w:style>
  <w:style w:type="paragraph" w:customStyle="1" w:styleId="xl27">
    <w:name w:val="xl27"/>
    <w:basedOn w:val="Normal"/>
    <w:rsid w:val="005126F4"/>
    <w:pPr>
      <w:spacing w:before="100" w:beforeAutospacing="1" w:after="100" w:afterAutospacing="1"/>
      <w:jc w:val="center"/>
    </w:pPr>
    <w:rPr>
      <w:rFonts w:eastAsia="Arial Unicode MS"/>
    </w:rPr>
  </w:style>
  <w:style w:type="paragraph" w:customStyle="1" w:styleId="xl28">
    <w:name w:val="xl28"/>
    <w:basedOn w:val="Normal"/>
    <w:rsid w:val="005126F4"/>
    <w:pPr>
      <w:spacing w:before="100" w:beforeAutospacing="1" w:after="100" w:afterAutospacing="1"/>
    </w:pPr>
    <w:rPr>
      <w:rFonts w:eastAsia="Arial Unicode MS"/>
    </w:rPr>
  </w:style>
  <w:style w:type="paragraph" w:customStyle="1" w:styleId="xl30">
    <w:name w:val="xl30"/>
    <w:basedOn w:val="Normal"/>
    <w:rsid w:val="005126F4"/>
    <w:pPr>
      <w:spacing w:before="100" w:beforeAutospacing="1" w:after="100" w:afterAutospacing="1"/>
    </w:pPr>
    <w:rPr>
      <w:rFonts w:eastAsia="Arial Unicode MS"/>
      <w:sz w:val="16"/>
      <w:szCs w:val="16"/>
    </w:rPr>
  </w:style>
  <w:style w:type="paragraph" w:customStyle="1" w:styleId="xl32">
    <w:name w:val="xl32"/>
    <w:basedOn w:val="Normal"/>
    <w:rsid w:val="005126F4"/>
    <w:pPr>
      <w:spacing w:before="100" w:beforeAutospacing="1" w:after="100" w:afterAutospacing="1"/>
      <w:jc w:val="center"/>
    </w:pPr>
    <w:rPr>
      <w:rFonts w:eastAsia="Arial Unicode MS"/>
      <w:b/>
      <w:bCs/>
      <w:sz w:val="16"/>
      <w:szCs w:val="16"/>
    </w:rPr>
  </w:style>
  <w:style w:type="paragraph" w:customStyle="1" w:styleId="xl33">
    <w:name w:val="xl33"/>
    <w:basedOn w:val="Normal"/>
    <w:rsid w:val="005126F4"/>
    <w:pPr>
      <w:pBdr>
        <w:bottom w:val="single" w:sz="8" w:space="0" w:color="auto"/>
      </w:pBdr>
      <w:spacing w:before="100" w:beforeAutospacing="1" w:after="100" w:afterAutospacing="1"/>
      <w:jc w:val="center"/>
    </w:pPr>
    <w:rPr>
      <w:rFonts w:eastAsia="Arial Unicode MS"/>
      <w:sz w:val="16"/>
      <w:szCs w:val="16"/>
    </w:rPr>
  </w:style>
  <w:style w:type="paragraph" w:customStyle="1" w:styleId="xl34">
    <w:name w:val="xl34"/>
    <w:basedOn w:val="Normal"/>
    <w:rsid w:val="005126F4"/>
    <w:pPr>
      <w:pBdr>
        <w:bottom w:val="single" w:sz="8" w:space="0" w:color="auto"/>
      </w:pBdr>
      <w:spacing w:before="100" w:beforeAutospacing="1" w:after="100" w:afterAutospacing="1"/>
      <w:jc w:val="center"/>
    </w:pPr>
    <w:rPr>
      <w:rFonts w:eastAsia="Arial Unicode MS"/>
    </w:rPr>
  </w:style>
  <w:style w:type="paragraph" w:customStyle="1" w:styleId="xl35">
    <w:name w:val="xl35"/>
    <w:basedOn w:val="Normal"/>
    <w:rsid w:val="005126F4"/>
    <w:pPr>
      <w:pBdr>
        <w:top w:val="single" w:sz="8" w:space="0" w:color="auto"/>
        <w:bottom w:val="single" w:sz="8" w:space="0" w:color="auto"/>
      </w:pBdr>
      <w:spacing w:before="100" w:beforeAutospacing="1" w:after="100" w:afterAutospacing="1"/>
      <w:jc w:val="center"/>
    </w:pPr>
    <w:rPr>
      <w:rFonts w:eastAsia="Arial Unicode MS"/>
    </w:rPr>
  </w:style>
  <w:style w:type="paragraph" w:customStyle="1" w:styleId="xl36">
    <w:name w:val="xl36"/>
    <w:basedOn w:val="Normal"/>
    <w:rsid w:val="005126F4"/>
    <w:pPr>
      <w:spacing w:before="100" w:beforeAutospacing="1" w:after="100" w:afterAutospacing="1"/>
    </w:pPr>
    <w:rPr>
      <w:rFonts w:eastAsia="Arial Unicode MS"/>
      <w:sz w:val="16"/>
      <w:szCs w:val="16"/>
    </w:rPr>
  </w:style>
  <w:style w:type="paragraph" w:styleId="BodyText">
    <w:name w:val="Body Text"/>
    <w:basedOn w:val="Normal"/>
    <w:link w:val="BodyTextChar"/>
    <w:semiHidden/>
    <w:rsid w:val="005126F4"/>
    <w:pPr>
      <w:jc w:val="center"/>
    </w:pPr>
    <w:rPr>
      <w:color w:val="000000"/>
      <w:sz w:val="16"/>
    </w:rPr>
  </w:style>
  <w:style w:type="character" w:customStyle="1" w:styleId="BodyTextChar">
    <w:name w:val="Body Text Char"/>
    <w:basedOn w:val="DefaultParagraphFont"/>
    <w:link w:val="BodyText"/>
    <w:semiHidden/>
    <w:rsid w:val="005126F4"/>
    <w:rPr>
      <w:rFonts w:ascii="Times New Roman" w:eastAsia="Times New Roman" w:hAnsi="Times New Roman" w:cs="Times New Roman"/>
      <w:color w:val="000000"/>
      <w:sz w:val="16"/>
      <w:szCs w:val="20"/>
    </w:rPr>
  </w:style>
  <w:style w:type="paragraph" w:styleId="FootnoteText">
    <w:name w:val="footnote text"/>
    <w:basedOn w:val="Normal"/>
    <w:link w:val="FootnoteTextChar"/>
    <w:semiHidden/>
    <w:rsid w:val="005126F4"/>
    <w:rPr>
      <w:rFonts w:ascii="Times" w:hAnsi="Times"/>
    </w:rPr>
  </w:style>
  <w:style w:type="character" w:customStyle="1" w:styleId="FootnoteTextChar">
    <w:name w:val="Footnote Text Char"/>
    <w:basedOn w:val="DefaultParagraphFont"/>
    <w:link w:val="FootnoteText"/>
    <w:semiHidden/>
    <w:rsid w:val="005126F4"/>
    <w:rPr>
      <w:rFonts w:ascii="Times" w:eastAsia="Times New Roman" w:hAnsi="Times" w:cs="Times New Roman"/>
      <w:sz w:val="20"/>
      <w:szCs w:val="20"/>
    </w:rPr>
  </w:style>
  <w:style w:type="paragraph" w:styleId="ListBullet">
    <w:name w:val="List Bullet"/>
    <w:basedOn w:val="Normal"/>
    <w:autoRedefine/>
    <w:semiHidden/>
    <w:rsid w:val="005126F4"/>
    <w:pPr>
      <w:ind w:left="360" w:hanging="360"/>
    </w:pPr>
    <w:rPr>
      <w:rFonts w:ascii="Times" w:hAnsi="Times"/>
      <w:sz w:val="24"/>
    </w:rPr>
  </w:style>
  <w:style w:type="paragraph" w:customStyle="1" w:styleId="xl19">
    <w:name w:val="xl19"/>
    <w:basedOn w:val="Normal"/>
    <w:rsid w:val="005126F4"/>
    <w:pPr>
      <w:spacing w:before="100" w:beforeAutospacing="1" w:after="100" w:afterAutospacing="1"/>
    </w:pPr>
    <w:rPr>
      <w:rFonts w:eastAsia="Arial Unicode MS"/>
      <w:sz w:val="14"/>
      <w:szCs w:val="14"/>
    </w:rPr>
  </w:style>
  <w:style w:type="paragraph" w:customStyle="1" w:styleId="xl20">
    <w:name w:val="xl20"/>
    <w:basedOn w:val="Normal"/>
    <w:rsid w:val="005126F4"/>
    <w:pPr>
      <w:spacing w:before="100" w:beforeAutospacing="1" w:after="100" w:afterAutospacing="1"/>
    </w:pPr>
    <w:rPr>
      <w:rFonts w:eastAsia="Arial Unicode MS"/>
      <w:sz w:val="14"/>
      <w:szCs w:val="14"/>
    </w:rPr>
  </w:style>
  <w:style w:type="paragraph" w:styleId="BodyTextIndent">
    <w:name w:val="Body Text Indent"/>
    <w:basedOn w:val="Normal"/>
    <w:link w:val="BodyTextIndentChar"/>
    <w:semiHidden/>
    <w:rsid w:val="005126F4"/>
    <w:pPr>
      <w:ind w:left="-90"/>
      <w:jc w:val="both"/>
    </w:pPr>
    <w:rPr>
      <w:sz w:val="16"/>
    </w:rPr>
  </w:style>
  <w:style w:type="character" w:customStyle="1" w:styleId="BodyTextIndentChar">
    <w:name w:val="Body Text Indent Char"/>
    <w:basedOn w:val="DefaultParagraphFont"/>
    <w:link w:val="BodyTextIndent"/>
    <w:semiHidden/>
    <w:rsid w:val="005126F4"/>
    <w:rPr>
      <w:rFonts w:ascii="Times New Roman" w:eastAsia="Times New Roman" w:hAnsi="Times New Roman" w:cs="Times New Roman"/>
      <w:sz w:val="16"/>
      <w:szCs w:val="20"/>
    </w:rPr>
  </w:style>
  <w:style w:type="paragraph" w:customStyle="1" w:styleId="font5">
    <w:name w:val="font5"/>
    <w:basedOn w:val="Normal"/>
    <w:rsid w:val="005126F4"/>
    <w:pPr>
      <w:spacing w:before="100" w:beforeAutospacing="1" w:after="100" w:afterAutospacing="1"/>
    </w:pPr>
    <w:rPr>
      <w:rFonts w:eastAsia="Arial Unicode MS"/>
      <w:b/>
      <w:bCs/>
      <w:color w:val="000000"/>
      <w:sz w:val="28"/>
      <w:szCs w:val="28"/>
    </w:rPr>
  </w:style>
  <w:style w:type="paragraph" w:customStyle="1" w:styleId="font6">
    <w:name w:val="font6"/>
    <w:basedOn w:val="Normal"/>
    <w:rsid w:val="005126F4"/>
    <w:pPr>
      <w:spacing w:before="100" w:beforeAutospacing="1" w:after="100" w:afterAutospacing="1"/>
    </w:pPr>
    <w:rPr>
      <w:rFonts w:eastAsia="Arial Unicode MS"/>
      <w:b/>
      <w:bCs/>
      <w:color w:val="000000"/>
      <w:sz w:val="24"/>
      <w:szCs w:val="24"/>
    </w:rPr>
  </w:style>
  <w:style w:type="paragraph" w:customStyle="1" w:styleId="xl37">
    <w:name w:val="xl37"/>
    <w:basedOn w:val="Normal"/>
    <w:rsid w:val="005126F4"/>
    <w:pPr>
      <w:spacing w:before="100" w:beforeAutospacing="1" w:after="100" w:afterAutospacing="1"/>
    </w:pPr>
    <w:rPr>
      <w:rFonts w:eastAsia="Arial Unicode MS"/>
      <w:sz w:val="24"/>
      <w:szCs w:val="24"/>
    </w:rPr>
  </w:style>
  <w:style w:type="paragraph" w:customStyle="1" w:styleId="xl38">
    <w:name w:val="xl38"/>
    <w:basedOn w:val="Normal"/>
    <w:rsid w:val="005126F4"/>
    <w:pPr>
      <w:spacing w:before="100" w:beforeAutospacing="1" w:after="100" w:afterAutospacing="1"/>
    </w:pPr>
    <w:rPr>
      <w:rFonts w:eastAsia="Arial Unicode MS"/>
      <w:sz w:val="16"/>
      <w:szCs w:val="16"/>
    </w:rPr>
  </w:style>
  <w:style w:type="paragraph" w:customStyle="1" w:styleId="xl39">
    <w:name w:val="xl39"/>
    <w:basedOn w:val="Normal"/>
    <w:rsid w:val="005126F4"/>
    <w:pPr>
      <w:spacing w:before="100" w:beforeAutospacing="1" w:after="100" w:afterAutospacing="1"/>
    </w:pPr>
    <w:rPr>
      <w:rFonts w:eastAsia="Arial Unicode MS"/>
      <w:b/>
      <w:bCs/>
      <w:sz w:val="16"/>
      <w:szCs w:val="16"/>
    </w:rPr>
  </w:style>
  <w:style w:type="paragraph" w:customStyle="1" w:styleId="xl40">
    <w:name w:val="xl40"/>
    <w:basedOn w:val="Normal"/>
    <w:rsid w:val="005126F4"/>
    <w:pPr>
      <w:pBdr>
        <w:bottom w:val="single" w:sz="4" w:space="0" w:color="auto"/>
      </w:pBdr>
      <w:spacing w:before="100" w:beforeAutospacing="1" w:after="100" w:afterAutospacing="1"/>
      <w:jc w:val="center"/>
      <w:textAlignment w:val="top"/>
    </w:pPr>
    <w:rPr>
      <w:rFonts w:eastAsia="Arial Unicode MS"/>
      <w:sz w:val="16"/>
      <w:szCs w:val="16"/>
    </w:rPr>
  </w:style>
  <w:style w:type="paragraph" w:customStyle="1" w:styleId="xl41">
    <w:name w:val="xl41"/>
    <w:basedOn w:val="Normal"/>
    <w:rsid w:val="005126F4"/>
    <w:pPr>
      <w:pBdr>
        <w:bottom w:val="single" w:sz="4" w:space="0" w:color="auto"/>
      </w:pBdr>
      <w:spacing w:before="100" w:beforeAutospacing="1" w:after="100" w:afterAutospacing="1"/>
      <w:jc w:val="right"/>
      <w:textAlignment w:val="top"/>
    </w:pPr>
    <w:rPr>
      <w:rFonts w:eastAsia="Arial Unicode MS"/>
      <w:sz w:val="16"/>
      <w:szCs w:val="16"/>
    </w:rPr>
  </w:style>
  <w:style w:type="paragraph" w:customStyle="1" w:styleId="xl42">
    <w:name w:val="xl42"/>
    <w:basedOn w:val="Normal"/>
    <w:rsid w:val="005126F4"/>
    <w:pPr>
      <w:pBdr>
        <w:bottom w:val="single" w:sz="12" w:space="0" w:color="auto"/>
      </w:pBdr>
      <w:spacing w:before="100" w:beforeAutospacing="1" w:after="100" w:afterAutospacing="1"/>
    </w:pPr>
    <w:rPr>
      <w:rFonts w:eastAsia="Arial Unicode MS"/>
      <w:sz w:val="16"/>
      <w:szCs w:val="16"/>
    </w:rPr>
  </w:style>
  <w:style w:type="paragraph" w:customStyle="1" w:styleId="xl43">
    <w:name w:val="xl43"/>
    <w:basedOn w:val="Normal"/>
    <w:rsid w:val="005126F4"/>
    <w:pPr>
      <w:pBdr>
        <w:top w:val="single" w:sz="4" w:space="0" w:color="auto"/>
        <w:bottom w:val="single" w:sz="12" w:space="0" w:color="auto"/>
      </w:pBdr>
      <w:spacing w:before="100" w:beforeAutospacing="1" w:after="100" w:afterAutospacing="1"/>
      <w:jc w:val="right"/>
      <w:textAlignment w:val="top"/>
    </w:pPr>
    <w:rPr>
      <w:rFonts w:eastAsia="Arial Unicode MS"/>
      <w:sz w:val="16"/>
      <w:szCs w:val="16"/>
    </w:rPr>
  </w:style>
  <w:style w:type="paragraph" w:customStyle="1" w:styleId="xl44">
    <w:name w:val="xl44"/>
    <w:basedOn w:val="Normal"/>
    <w:rsid w:val="005126F4"/>
    <w:pPr>
      <w:pBdr>
        <w:top w:val="single" w:sz="12" w:space="0" w:color="auto"/>
      </w:pBdr>
      <w:spacing w:before="100" w:beforeAutospacing="1" w:after="100" w:afterAutospacing="1"/>
    </w:pPr>
    <w:rPr>
      <w:rFonts w:eastAsia="Arial Unicode MS"/>
      <w:sz w:val="24"/>
      <w:szCs w:val="24"/>
    </w:rPr>
  </w:style>
  <w:style w:type="paragraph" w:customStyle="1" w:styleId="xl45">
    <w:name w:val="xl45"/>
    <w:basedOn w:val="Normal"/>
    <w:rsid w:val="005126F4"/>
    <w:pPr>
      <w:pBdr>
        <w:bottom w:val="single" w:sz="12" w:space="0" w:color="auto"/>
      </w:pBdr>
      <w:spacing w:before="100" w:beforeAutospacing="1" w:after="100" w:afterAutospacing="1"/>
    </w:pPr>
    <w:rPr>
      <w:rFonts w:eastAsia="Arial Unicode MS"/>
      <w:sz w:val="24"/>
      <w:szCs w:val="24"/>
    </w:rPr>
  </w:style>
  <w:style w:type="paragraph" w:customStyle="1" w:styleId="xl46">
    <w:name w:val="xl46"/>
    <w:basedOn w:val="Normal"/>
    <w:rsid w:val="005126F4"/>
    <w:pPr>
      <w:pBdr>
        <w:bottom w:val="single" w:sz="12" w:space="0" w:color="auto"/>
      </w:pBdr>
      <w:spacing w:before="100" w:beforeAutospacing="1" w:after="100" w:afterAutospacing="1"/>
      <w:jc w:val="right"/>
    </w:pPr>
    <w:rPr>
      <w:rFonts w:eastAsia="Arial Unicode MS"/>
      <w:sz w:val="24"/>
      <w:szCs w:val="24"/>
    </w:rPr>
  </w:style>
  <w:style w:type="paragraph" w:customStyle="1" w:styleId="xl47">
    <w:name w:val="xl47"/>
    <w:basedOn w:val="Normal"/>
    <w:rsid w:val="005126F4"/>
    <w:pPr>
      <w:pBdr>
        <w:top w:val="single" w:sz="12" w:space="0" w:color="auto"/>
        <w:bottom w:val="single" w:sz="12" w:space="0" w:color="auto"/>
      </w:pBdr>
      <w:spacing w:before="100" w:beforeAutospacing="1" w:after="100" w:afterAutospacing="1"/>
      <w:jc w:val="right"/>
    </w:pPr>
    <w:rPr>
      <w:rFonts w:eastAsia="Arial Unicode MS"/>
      <w:b/>
      <w:bCs/>
      <w:sz w:val="16"/>
      <w:szCs w:val="16"/>
    </w:rPr>
  </w:style>
  <w:style w:type="paragraph" w:customStyle="1" w:styleId="xl48">
    <w:name w:val="xl48"/>
    <w:basedOn w:val="Normal"/>
    <w:rsid w:val="005126F4"/>
    <w:pPr>
      <w:spacing w:before="100" w:beforeAutospacing="1" w:after="100" w:afterAutospacing="1"/>
    </w:pPr>
    <w:rPr>
      <w:rFonts w:eastAsia="Arial Unicode MS"/>
      <w:sz w:val="16"/>
      <w:szCs w:val="16"/>
    </w:rPr>
  </w:style>
  <w:style w:type="paragraph" w:customStyle="1" w:styleId="xl49">
    <w:name w:val="xl49"/>
    <w:basedOn w:val="Normal"/>
    <w:rsid w:val="005126F4"/>
    <w:pPr>
      <w:spacing w:before="100" w:beforeAutospacing="1" w:after="100" w:afterAutospacing="1"/>
    </w:pPr>
    <w:rPr>
      <w:rFonts w:eastAsia="Arial Unicode MS"/>
      <w:sz w:val="16"/>
      <w:szCs w:val="16"/>
    </w:rPr>
  </w:style>
  <w:style w:type="paragraph" w:customStyle="1" w:styleId="xl22">
    <w:name w:val="xl22"/>
    <w:basedOn w:val="Normal"/>
    <w:rsid w:val="005126F4"/>
    <w:pPr>
      <w:spacing w:before="100" w:beforeAutospacing="1" w:after="100" w:afterAutospacing="1"/>
      <w:jc w:val="right"/>
    </w:pPr>
    <w:rPr>
      <w:rFonts w:eastAsia="Arial Unicode MS"/>
      <w:b/>
      <w:bCs/>
      <w:sz w:val="16"/>
      <w:szCs w:val="16"/>
    </w:rPr>
  </w:style>
  <w:style w:type="paragraph" w:customStyle="1" w:styleId="xl23">
    <w:name w:val="xl23"/>
    <w:basedOn w:val="Normal"/>
    <w:rsid w:val="005126F4"/>
    <w:pPr>
      <w:spacing w:before="100" w:beforeAutospacing="1" w:after="100" w:afterAutospacing="1"/>
      <w:jc w:val="right"/>
    </w:pPr>
    <w:rPr>
      <w:rFonts w:eastAsia="Arial Unicode MS"/>
      <w:sz w:val="24"/>
      <w:szCs w:val="24"/>
    </w:rPr>
  </w:style>
  <w:style w:type="paragraph" w:styleId="BlockText">
    <w:name w:val="Block Text"/>
    <w:basedOn w:val="Normal"/>
    <w:semiHidden/>
    <w:rsid w:val="005126F4"/>
    <w:pPr>
      <w:ind w:left="-90" w:right="900"/>
      <w:jc w:val="both"/>
    </w:pPr>
    <w:rPr>
      <w:sz w:val="16"/>
    </w:rPr>
  </w:style>
  <w:style w:type="paragraph" w:styleId="DocumentMap">
    <w:name w:val="Document Map"/>
    <w:basedOn w:val="Normal"/>
    <w:link w:val="DocumentMapChar"/>
    <w:uiPriority w:val="99"/>
    <w:semiHidden/>
    <w:unhideWhenUsed/>
    <w:rsid w:val="005126F4"/>
    <w:rPr>
      <w:rFonts w:ascii="Tahoma" w:hAnsi="Tahoma" w:cs="Tahoma"/>
      <w:sz w:val="16"/>
      <w:szCs w:val="16"/>
    </w:rPr>
  </w:style>
  <w:style w:type="character" w:customStyle="1" w:styleId="DocumentMapChar">
    <w:name w:val="Document Map Char"/>
    <w:basedOn w:val="DefaultParagraphFont"/>
    <w:link w:val="DocumentMap"/>
    <w:uiPriority w:val="99"/>
    <w:semiHidden/>
    <w:rsid w:val="005126F4"/>
    <w:rPr>
      <w:rFonts w:ascii="Tahoma" w:eastAsia="Times New Roman" w:hAnsi="Tahoma" w:cs="Tahoma"/>
      <w:sz w:val="16"/>
      <w:szCs w:val="16"/>
    </w:rPr>
  </w:style>
  <w:style w:type="paragraph" w:styleId="ListParagraph">
    <w:name w:val="List Paragraph"/>
    <w:basedOn w:val="Normal"/>
    <w:uiPriority w:val="34"/>
    <w:qFormat/>
    <w:rsid w:val="005126F4"/>
    <w:pPr>
      <w:spacing w:after="200" w:line="276" w:lineRule="auto"/>
      <w:ind w:left="720"/>
      <w:contextualSpacing/>
    </w:pPr>
    <w:rPr>
      <w:rFonts w:ascii="Calibri" w:eastAsia="Calibri" w:hAnsi="Calibri"/>
      <w:sz w:val="22"/>
      <w:szCs w:val="22"/>
    </w:rPr>
  </w:style>
  <w:style w:type="character" w:styleId="Strong">
    <w:name w:val="Strong"/>
    <w:basedOn w:val="DefaultParagraphFont"/>
    <w:qFormat/>
    <w:rsid w:val="005126F4"/>
    <w:rPr>
      <w:b/>
      <w:bCs/>
    </w:rPr>
  </w:style>
  <w:style w:type="table" w:styleId="TableGrid">
    <w:name w:val="Table Grid"/>
    <w:basedOn w:val="TableNormal"/>
    <w:uiPriority w:val="59"/>
    <w:rsid w:val="005126F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126F4"/>
    <w:rPr>
      <w:rFonts w:cs="Times New Roman"/>
      <w:sz w:val="22"/>
      <w:szCs w:val="22"/>
    </w:rPr>
  </w:style>
  <w:style w:type="character" w:customStyle="1" w:styleId="Heading1Char1">
    <w:name w:val="Heading 1 Char1"/>
    <w:basedOn w:val="DefaultParagraphFont"/>
    <w:locked/>
    <w:rsid w:val="005126F4"/>
    <w:rPr>
      <w:color w:val="000000"/>
      <w:sz w:val="24"/>
      <w:lang w:val="en-US" w:eastAsia="en-US" w:bidi="ar-SA"/>
    </w:rPr>
  </w:style>
  <w:style w:type="paragraph" w:styleId="BalloonText">
    <w:name w:val="Balloon Text"/>
    <w:basedOn w:val="Normal"/>
    <w:link w:val="BalloonTextChar"/>
    <w:uiPriority w:val="99"/>
    <w:semiHidden/>
    <w:unhideWhenUsed/>
    <w:rsid w:val="005126F4"/>
    <w:rPr>
      <w:rFonts w:ascii="Tahoma" w:hAnsi="Tahoma" w:cs="Tahoma"/>
      <w:sz w:val="16"/>
      <w:szCs w:val="16"/>
    </w:rPr>
  </w:style>
  <w:style w:type="character" w:customStyle="1" w:styleId="BalloonTextChar">
    <w:name w:val="Balloon Text Char"/>
    <w:basedOn w:val="DefaultParagraphFont"/>
    <w:link w:val="BalloonText"/>
    <w:uiPriority w:val="99"/>
    <w:semiHidden/>
    <w:rsid w:val="005126F4"/>
    <w:rPr>
      <w:rFonts w:ascii="Tahoma" w:eastAsia="Times New Roman" w:hAnsi="Tahoma" w:cs="Tahoma"/>
      <w:sz w:val="16"/>
      <w:szCs w:val="16"/>
    </w:rPr>
  </w:style>
  <w:style w:type="character" w:styleId="Hyperlink">
    <w:name w:val="Hyperlink"/>
    <w:basedOn w:val="DefaultParagraphFont"/>
    <w:uiPriority w:val="99"/>
    <w:unhideWhenUsed/>
    <w:rsid w:val="005126F4"/>
    <w:rPr>
      <w:color w:val="0000FF"/>
      <w:u w:val="single"/>
    </w:rPr>
  </w:style>
  <w:style w:type="paragraph" w:customStyle="1" w:styleId="Default">
    <w:name w:val="Default"/>
    <w:rsid w:val="00612D6C"/>
    <w:pPr>
      <w:autoSpaceDE w:val="0"/>
      <w:autoSpaceDN w:val="0"/>
      <w:adjustRightInd w:val="0"/>
    </w:pPr>
    <w:rPr>
      <w:rFonts w:ascii="Arial" w:hAnsi="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6032351">
      <w:bodyDiv w:val="1"/>
      <w:marLeft w:val="0"/>
      <w:marRight w:val="0"/>
      <w:marTop w:val="0"/>
      <w:marBottom w:val="0"/>
      <w:divBdr>
        <w:top w:val="none" w:sz="0" w:space="0" w:color="auto"/>
        <w:left w:val="none" w:sz="0" w:space="0" w:color="auto"/>
        <w:bottom w:val="none" w:sz="0" w:space="0" w:color="auto"/>
        <w:right w:val="none" w:sz="0" w:space="0" w:color="auto"/>
      </w:divBdr>
    </w:div>
    <w:div w:id="46072138">
      <w:bodyDiv w:val="1"/>
      <w:marLeft w:val="0"/>
      <w:marRight w:val="0"/>
      <w:marTop w:val="0"/>
      <w:marBottom w:val="0"/>
      <w:divBdr>
        <w:top w:val="none" w:sz="0" w:space="0" w:color="auto"/>
        <w:left w:val="none" w:sz="0" w:space="0" w:color="auto"/>
        <w:bottom w:val="none" w:sz="0" w:space="0" w:color="auto"/>
        <w:right w:val="none" w:sz="0" w:space="0" w:color="auto"/>
      </w:divBdr>
    </w:div>
    <w:div w:id="143274996">
      <w:bodyDiv w:val="1"/>
      <w:marLeft w:val="0"/>
      <w:marRight w:val="0"/>
      <w:marTop w:val="0"/>
      <w:marBottom w:val="0"/>
      <w:divBdr>
        <w:top w:val="none" w:sz="0" w:space="0" w:color="auto"/>
        <w:left w:val="none" w:sz="0" w:space="0" w:color="auto"/>
        <w:bottom w:val="none" w:sz="0" w:space="0" w:color="auto"/>
        <w:right w:val="none" w:sz="0" w:space="0" w:color="auto"/>
      </w:divBdr>
    </w:div>
    <w:div w:id="176115893">
      <w:bodyDiv w:val="1"/>
      <w:marLeft w:val="0"/>
      <w:marRight w:val="0"/>
      <w:marTop w:val="0"/>
      <w:marBottom w:val="0"/>
      <w:divBdr>
        <w:top w:val="none" w:sz="0" w:space="0" w:color="auto"/>
        <w:left w:val="none" w:sz="0" w:space="0" w:color="auto"/>
        <w:bottom w:val="none" w:sz="0" w:space="0" w:color="auto"/>
        <w:right w:val="none" w:sz="0" w:space="0" w:color="auto"/>
      </w:divBdr>
    </w:div>
    <w:div w:id="308438101">
      <w:bodyDiv w:val="1"/>
      <w:marLeft w:val="0"/>
      <w:marRight w:val="0"/>
      <w:marTop w:val="0"/>
      <w:marBottom w:val="0"/>
      <w:divBdr>
        <w:top w:val="none" w:sz="0" w:space="0" w:color="auto"/>
        <w:left w:val="none" w:sz="0" w:space="0" w:color="auto"/>
        <w:bottom w:val="none" w:sz="0" w:space="0" w:color="auto"/>
        <w:right w:val="none" w:sz="0" w:space="0" w:color="auto"/>
      </w:divBdr>
    </w:div>
    <w:div w:id="328824246">
      <w:bodyDiv w:val="1"/>
      <w:marLeft w:val="0"/>
      <w:marRight w:val="0"/>
      <w:marTop w:val="0"/>
      <w:marBottom w:val="0"/>
      <w:divBdr>
        <w:top w:val="none" w:sz="0" w:space="0" w:color="auto"/>
        <w:left w:val="none" w:sz="0" w:space="0" w:color="auto"/>
        <w:bottom w:val="none" w:sz="0" w:space="0" w:color="auto"/>
        <w:right w:val="none" w:sz="0" w:space="0" w:color="auto"/>
      </w:divBdr>
    </w:div>
    <w:div w:id="383531921">
      <w:bodyDiv w:val="1"/>
      <w:marLeft w:val="0"/>
      <w:marRight w:val="0"/>
      <w:marTop w:val="0"/>
      <w:marBottom w:val="0"/>
      <w:divBdr>
        <w:top w:val="none" w:sz="0" w:space="0" w:color="auto"/>
        <w:left w:val="none" w:sz="0" w:space="0" w:color="auto"/>
        <w:bottom w:val="none" w:sz="0" w:space="0" w:color="auto"/>
        <w:right w:val="none" w:sz="0" w:space="0" w:color="auto"/>
      </w:divBdr>
    </w:div>
    <w:div w:id="473373716">
      <w:bodyDiv w:val="1"/>
      <w:marLeft w:val="0"/>
      <w:marRight w:val="0"/>
      <w:marTop w:val="0"/>
      <w:marBottom w:val="0"/>
      <w:divBdr>
        <w:top w:val="none" w:sz="0" w:space="0" w:color="auto"/>
        <w:left w:val="none" w:sz="0" w:space="0" w:color="auto"/>
        <w:bottom w:val="none" w:sz="0" w:space="0" w:color="auto"/>
        <w:right w:val="none" w:sz="0" w:space="0" w:color="auto"/>
      </w:divBdr>
    </w:div>
    <w:div w:id="481586468">
      <w:bodyDiv w:val="1"/>
      <w:marLeft w:val="0"/>
      <w:marRight w:val="0"/>
      <w:marTop w:val="0"/>
      <w:marBottom w:val="0"/>
      <w:divBdr>
        <w:top w:val="none" w:sz="0" w:space="0" w:color="auto"/>
        <w:left w:val="none" w:sz="0" w:space="0" w:color="auto"/>
        <w:bottom w:val="none" w:sz="0" w:space="0" w:color="auto"/>
        <w:right w:val="none" w:sz="0" w:space="0" w:color="auto"/>
      </w:divBdr>
    </w:div>
    <w:div w:id="485629126">
      <w:bodyDiv w:val="1"/>
      <w:marLeft w:val="0"/>
      <w:marRight w:val="0"/>
      <w:marTop w:val="0"/>
      <w:marBottom w:val="0"/>
      <w:divBdr>
        <w:top w:val="none" w:sz="0" w:space="0" w:color="auto"/>
        <w:left w:val="none" w:sz="0" w:space="0" w:color="auto"/>
        <w:bottom w:val="none" w:sz="0" w:space="0" w:color="auto"/>
        <w:right w:val="none" w:sz="0" w:space="0" w:color="auto"/>
      </w:divBdr>
    </w:div>
    <w:div w:id="516887438">
      <w:bodyDiv w:val="1"/>
      <w:marLeft w:val="0"/>
      <w:marRight w:val="0"/>
      <w:marTop w:val="0"/>
      <w:marBottom w:val="0"/>
      <w:divBdr>
        <w:top w:val="none" w:sz="0" w:space="0" w:color="auto"/>
        <w:left w:val="none" w:sz="0" w:space="0" w:color="auto"/>
        <w:bottom w:val="none" w:sz="0" w:space="0" w:color="auto"/>
        <w:right w:val="none" w:sz="0" w:space="0" w:color="auto"/>
      </w:divBdr>
    </w:div>
    <w:div w:id="626590786">
      <w:bodyDiv w:val="1"/>
      <w:marLeft w:val="0"/>
      <w:marRight w:val="0"/>
      <w:marTop w:val="0"/>
      <w:marBottom w:val="0"/>
      <w:divBdr>
        <w:top w:val="none" w:sz="0" w:space="0" w:color="auto"/>
        <w:left w:val="none" w:sz="0" w:space="0" w:color="auto"/>
        <w:bottom w:val="none" w:sz="0" w:space="0" w:color="auto"/>
        <w:right w:val="none" w:sz="0" w:space="0" w:color="auto"/>
      </w:divBdr>
    </w:div>
    <w:div w:id="634261569">
      <w:bodyDiv w:val="1"/>
      <w:marLeft w:val="0"/>
      <w:marRight w:val="0"/>
      <w:marTop w:val="0"/>
      <w:marBottom w:val="0"/>
      <w:divBdr>
        <w:top w:val="none" w:sz="0" w:space="0" w:color="auto"/>
        <w:left w:val="none" w:sz="0" w:space="0" w:color="auto"/>
        <w:bottom w:val="none" w:sz="0" w:space="0" w:color="auto"/>
        <w:right w:val="none" w:sz="0" w:space="0" w:color="auto"/>
      </w:divBdr>
    </w:div>
    <w:div w:id="648485983">
      <w:bodyDiv w:val="1"/>
      <w:marLeft w:val="0"/>
      <w:marRight w:val="0"/>
      <w:marTop w:val="0"/>
      <w:marBottom w:val="0"/>
      <w:divBdr>
        <w:top w:val="none" w:sz="0" w:space="0" w:color="auto"/>
        <w:left w:val="none" w:sz="0" w:space="0" w:color="auto"/>
        <w:bottom w:val="none" w:sz="0" w:space="0" w:color="auto"/>
        <w:right w:val="none" w:sz="0" w:space="0" w:color="auto"/>
      </w:divBdr>
    </w:div>
    <w:div w:id="661589757">
      <w:bodyDiv w:val="1"/>
      <w:marLeft w:val="0"/>
      <w:marRight w:val="0"/>
      <w:marTop w:val="0"/>
      <w:marBottom w:val="0"/>
      <w:divBdr>
        <w:top w:val="none" w:sz="0" w:space="0" w:color="auto"/>
        <w:left w:val="none" w:sz="0" w:space="0" w:color="auto"/>
        <w:bottom w:val="none" w:sz="0" w:space="0" w:color="auto"/>
        <w:right w:val="none" w:sz="0" w:space="0" w:color="auto"/>
      </w:divBdr>
    </w:div>
    <w:div w:id="750270967">
      <w:bodyDiv w:val="1"/>
      <w:marLeft w:val="0"/>
      <w:marRight w:val="0"/>
      <w:marTop w:val="0"/>
      <w:marBottom w:val="0"/>
      <w:divBdr>
        <w:top w:val="none" w:sz="0" w:space="0" w:color="auto"/>
        <w:left w:val="none" w:sz="0" w:space="0" w:color="auto"/>
        <w:bottom w:val="none" w:sz="0" w:space="0" w:color="auto"/>
        <w:right w:val="none" w:sz="0" w:space="0" w:color="auto"/>
      </w:divBdr>
    </w:div>
    <w:div w:id="753472260">
      <w:bodyDiv w:val="1"/>
      <w:marLeft w:val="0"/>
      <w:marRight w:val="0"/>
      <w:marTop w:val="0"/>
      <w:marBottom w:val="0"/>
      <w:divBdr>
        <w:top w:val="none" w:sz="0" w:space="0" w:color="auto"/>
        <w:left w:val="none" w:sz="0" w:space="0" w:color="auto"/>
        <w:bottom w:val="none" w:sz="0" w:space="0" w:color="auto"/>
        <w:right w:val="none" w:sz="0" w:space="0" w:color="auto"/>
      </w:divBdr>
    </w:div>
    <w:div w:id="755981674">
      <w:bodyDiv w:val="1"/>
      <w:marLeft w:val="0"/>
      <w:marRight w:val="0"/>
      <w:marTop w:val="0"/>
      <w:marBottom w:val="0"/>
      <w:divBdr>
        <w:top w:val="none" w:sz="0" w:space="0" w:color="auto"/>
        <w:left w:val="none" w:sz="0" w:space="0" w:color="auto"/>
        <w:bottom w:val="none" w:sz="0" w:space="0" w:color="auto"/>
        <w:right w:val="none" w:sz="0" w:space="0" w:color="auto"/>
      </w:divBdr>
    </w:div>
    <w:div w:id="786193075">
      <w:bodyDiv w:val="1"/>
      <w:marLeft w:val="0"/>
      <w:marRight w:val="0"/>
      <w:marTop w:val="0"/>
      <w:marBottom w:val="0"/>
      <w:divBdr>
        <w:top w:val="none" w:sz="0" w:space="0" w:color="auto"/>
        <w:left w:val="none" w:sz="0" w:space="0" w:color="auto"/>
        <w:bottom w:val="none" w:sz="0" w:space="0" w:color="auto"/>
        <w:right w:val="none" w:sz="0" w:space="0" w:color="auto"/>
      </w:divBdr>
    </w:div>
    <w:div w:id="819351960">
      <w:bodyDiv w:val="1"/>
      <w:marLeft w:val="0"/>
      <w:marRight w:val="0"/>
      <w:marTop w:val="0"/>
      <w:marBottom w:val="0"/>
      <w:divBdr>
        <w:top w:val="none" w:sz="0" w:space="0" w:color="auto"/>
        <w:left w:val="none" w:sz="0" w:space="0" w:color="auto"/>
        <w:bottom w:val="none" w:sz="0" w:space="0" w:color="auto"/>
        <w:right w:val="none" w:sz="0" w:space="0" w:color="auto"/>
      </w:divBdr>
    </w:div>
    <w:div w:id="848374017">
      <w:bodyDiv w:val="1"/>
      <w:marLeft w:val="0"/>
      <w:marRight w:val="0"/>
      <w:marTop w:val="0"/>
      <w:marBottom w:val="0"/>
      <w:divBdr>
        <w:top w:val="none" w:sz="0" w:space="0" w:color="auto"/>
        <w:left w:val="none" w:sz="0" w:space="0" w:color="auto"/>
        <w:bottom w:val="none" w:sz="0" w:space="0" w:color="auto"/>
        <w:right w:val="none" w:sz="0" w:space="0" w:color="auto"/>
      </w:divBdr>
    </w:div>
    <w:div w:id="878396120">
      <w:bodyDiv w:val="1"/>
      <w:marLeft w:val="0"/>
      <w:marRight w:val="0"/>
      <w:marTop w:val="0"/>
      <w:marBottom w:val="0"/>
      <w:divBdr>
        <w:top w:val="none" w:sz="0" w:space="0" w:color="auto"/>
        <w:left w:val="none" w:sz="0" w:space="0" w:color="auto"/>
        <w:bottom w:val="none" w:sz="0" w:space="0" w:color="auto"/>
        <w:right w:val="none" w:sz="0" w:space="0" w:color="auto"/>
      </w:divBdr>
    </w:div>
    <w:div w:id="915748576">
      <w:bodyDiv w:val="1"/>
      <w:marLeft w:val="0"/>
      <w:marRight w:val="0"/>
      <w:marTop w:val="0"/>
      <w:marBottom w:val="0"/>
      <w:divBdr>
        <w:top w:val="none" w:sz="0" w:space="0" w:color="auto"/>
        <w:left w:val="none" w:sz="0" w:space="0" w:color="auto"/>
        <w:bottom w:val="none" w:sz="0" w:space="0" w:color="auto"/>
        <w:right w:val="none" w:sz="0" w:space="0" w:color="auto"/>
      </w:divBdr>
    </w:div>
    <w:div w:id="991981179">
      <w:bodyDiv w:val="1"/>
      <w:marLeft w:val="0"/>
      <w:marRight w:val="0"/>
      <w:marTop w:val="0"/>
      <w:marBottom w:val="0"/>
      <w:divBdr>
        <w:top w:val="none" w:sz="0" w:space="0" w:color="auto"/>
        <w:left w:val="none" w:sz="0" w:space="0" w:color="auto"/>
        <w:bottom w:val="none" w:sz="0" w:space="0" w:color="auto"/>
        <w:right w:val="none" w:sz="0" w:space="0" w:color="auto"/>
      </w:divBdr>
    </w:div>
    <w:div w:id="1064987334">
      <w:bodyDiv w:val="1"/>
      <w:marLeft w:val="0"/>
      <w:marRight w:val="0"/>
      <w:marTop w:val="0"/>
      <w:marBottom w:val="0"/>
      <w:divBdr>
        <w:top w:val="none" w:sz="0" w:space="0" w:color="auto"/>
        <w:left w:val="none" w:sz="0" w:space="0" w:color="auto"/>
        <w:bottom w:val="none" w:sz="0" w:space="0" w:color="auto"/>
        <w:right w:val="none" w:sz="0" w:space="0" w:color="auto"/>
      </w:divBdr>
    </w:div>
    <w:div w:id="1114326524">
      <w:bodyDiv w:val="1"/>
      <w:marLeft w:val="0"/>
      <w:marRight w:val="0"/>
      <w:marTop w:val="0"/>
      <w:marBottom w:val="0"/>
      <w:divBdr>
        <w:top w:val="none" w:sz="0" w:space="0" w:color="auto"/>
        <w:left w:val="none" w:sz="0" w:space="0" w:color="auto"/>
        <w:bottom w:val="none" w:sz="0" w:space="0" w:color="auto"/>
        <w:right w:val="none" w:sz="0" w:space="0" w:color="auto"/>
      </w:divBdr>
    </w:div>
    <w:div w:id="1116485191">
      <w:bodyDiv w:val="1"/>
      <w:marLeft w:val="0"/>
      <w:marRight w:val="0"/>
      <w:marTop w:val="0"/>
      <w:marBottom w:val="0"/>
      <w:divBdr>
        <w:top w:val="none" w:sz="0" w:space="0" w:color="auto"/>
        <w:left w:val="none" w:sz="0" w:space="0" w:color="auto"/>
        <w:bottom w:val="none" w:sz="0" w:space="0" w:color="auto"/>
        <w:right w:val="none" w:sz="0" w:space="0" w:color="auto"/>
      </w:divBdr>
    </w:div>
    <w:div w:id="1137457666">
      <w:bodyDiv w:val="1"/>
      <w:marLeft w:val="0"/>
      <w:marRight w:val="0"/>
      <w:marTop w:val="0"/>
      <w:marBottom w:val="0"/>
      <w:divBdr>
        <w:top w:val="none" w:sz="0" w:space="0" w:color="auto"/>
        <w:left w:val="none" w:sz="0" w:space="0" w:color="auto"/>
        <w:bottom w:val="none" w:sz="0" w:space="0" w:color="auto"/>
        <w:right w:val="none" w:sz="0" w:space="0" w:color="auto"/>
      </w:divBdr>
    </w:div>
    <w:div w:id="1138760373">
      <w:bodyDiv w:val="1"/>
      <w:marLeft w:val="0"/>
      <w:marRight w:val="0"/>
      <w:marTop w:val="0"/>
      <w:marBottom w:val="0"/>
      <w:divBdr>
        <w:top w:val="none" w:sz="0" w:space="0" w:color="auto"/>
        <w:left w:val="none" w:sz="0" w:space="0" w:color="auto"/>
        <w:bottom w:val="none" w:sz="0" w:space="0" w:color="auto"/>
        <w:right w:val="none" w:sz="0" w:space="0" w:color="auto"/>
      </w:divBdr>
    </w:div>
    <w:div w:id="1163007212">
      <w:bodyDiv w:val="1"/>
      <w:marLeft w:val="0"/>
      <w:marRight w:val="0"/>
      <w:marTop w:val="0"/>
      <w:marBottom w:val="0"/>
      <w:divBdr>
        <w:top w:val="none" w:sz="0" w:space="0" w:color="auto"/>
        <w:left w:val="none" w:sz="0" w:space="0" w:color="auto"/>
        <w:bottom w:val="none" w:sz="0" w:space="0" w:color="auto"/>
        <w:right w:val="none" w:sz="0" w:space="0" w:color="auto"/>
      </w:divBdr>
    </w:div>
    <w:div w:id="1172532045">
      <w:bodyDiv w:val="1"/>
      <w:marLeft w:val="0"/>
      <w:marRight w:val="0"/>
      <w:marTop w:val="0"/>
      <w:marBottom w:val="0"/>
      <w:divBdr>
        <w:top w:val="none" w:sz="0" w:space="0" w:color="auto"/>
        <w:left w:val="none" w:sz="0" w:space="0" w:color="auto"/>
        <w:bottom w:val="none" w:sz="0" w:space="0" w:color="auto"/>
        <w:right w:val="none" w:sz="0" w:space="0" w:color="auto"/>
      </w:divBdr>
    </w:div>
    <w:div w:id="1187712486">
      <w:bodyDiv w:val="1"/>
      <w:marLeft w:val="0"/>
      <w:marRight w:val="0"/>
      <w:marTop w:val="0"/>
      <w:marBottom w:val="0"/>
      <w:divBdr>
        <w:top w:val="none" w:sz="0" w:space="0" w:color="auto"/>
        <w:left w:val="none" w:sz="0" w:space="0" w:color="auto"/>
        <w:bottom w:val="none" w:sz="0" w:space="0" w:color="auto"/>
        <w:right w:val="none" w:sz="0" w:space="0" w:color="auto"/>
      </w:divBdr>
    </w:div>
    <w:div w:id="1205823229">
      <w:bodyDiv w:val="1"/>
      <w:marLeft w:val="0"/>
      <w:marRight w:val="0"/>
      <w:marTop w:val="0"/>
      <w:marBottom w:val="0"/>
      <w:divBdr>
        <w:top w:val="none" w:sz="0" w:space="0" w:color="auto"/>
        <w:left w:val="none" w:sz="0" w:space="0" w:color="auto"/>
        <w:bottom w:val="none" w:sz="0" w:space="0" w:color="auto"/>
        <w:right w:val="none" w:sz="0" w:space="0" w:color="auto"/>
      </w:divBdr>
    </w:div>
    <w:div w:id="1247304698">
      <w:bodyDiv w:val="1"/>
      <w:marLeft w:val="0"/>
      <w:marRight w:val="0"/>
      <w:marTop w:val="0"/>
      <w:marBottom w:val="0"/>
      <w:divBdr>
        <w:top w:val="none" w:sz="0" w:space="0" w:color="auto"/>
        <w:left w:val="none" w:sz="0" w:space="0" w:color="auto"/>
        <w:bottom w:val="none" w:sz="0" w:space="0" w:color="auto"/>
        <w:right w:val="none" w:sz="0" w:space="0" w:color="auto"/>
      </w:divBdr>
    </w:div>
    <w:div w:id="1252004526">
      <w:bodyDiv w:val="1"/>
      <w:marLeft w:val="0"/>
      <w:marRight w:val="0"/>
      <w:marTop w:val="0"/>
      <w:marBottom w:val="0"/>
      <w:divBdr>
        <w:top w:val="none" w:sz="0" w:space="0" w:color="auto"/>
        <w:left w:val="none" w:sz="0" w:space="0" w:color="auto"/>
        <w:bottom w:val="none" w:sz="0" w:space="0" w:color="auto"/>
        <w:right w:val="none" w:sz="0" w:space="0" w:color="auto"/>
      </w:divBdr>
    </w:div>
    <w:div w:id="1261454328">
      <w:bodyDiv w:val="1"/>
      <w:marLeft w:val="0"/>
      <w:marRight w:val="0"/>
      <w:marTop w:val="0"/>
      <w:marBottom w:val="0"/>
      <w:divBdr>
        <w:top w:val="none" w:sz="0" w:space="0" w:color="auto"/>
        <w:left w:val="none" w:sz="0" w:space="0" w:color="auto"/>
        <w:bottom w:val="none" w:sz="0" w:space="0" w:color="auto"/>
        <w:right w:val="none" w:sz="0" w:space="0" w:color="auto"/>
      </w:divBdr>
    </w:div>
    <w:div w:id="1278946452">
      <w:bodyDiv w:val="1"/>
      <w:marLeft w:val="0"/>
      <w:marRight w:val="0"/>
      <w:marTop w:val="0"/>
      <w:marBottom w:val="0"/>
      <w:divBdr>
        <w:top w:val="none" w:sz="0" w:space="0" w:color="auto"/>
        <w:left w:val="none" w:sz="0" w:space="0" w:color="auto"/>
        <w:bottom w:val="none" w:sz="0" w:space="0" w:color="auto"/>
        <w:right w:val="none" w:sz="0" w:space="0" w:color="auto"/>
      </w:divBdr>
    </w:div>
    <w:div w:id="1308050921">
      <w:bodyDiv w:val="1"/>
      <w:marLeft w:val="0"/>
      <w:marRight w:val="0"/>
      <w:marTop w:val="0"/>
      <w:marBottom w:val="0"/>
      <w:divBdr>
        <w:top w:val="none" w:sz="0" w:space="0" w:color="auto"/>
        <w:left w:val="none" w:sz="0" w:space="0" w:color="auto"/>
        <w:bottom w:val="none" w:sz="0" w:space="0" w:color="auto"/>
        <w:right w:val="none" w:sz="0" w:space="0" w:color="auto"/>
      </w:divBdr>
    </w:div>
    <w:div w:id="1409886251">
      <w:bodyDiv w:val="1"/>
      <w:marLeft w:val="0"/>
      <w:marRight w:val="0"/>
      <w:marTop w:val="0"/>
      <w:marBottom w:val="0"/>
      <w:divBdr>
        <w:top w:val="none" w:sz="0" w:space="0" w:color="auto"/>
        <w:left w:val="none" w:sz="0" w:space="0" w:color="auto"/>
        <w:bottom w:val="none" w:sz="0" w:space="0" w:color="auto"/>
        <w:right w:val="none" w:sz="0" w:space="0" w:color="auto"/>
      </w:divBdr>
    </w:div>
    <w:div w:id="1422675248">
      <w:bodyDiv w:val="1"/>
      <w:marLeft w:val="0"/>
      <w:marRight w:val="0"/>
      <w:marTop w:val="0"/>
      <w:marBottom w:val="0"/>
      <w:divBdr>
        <w:top w:val="none" w:sz="0" w:space="0" w:color="auto"/>
        <w:left w:val="none" w:sz="0" w:space="0" w:color="auto"/>
        <w:bottom w:val="none" w:sz="0" w:space="0" w:color="auto"/>
        <w:right w:val="none" w:sz="0" w:space="0" w:color="auto"/>
      </w:divBdr>
    </w:div>
    <w:div w:id="1472792531">
      <w:bodyDiv w:val="1"/>
      <w:marLeft w:val="0"/>
      <w:marRight w:val="0"/>
      <w:marTop w:val="0"/>
      <w:marBottom w:val="0"/>
      <w:divBdr>
        <w:top w:val="none" w:sz="0" w:space="0" w:color="auto"/>
        <w:left w:val="none" w:sz="0" w:space="0" w:color="auto"/>
        <w:bottom w:val="none" w:sz="0" w:space="0" w:color="auto"/>
        <w:right w:val="none" w:sz="0" w:space="0" w:color="auto"/>
      </w:divBdr>
    </w:div>
    <w:div w:id="1484277626">
      <w:bodyDiv w:val="1"/>
      <w:marLeft w:val="0"/>
      <w:marRight w:val="0"/>
      <w:marTop w:val="0"/>
      <w:marBottom w:val="0"/>
      <w:divBdr>
        <w:top w:val="none" w:sz="0" w:space="0" w:color="auto"/>
        <w:left w:val="none" w:sz="0" w:space="0" w:color="auto"/>
        <w:bottom w:val="none" w:sz="0" w:space="0" w:color="auto"/>
        <w:right w:val="none" w:sz="0" w:space="0" w:color="auto"/>
      </w:divBdr>
    </w:div>
    <w:div w:id="1675839567">
      <w:bodyDiv w:val="1"/>
      <w:marLeft w:val="0"/>
      <w:marRight w:val="0"/>
      <w:marTop w:val="0"/>
      <w:marBottom w:val="0"/>
      <w:divBdr>
        <w:top w:val="none" w:sz="0" w:space="0" w:color="auto"/>
        <w:left w:val="none" w:sz="0" w:space="0" w:color="auto"/>
        <w:bottom w:val="none" w:sz="0" w:space="0" w:color="auto"/>
        <w:right w:val="none" w:sz="0" w:space="0" w:color="auto"/>
      </w:divBdr>
    </w:div>
    <w:div w:id="1691449405">
      <w:bodyDiv w:val="1"/>
      <w:marLeft w:val="0"/>
      <w:marRight w:val="0"/>
      <w:marTop w:val="0"/>
      <w:marBottom w:val="0"/>
      <w:divBdr>
        <w:top w:val="none" w:sz="0" w:space="0" w:color="auto"/>
        <w:left w:val="none" w:sz="0" w:space="0" w:color="auto"/>
        <w:bottom w:val="none" w:sz="0" w:space="0" w:color="auto"/>
        <w:right w:val="none" w:sz="0" w:space="0" w:color="auto"/>
      </w:divBdr>
    </w:div>
    <w:div w:id="1736122751">
      <w:bodyDiv w:val="1"/>
      <w:marLeft w:val="0"/>
      <w:marRight w:val="0"/>
      <w:marTop w:val="0"/>
      <w:marBottom w:val="0"/>
      <w:divBdr>
        <w:top w:val="none" w:sz="0" w:space="0" w:color="auto"/>
        <w:left w:val="none" w:sz="0" w:space="0" w:color="auto"/>
        <w:bottom w:val="none" w:sz="0" w:space="0" w:color="auto"/>
        <w:right w:val="none" w:sz="0" w:space="0" w:color="auto"/>
      </w:divBdr>
    </w:div>
    <w:div w:id="1747217724">
      <w:bodyDiv w:val="1"/>
      <w:marLeft w:val="0"/>
      <w:marRight w:val="0"/>
      <w:marTop w:val="0"/>
      <w:marBottom w:val="0"/>
      <w:divBdr>
        <w:top w:val="none" w:sz="0" w:space="0" w:color="auto"/>
        <w:left w:val="none" w:sz="0" w:space="0" w:color="auto"/>
        <w:bottom w:val="none" w:sz="0" w:space="0" w:color="auto"/>
        <w:right w:val="none" w:sz="0" w:space="0" w:color="auto"/>
      </w:divBdr>
    </w:div>
    <w:div w:id="1799831853">
      <w:bodyDiv w:val="1"/>
      <w:marLeft w:val="0"/>
      <w:marRight w:val="0"/>
      <w:marTop w:val="0"/>
      <w:marBottom w:val="0"/>
      <w:divBdr>
        <w:top w:val="none" w:sz="0" w:space="0" w:color="auto"/>
        <w:left w:val="none" w:sz="0" w:space="0" w:color="auto"/>
        <w:bottom w:val="none" w:sz="0" w:space="0" w:color="auto"/>
        <w:right w:val="none" w:sz="0" w:space="0" w:color="auto"/>
      </w:divBdr>
    </w:div>
    <w:div w:id="1877934415">
      <w:bodyDiv w:val="1"/>
      <w:marLeft w:val="0"/>
      <w:marRight w:val="0"/>
      <w:marTop w:val="0"/>
      <w:marBottom w:val="0"/>
      <w:divBdr>
        <w:top w:val="none" w:sz="0" w:space="0" w:color="auto"/>
        <w:left w:val="none" w:sz="0" w:space="0" w:color="auto"/>
        <w:bottom w:val="none" w:sz="0" w:space="0" w:color="auto"/>
        <w:right w:val="none" w:sz="0" w:space="0" w:color="auto"/>
      </w:divBdr>
    </w:div>
    <w:div w:id="1879925965">
      <w:bodyDiv w:val="1"/>
      <w:marLeft w:val="0"/>
      <w:marRight w:val="0"/>
      <w:marTop w:val="0"/>
      <w:marBottom w:val="0"/>
      <w:divBdr>
        <w:top w:val="none" w:sz="0" w:space="0" w:color="auto"/>
        <w:left w:val="none" w:sz="0" w:space="0" w:color="auto"/>
        <w:bottom w:val="none" w:sz="0" w:space="0" w:color="auto"/>
        <w:right w:val="none" w:sz="0" w:space="0" w:color="auto"/>
      </w:divBdr>
    </w:div>
    <w:div w:id="1880436267">
      <w:bodyDiv w:val="1"/>
      <w:marLeft w:val="0"/>
      <w:marRight w:val="0"/>
      <w:marTop w:val="0"/>
      <w:marBottom w:val="0"/>
      <w:divBdr>
        <w:top w:val="none" w:sz="0" w:space="0" w:color="auto"/>
        <w:left w:val="none" w:sz="0" w:space="0" w:color="auto"/>
        <w:bottom w:val="none" w:sz="0" w:space="0" w:color="auto"/>
        <w:right w:val="none" w:sz="0" w:space="0" w:color="auto"/>
      </w:divBdr>
    </w:div>
    <w:div w:id="1886675259">
      <w:bodyDiv w:val="1"/>
      <w:marLeft w:val="0"/>
      <w:marRight w:val="0"/>
      <w:marTop w:val="0"/>
      <w:marBottom w:val="0"/>
      <w:divBdr>
        <w:top w:val="none" w:sz="0" w:space="0" w:color="auto"/>
        <w:left w:val="none" w:sz="0" w:space="0" w:color="auto"/>
        <w:bottom w:val="none" w:sz="0" w:space="0" w:color="auto"/>
        <w:right w:val="none" w:sz="0" w:space="0" w:color="auto"/>
      </w:divBdr>
    </w:div>
    <w:div w:id="2005862246">
      <w:bodyDiv w:val="1"/>
      <w:marLeft w:val="0"/>
      <w:marRight w:val="0"/>
      <w:marTop w:val="0"/>
      <w:marBottom w:val="0"/>
      <w:divBdr>
        <w:top w:val="none" w:sz="0" w:space="0" w:color="auto"/>
        <w:left w:val="none" w:sz="0" w:space="0" w:color="auto"/>
        <w:bottom w:val="none" w:sz="0" w:space="0" w:color="auto"/>
        <w:right w:val="none" w:sz="0" w:space="0" w:color="auto"/>
      </w:divBdr>
    </w:div>
    <w:div w:id="2042702080">
      <w:bodyDiv w:val="1"/>
      <w:marLeft w:val="0"/>
      <w:marRight w:val="0"/>
      <w:marTop w:val="0"/>
      <w:marBottom w:val="0"/>
      <w:divBdr>
        <w:top w:val="none" w:sz="0" w:space="0" w:color="auto"/>
        <w:left w:val="none" w:sz="0" w:space="0" w:color="auto"/>
        <w:bottom w:val="none" w:sz="0" w:space="0" w:color="auto"/>
        <w:right w:val="none" w:sz="0" w:space="0" w:color="auto"/>
      </w:divBdr>
    </w:div>
    <w:div w:id="2057268112">
      <w:bodyDiv w:val="1"/>
      <w:marLeft w:val="0"/>
      <w:marRight w:val="0"/>
      <w:marTop w:val="0"/>
      <w:marBottom w:val="0"/>
      <w:divBdr>
        <w:top w:val="none" w:sz="0" w:space="0" w:color="auto"/>
        <w:left w:val="none" w:sz="0" w:space="0" w:color="auto"/>
        <w:bottom w:val="none" w:sz="0" w:space="0" w:color="auto"/>
        <w:right w:val="none" w:sz="0" w:space="0" w:color="auto"/>
      </w:divBdr>
    </w:div>
    <w:div w:id="2080134044">
      <w:bodyDiv w:val="1"/>
      <w:marLeft w:val="0"/>
      <w:marRight w:val="0"/>
      <w:marTop w:val="0"/>
      <w:marBottom w:val="0"/>
      <w:divBdr>
        <w:top w:val="none" w:sz="0" w:space="0" w:color="auto"/>
        <w:left w:val="none" w:sz="0" w:space="0" w:color="auto"/>
        <w:bottom w:val="none" w:sz="0" w:space="0" w:color="auto"/>
        <w:right w:val="none" w:sz="0" w:space="0" w:color="auto"/>
      </w:divBdr>
    </w:div>
    <w:div w:id="2082406491">
      <w:bodyDiv w:val="1"/>
      <w:marLeft w:val="0"/>
      <w:marRight w:val="0"/>
      <w:marTop w:val="0"/>
      <w:marBottom w:val="0"/>
      <w:divBdr>
        <w:top w:val="none" w:sz="0" w:space="0" w:color="auto"/>
        <w:left w:val="none" w:sz="0" w:space="0" w:color="auto"/>
        <w:bottom w:val="none" w:sz="0" w:space="0" w:color="auto"/>
        <w:right w:val="none" w:sz="0" w:space="0" w:color="auto"/>
      </w:divBdr>
    </w:div>
    <w:div w:id="21011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1048B-4283-46F4-98B0-3AD04CEC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49</Pages>
  <Words>26218</Words>
  <Characters>149445</Characters>
  <Application>Microsoft Office Word</Application>
  <DocSecurity>0</DocSecurity>
  <Lines>1245</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sajjad Kiani</dc:creator>
  <cp:keywords/>
  <dc:description/>
  <cp:lastModifiedBy>sajjad9129</cp:lastModifiedBy>
  <cp:revision>104</cp:revision>
  <cp:lastPrinted>2018-10-04T07:23:00Z</cp:lastPrinted>
  <dcterms:created xsi:type="dcterms:W3CDTF">2018-07-04T04:28:00Z</dcterms:created>
  <dcterms:modified xsi:type="dcterms:W3CDTF">2018-10-04T07:41:00Z</dcterms:modified>
</cp:coreProperties>
</file>