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F3B76"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F3B76" w:rsidRPr="00FA2FBA" w:rsidRDefault="00CF3B76"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1C0E67" w:rsidRPr="00FA2FBA" w:rsidTr="001734D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1C0E67" w:rsidRPr="00FA2FBA" w:rsidRDefault="001C0E67" w:rsidP="001C0E67">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511380" w:rsidRPr="00FA2FBA" w:rsidTr="001734D6">
        <w:trPr>
          <w:trHeight w:val="312"/>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(654,536)</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409,003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390,970</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(493,989)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(654,536)</w:t>
            </w:r>
          </w:p>
        </w:tc>
        <w:tc>
          <w:tcPr>
            <w:tcW w:w="720" w:type="dxa"/>
            <w:tcBorders>
              <w:top w:val="single" w:sz="12" w:space="0" w:color="auto"/>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(529,709)</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(394,627)</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2,430,341</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2,149,628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2,126,776</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2,263,020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2,430,341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2,534,213</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2,591,581</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314,990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310,357</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398,130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473,448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498,191</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60,530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56,015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50,029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52,602</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45,644</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17,311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46,732</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54,577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93,555</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94,402</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1,190,375</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1,055,945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999,820</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1,087,359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1,190,375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1,186,980</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1,198,677</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164,366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339,721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353,651</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250,689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164,366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255,570</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298,456</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2,011</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469,513</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361,132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360,200</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422,236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469,513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470,047</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456,211</w:t>
            </w:r>
          </w:p>
        </w:tc>
      </w:tr>
      <w:tr w:rsidR="00511380" w:rsidRPr="006764F7"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i/>
                <w:iCs/>
                <w:sz w:val="14"/>
                <w:szCs w:val="14"/>
              </w:rPr>
            </w:pPr>
            <w:r>
              <w:rPr>
                <w:i/>
                <w:iCs/>
                <w:sz w:val="14"/>
                <w:szCs w:val="14"/>
              </w:rPr>
              <w:t>354,489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353,631</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i/>
                <w:iCs/>
                <w:sz w:val="14"/>
                <w:szCs w:val="14"/>
              </w:rPr>
            </w:pPr>
            <w:r>
              <w:rPr>
                <w:i/>
                <w:iCs/>
                <w:sz w:val="14"/>
                <w:szCs w:val="14"/>
              </w:rPr>
              <w:t>414,249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i/>
                <w:iCs/>
                <w:sz w:val="14"/>
                <w:szCs w:val="14"/>
              </w:rPr>
            </w:pPr>
            <w:r>
              <w:rPr>
                <w:i/>
                <w:iCs/>
                <w:sz w:val="14"/>
                <w:szCs w:val="14"/>
              </w:rPr>
              <w:t>446,152</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1,740,626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1,735,806</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2,757,009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3,063,922</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2,986,209</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88,676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88,375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852,882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1,002,019</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986,705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1,110,745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1,108,059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1,261,283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1,375,244</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1,332,059</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EB2509"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368,788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367,157</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439,809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468,655</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454,440</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172,416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172,215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203,036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218,005</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213,004</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1,493,127</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1,956,050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1,092,320</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1,520,136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1,493,127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2,525,013</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1,780,650</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6,669,389</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3,682,000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4,683,535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6,159,980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6,669,389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5,497,058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6,236,410</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6,817,179</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3,859,170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4,933,524</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6,425,290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6,817,179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5,718,769</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6,564,570</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7,803,455</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3,918,463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4,989,385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7,281,279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7,803,455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7,890,967</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7,973,434</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7,763,451</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3,876,779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4,947,449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7,239,552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7,763,451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7,849,118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7,930,845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41,684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41,937</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41,728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41,849</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42,589</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59,293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855,989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2,172,198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1,408,865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59,293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55,861</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855,989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2,172,198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1,408,865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(177,170)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(249,988)</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(265,310)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(221,711)</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(328,159)</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2,578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296</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2,578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296</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179,748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265,606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222,007</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328,455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148,086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179,748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251,117</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265,606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222,007</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328,455</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25,670</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24,707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25,306</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25,781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25,670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25,416</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25,244</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3,933</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4,357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4,361</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3,922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3,933</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3,888</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3,898</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61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40</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43</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21,631</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20,289</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20,879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21,758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21,631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21,489</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21,303</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5,395,001</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5,561,476</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6,286,070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6,447,392</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6,470,088</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4,619,555</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4,860,145</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5,412,362</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5,467,330</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5,584,912</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b/>
                <w:bCs/>
                <w:sz w:val="14"/>
                <w:szCs w:val="14"/>
              </w:rPr>
            </w:pPr>
            <w:r>
              <w:rPr>
                <w:b/>
                <w:bCs/>
                <w:sz w:val="14"/>
                <w:szCs w:val="14"/>
              </w:rPr>
              <w:t>772,436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869,810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1,244,977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976,102</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880,920</w:t>
            </w:r>
          </w:p>
        </w:tc>
      </w:tr>
      <w:tr w:rsidR="00511380" w:rsidRPr="00FA2FBA" w:rsidTr="001734D6">
        <w:trPr>
          <w:trHeight w:val="266"/>
        </w:trPr>
        <w:tc>
          <w:tcPr>
            <w:tcW w:w="3912" w:type="dxa"/>
            <w:tcBorders>
              <w:top w:val="nil"/>
              <w:left w:val="nil"/>
              <w:bottom w:val="nil"/>
              <w:right w:val="nil"/>
            </w:tcBorders>
            <w:shd w:val="clear" w:color="auto" w:fill="auto"/>
            <w:noWrap/>
            <w:vAlign w:val="center"/>
            <w:hideMark/>
          </w:tcPr>
          <w:p w:rsidR="00511380" w:rsidRPr="00FA2FBA" w:rsidRDefault="00511380" w:rsidP="00511380">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1,244,977</w:t>
            </w:r>
          </w:p>
        </w:tc>
        <w:tc>
          <w:tcPr>
            <w:tcW w:w="810" w:type="dxa"/>
            <w:tcBorders>
              <w:top w:val="nil"/>
              <w:left w:val="nil"/>
              <w:bottom w:val="nil"/>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772,436</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697,909</w:t>
            </w:r>
          </w:p>
        </w:tc>
        <w:tc>
          <w:tcPr>
            <w:tcW w:w="720" w:type="dxa"/>
            <w:tcBorders>
              <w:top w:val="nil"/>
              <w:left w:val="nil"/>
              <w:bottom w:val="nil"/>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869,810</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1,244,977</w:t>
            </w:r>
          </w:p>
        </w:tc>
        <w:tc>
          <w:tcPr>
            <w:tcW w:w="720" w:type="dxa"/>
            <w:tcBorders>
              <w:top w:val="nil"/>
              <w:left w:val="nil"/>
              <w:bottom w:val="nil"/>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976,102</w:t>
            </w:r>
          </w:p>
        </w:tc>
        <w:tc>
          <w:tcPr>
            <w:tcW w:w="810" w:type="dxa"/>
            <w:tcBorders>
              <w:top w:val="nil"/>
              <w:left w:val="nil"/>
              <w:bottom w:val="nil"/>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880,920</w:t>
            </w:r>
          </w:p>
        </w:tc>
      </w:tr>
      <w:tr w:rsidR="00511380" w:rsidRPr="00FA2FBA" w:rsidTr="001734D6">
        <w:trPr>
          <w:trHeight w:val="266"/>
        </w:trPr>
        <w:tc>
          <w:tcPr>
            <w:tcW w:w="3912" w:type="dxa"/>
            <w:tcBorders>
              <w:top w:val="nil"/>
              <w:left w:val="nil"/>
              <w:bottom w:val="single" w:sz="12" w:space="0" w:color="auto"/>
              <w:right w:val="nil"/>
            </w:tcBorders>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F3B76" w:rsidRPr="00FA2FBA" w:rsidTr="001734D6">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CF3B76" w:rsidRPr="00FA2FBA" w:rsidRDefault="00CF3B76" w:rsidP="00CF3B76">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F3B76" w:rsidRPr="00FA2FBA" w:rsidRDefault="00CF3B76" w:rsidP="00CF3B76">
            <w:pPr>
              <w:jc w:val="right"/>
              <w:rPr>
                <w:b/>
                <w:bCs/>
                <w:color w:val="auto"/>
                <w:szCs w:val="16"/>
              </w:rPr>
            </w:pPr>
            <w:r w:rsidRPr="00B4080E">
              <w:rPr>
                <w:b/>
                <w:bCs/>
                <w:color w:val="auto"/>
                <w:szCs w:val="16"/>
              </w:rPr>
              <w:t>FY17</w:t>
            </w:r>
          </w:p>
        </w:tc>
        <w:tc>
          <w:tcPr>
            <w:tcW w:w="739" w:type="dxa"/>
            <w:vMerge w:val="restart"/>
            <w:tcBorders>
              <w:top w:val="single" w:sz="12" w:space="0" w:color="auto"/>
              <w:left w:val="single" w:sz="4" w:space="0" w:color="auto"/>
            </w:tcBorders>
            <w:shd w:val="clear" w:color="auto" w:fill="auto"/>
            <w:tcMar>
              <w:left w:w="43" w:type="dxa"/>
              <w:right w:w="43" w:type="dxa"/>
            </w:tcMar>
            <w:vAlign w:val="center"/>
          </w:tcPr>
          <w:p w:rsidR="00CF3B76" w:rsidRPr="002D5FD9" w:rsidRDefault="00CF3B76" w:rsidP="00CF3B76">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455" w:type="dxa"/>
            <w:gridSpan w:val="2"/>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CF3B76" w:rsidRPr="00FA2FBA" w:rsidRDefault="00CF3B76" w:rsidP="00CF3B76">
            <w:pPr>
              <w:rPr>
                <w:b/>
                <w:bCs/>
                <w:color w:val="auto"/>
                <w:szCs w:val="16"/>
              </w:rPr>
            </w:pPr>
            <w:r>
              <w:rPr>
                <w:b/>
                <w:bCs/>
                <w:color w:val="auto"/>
                <w:szCs w:val="16"/>
              </w:rPr>
              <w:t>2019</w:t>
            </w:r>
          </w:p>
        </w:tc>
      </w:tr>
      <w:tr w:rsidR="001C0E67" w:rsidRPr="00FA2FBA" w:rsidTr="001734D6">
        <w:trPr>
          <w:trHeight w:val="268"/>
        </w:trPr>
        <w:tc>
          <w:tcPr>
            <w:tcW w:w="4094" w:type="dxa"/>
            <w:vMerge/>
            <w:tcBorders>
              <w:bottom w:val="single" w:sz="12" w:space="0" w:color="auto"/>
              <w:right w:val="single" w:sz="4" w:space="0" w:color="auto"/>
            </w:tcBorders>
            <w:shd w:val="clear" w:color="auto" w:fill="auto"/>
            <w:noWrap/>
            <w:vAlign w:val="center"/>
            <w:hideMark/>
          </w:tcPr>
          <w:p w:rsidR="001C0E67" w:rsidRPr="00FA2FBA" w:rsidRDefault="001C0E67" w:rsidP="001C0E67">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Jul</w:t>
            </w:r>
          </w:p>
        </w:tc>
        <w:tc>
          <w:tcPr>
            <w:tcW w:w="725" w:type="dxa"/>
            <w:tcBorders>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Aug</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May</w:t>
            </w:r>
          </w:p>
        </w:tc>
        <w:tc>
          <w:tcPr>
            <w:tcW w:w="715" w:type="dxa"/>
            <w:tcBorders>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Jun</w:t>
            </w:r>
          </w:p>
        </w:tc>
        <w:tc>
          <w:tcPr>
            <w:tcW w:w="725" w:type="dxa"/>
            <w:tcBorders>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Jul</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511380" w:rsidRPr="00FA2FBA" w:rsidTr="001734D6">
        <w:trPr>
          <w:trHeight w:val="245"/>
        </w:trPr>
        <w:tc>
          <w:tcPr>
            <w:tcW w:w="4094" w:type="dxa"/>
            <w:tcBorders>
              <w:top w:val="single" w:sz="12" w:space="0" w:color="auto"/>
            </w:tcBorders>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3,444</w:t>
            </w:r>
          </w:p>
        </w:tc>
        <w:tc>
          <w:tcPr>
            <w:tcW w:w="739" w:type="dxa"/>
            <w:tcBorders>
              <w:top w:val="single" w:sz="12" w:space="0" w:color="auto"/>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3,692</w:t>
            </w:r>
          </w:p>
        </w:tc>
        <w:tc>
          <w:tcPr>
            <w:tcW w:w="730" w:type="dxa"/>
            <w:tcBorders>
              <w:top w:val="single" w:sz="12" w:space="0" w:color="auto"/>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3,010</w:t>
            </w:r>
          </w:p>
        </w:tc>
        <w:tc>
          <w:tcPr>
            <w:tcW w:w="725" w:type="dxa"/>
            <w:tcBorders>
              <w:top w:val="single" w:sz="12" w:space="0" w:color="auto"/>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3,421</w:t>
            </w:r>
          </w:p>
        </w:tc>
        <w:tc>
          <w:tcPr>
            <w:tcW w:w="725" w:type="dxa"/>
            <w:tcBorders>
              <w:top w:val="single" w:sz="12" w:space="0" w:color="auto"/>
            </w:tcBorders>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3,898</w:t>
            </w:r>
          </w:p>
        </w:tc>
        <w:tc>
          <w:tcPr>
            <w:tcW w:w="715" w:type="dxa"/>
            <w:tcBorders>
              <w:top w:val="single" w:sz="12" w:space="0" w:color="auto"/>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3,692</w:t>
            </w:r>
          </w:p>
        </w:tc>
        <w:tc>
          <w:tcPr>
            <w:tcW w:w="725" w:type="dxa"/>
            <w:tcBorders>
              <w:top w:val="single" w:sz="12" w:space="0" w:color="auto"/>
            </w:tcBorders>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3,960</w:t>
            </w:r>
          </w:p>
        </w:tc>
        <w:tc>
          <w:tcPr>
            <w:tcW w:w="720" w:type="dxa"/>
            <w:tcBorders>
              <w:top w:val="single" w:sz="12" w:space="0" w:color="auto"/>
            </w:tcBorders>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4,257</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1,499</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1,438</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1,344</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1,346</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1,378</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1,438</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1,836</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1,433</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63</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5</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63</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54</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56</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112</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132</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157</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132</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142</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156</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157</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554</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157</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1,387</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1,208</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1,218</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1,207</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1,199</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1,219</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1,218</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1,228</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1,220</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1,945</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2,254</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1,666</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2,075</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2,520</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2,254</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2,124</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2,824</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1,553</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941</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1,651</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1,200</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1,527</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1,865</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1,651</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1,485</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1,601</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392</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512</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603</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465</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548</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655</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603</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639</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1,223</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511380" w:rsidRPr="00D670CE" w:rsidRDefault="00511380" w:rsidP="00511380">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51,168</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67,332</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57,517</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57,532</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66,399</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67,332</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67,250</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66,961</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511380" w:rsidRDefault="00511380" w:rsidP="00511380">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511380" w:rsidRDefault="00511380" w:rsidP="0051138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511380" w:rsidRDefault="00511380" w:rsidP="00511380">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511380" w:rsidRDefault="00511380" w:rsidP="00511380">
            <w:pPr>
              <w:ind w:firstLineChars="200" w:firstLine="320"/>
              <w:jc w:val="right"/>
              <w:rPr>
                <w:i/>
                <w:iCs/>
                <w:szCs w:val="16"/>
              </w:rPr>
            </w:pPr>
            <w:r>
              <w:rPr>
                <w:i/>
                <w:iCs/>
                <w:szCs w:val="16"/>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511380" w:rsidRPr="00D670CE" w:rsidRDefault="00511380" w:rsidP="00511380">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511380" w:rsidRPr="00D670CE" w:rsidRDefault="00511380" w:rsidP="00511380">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34,398</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511380" w:rsidRPr="00D670CE" w:rsidRDefault="00511380" w:rsidP="00511380">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611,317</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712,937</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590,454</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614,941</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801,232</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712,937</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838,293</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1,060,138</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100</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100</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100</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100</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100</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100</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100</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43,958</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12,779</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553</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28,778</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57,897</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168,304</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553</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131,325</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300,972</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142,136</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110,715</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119,630</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110,715</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110,715</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110,522</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119,630</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119,630</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121,678</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425,123</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451,482</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592,654</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450,861</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446,228</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522,306</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592,654</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587,238</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637,388</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840</w:t>
            </w:r>
          </w:p>
        </w:tc>
        <w:tc>
          <w:tcPr>
            <w:tcW w:w="739"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219,686</w:t>
            </w:r>
          </w:p>
        </w:tc>
        <w:tc>
          <w:tcPr>
            <w:tcW w:w="730"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(5,609)</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(41,816)</w:t>
            </w:r>
          </w:p>
        </w:tc>
        <w:tc>
          <w:tcPr>
            <w:tcW w:w="725" w:type="dxa"/>
            <w:shd w:val="clear" w:color="auto" w:fill="auto"/>
            <w:tcMar>
              <w:left w:w="43" w:type="dxa"/>
              <w:right w:w="43" w:type="dxa"/>
            </w:tcMar>
            <w:vAlign w:val="center"/>
            <w:hideMark/>
          </w:tcPr>
          <w:p w:rsidR="00511380" w:rsidRDefault="00511380" w:rsidP="00511380">
            <w:pPr>
              <w:jc w:val="right"/>
              <w:rPr>
                <w:b/>
                <w:bCs/>
                <w:sz w:val="14"/>
                <w:szCs w:val="14"/>
              </w:rPr>
            </w:pPr>
            <w:r>
              <w:rPr>
                <w:b/>
                <w:bCs/>
                <w:sz w:val="14"/>
                <w:szCs w:val="14"/>
              </w:rPr>
              <w:t>58,206</w:t>
            </w:r>
          </w:p>
        </w:tc>
        <w:tc>
          <w:tcPr>
            <w:tcW w:w="71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219,686</w:t>
            </w:r>
          </w:p>
        </w:tc>
        <w:tc>
          <w:tcPr>
            <w:tcW w:w="725" w:type="dxa"/>
            <w:shd w:val="clear" w:color="auto" w:fill="auto"/>
            <w:tcMar>
              <w:left w:w="43" w:type="dxa"/>
              <w:right w:w="43" w:type="dxa"/>
            </w:tcMar>
            <w:vAlign w:val="center"/>
          </w:tcPr>
          <w:p w:rsidR="00511380" w:rsidRDefault="00511380" w:rsidP="00511380">
            <w:pPr>
              <w:jc w:val="right"/>
              <w:rPr>
                <w:b/>
                <w:bCs/>
                <w:sz w:val="14"/>
                <w:szCs w:val="14"/>
              </w:rPr>
            </w:pPr>
            <w:r>
              <w:rPr>
                <w:b/>
                <w:bCs/>
                <w:sz w:val="14"/>
                <w:szCs w:val="14"/>
              </w:rPr>
              <w:t>164,842</w:t>
            </w:r>
          </w:p>
        </w:tc>
        <w:tc>
          <w:tcPr>
            <w:tcW w:w="720" w:type="dxa"/>
            <w:shd w:val="clear" w:color="auto" w:fill="auto"/>
            <w:noWrap/>
            <w:tcMar>
              <w:left w:w="43" w:type="dxa"/>
              <w:right w:w="43" w:type="dxa"/>
            </w:tcMar>
            <w:vAlign w:val="center"/>
          </w:tcPr>
          <w:p w:rsidR="00511380" w:rsidRDefault="00511380" w:rsidP="00511380">
            <w:pPr>
              <w:jc w:val="right"/>
              <w:rPr>
                <w:b/>
                <w:bCs/>
                <w:sz w:val="14"/>
                <w:szCs w:val="14"/>
              </w:rPr>
            </w:pPr>
            <w:r>
              <w:rPr>
                <w:b/>
                <w:bCs/>
                <w:sz w:val="14"/>
                <w:szCs w:val="14"/>
              </w:rPr>
              <w:t>50,490</w:t>
            </w:r>
          </w:p>
        </w:tc>
      </w:tr>
      <w:tr w:rsidR="00511380" w:rsidRPr="00FA2FBA" w:rsidTr="001734D6">
        <w:trPr>
          <w:trHeight w:val="245"/>
        </w:trPr>
        <w:tc>
          <w:tcPr>
            <w:tcW w:w="4094" w:type="dxa"/>
            <w:shd w:val="clear" w:color="auto" w:fill="auto"/>
            <w:noWrap/>
            <w:vAlign w:val="center"/>
            <w:hideMark/>
          </w:tcPr>
          <w:p w:rsidR="00511380" w:rsidRPr="00FA2FBA" w:rsidRDefault="00511380" w:rsidP="00511380">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180,353</w:t>
            </w:r>
          </w:p>
        </w:tc>
        <w:tc>
          <w:tcPr>
            <w:tcW w:w="739" w:type="dxa"/>
            <w:shd w:val="clear" w:color="auto" w:fill="auto"/>
            <w:tcMar>
              <w:left w:w="43" w:type="dxa"/>
              <w:right w:w="43" w:type="dxa"/>
            </w:tcMar>
            <w:vAlign w:val="center"/>
          </w:tcPr>
          <w:p w:rsidR="00511380" w:rsidRDefault="00511380" w:rsidP="00511380">
            <w:pPr>
              <w:jc w:val="right"/>
              <w:rPr>
                <w:sz w:val="14"/>
                <w:szCs w:val="14"/>
              </w:rPr>
            </w:pPr>
            <w:r>
              <w:rPr>
                <w:sz w:val="14"/>
                <w:szCs w:val="14"/>
              </w:rPr>
              <w:t>161,463</w:t>
            </w:r>
          </w:p>
        </w:tc>
        <w:tc>
          <w:tcPr>
            <w:tcW w:w="8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391,992</w:t>
            </w:r>
          </w:p>
        </w:tc>
        <w:tc>
          <w:tcPr>
            <w:tcW w:w="730"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134,542</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118,601</w:t>
            </w:r>
          </w:p>
        </w:tc>
        <w:tc>
          <w:tcPr>
            <w:tcW w:w="725" w:type="dxa"/>
            <w:shd w:val="clear" w:color="auto" w:fill="auto"/>
            <w:tcMar>
              <w:left w:w="43" w:type="dxa"/>
              <w:right w:w="43" w:type="dxa"/>
            </w:tcMar>
            <w:vAlign w:val="center"/>
            <w:hideMark/>
          </w:tcPr>
          <w:p w:rsidR="00511380" w:rsidRDefault="00511380" w:rsidP="00511380">
            <w:pPr>
              <w:jc w:val="right"/>
              <w:rPr>
                <w:sz w:val="14"/>
                <w:szCs w:val="14"/>
              </w:rPr>
            </w:pPr>
            <w:r>
              <w:rPr>
                <w:sz w:val="14"/>
                <w:szCs w:val="14"/>
              </w:rPr>
              <w:t>306,627</w:t>
            </w:r>
          </w:p>
        </w:tc>
        <w:tc>
          <w:tcPr>
            <w:tcW w:w="715" w:type="dxa"/>
            <w:shd w:val="clear" w:color="auto" w:fill="auto"/>
            <w:tcMar>
              <w:left w:w="43" w:type="dxa"/>
              <w:right w:w="43" w:type="dxa"/>
            </w:tcMar>
            <w:vAlign w:val="center"/>
          </w:tcPr>
          <w:p w:rsidR="00511380" w:rsidRDefault="00511380" w:rsidP="00511380">
            <w:pPr>
              <w:jc w:val="right"/>
              <w:rPr>
                <w:sz w:val="14"/>
                <w:szCs w:val="14"/>
              </w:rPr>
            </w:pPr>
            <w:r>
              <w:rPr>
                <w:sz w:val="14"/>
                <w:szCs w:val="14"/>
              </w:rPr>
              <w:t>391,992</w:t>
            </w:r>
          </w:p>
        </w:tc>
        <w:tc>
          <w:tcPr>
            <w:tcW w:w="725" w:type="dxa"/>
            <w:shd w:val="clear" w:color="auto" w:fill="auto"/>
            <w:tcMar>
              <w:left w:w="43" w:type="dxa"/>
              <w:right w:w="43" w:type="dxa"/>
            </w:tcMar>
            <w:vAlign w:val="center"/>
          </w:tcPr>
          <w:p w:rsidR="00511380" w:rsidRDefault="00511380" w:rsidP="00511380">
            <w:pPr>
              <w:jc w:val="right"/>
              <w:rPr>
                <w:sz w:val="14"/>
                <w:szCs w:val="14"/>
              </w:rPr>
            </w:pPr>
            <w:r>
              <w:rPr>
                <w:sz w:val="14"/>
                <w:szCs w:val="14"/>
              </w:rPr>
              <w:t>258,991</w:t>
            </w:r>
          </w:p>
        </w:tc>
        <w:tc>
          <w:tcPr>
            <w:tcW w:w="720" w:type="dxa"/>
            <w:shd w:val="clear" w:color="auto" w:fill="auto"/>
            <w:noWrap/>
            <w:tcMar>
              <w:left w:w="43" w:type="dxa"/>
              <w:right w:w="43" w:type="dxa"/>
            </w:tcMar>
            <w:vAlign w:val="center"/>
          </w:tcPr>
          <w:p w:rsidR="00511380" w:rsidRDefault="00511380" w:rsidP="00511380">
            <w:pPr>
              <w:jc w:val="right"/>
              <w:rPr>
                <w:sz w:val="14"/>
                <w:szCs w:val="14"/>
              </w:rPr>
            </w:pPr>
            <w:r>
              <w:rPr>
                <w:sz w:val="14"/>
                <w:szCs w:val="14"/>
              </w:rPr>
              <w:t>216,610</w:t>
            </w:r>
          </w:p>
        </w:tc>
      </w:tr>
      <w:tr w:rsidR="00511380" w:rsidRPr="00FA2FBA" w:rsidTr="001734D6">
        <w:trPr>
          <w:trHeight w:val="245"/>
        </w:trPr>
        <w:tc>
          <w:tcPr>
            <w:tcW w:w="4094" w:type="dxa"/>
            <w:tcBorders>
              <w:bottom w:val="single" w:sz="12" w:space="0" w:color="auto"/>
            </w:tcBorders>
            <w:shd w:val="clear" w:color="auto" w:fill="auto"/>
            <w:noWrap/>
            <w:vAlign w:val="center"/>
            <w:hideMark/>
          </w:tcPr>
          <w:p w:rsidR="00511380" w:rsidRPr="00FA2FBA" w:rsidRDefault="00511380" w:rsidP="00511380">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511380" w:rsidRDefault="00511380" w:rsidP="00511380">
            <w:pPr>
              <w:jc w:val="right"/>
              <w:rPr>
                <w:i/>
                <w:iCs/>
                <w:sz w:val="14"/>
                <w:szCs w:val="14"/>
              </w:rPr>
            </w:pPr>
            <w:r>
              <w:rPr>
                <w:i/>
                <w:iCs/>
                <w:sz w:val="14"/>
                <w:szCs w:val="14"/>
              </w:rPr>
              <w:t>179,512</w:t>
            </w:r>
          </w:p>
        </w:tc>
        <w:tc>
          <w:tcPr>
            <w:tcW w:w="739" w:type="dxa"/>
            <w:tcBorders>
              <w:bottom w:val="single" w:sz="12" w:space="0" w:color="auto"/>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172,306</w:t>
            </w:r>
          </w:p>
        </w:tc>
        <w:tc>
          <w:tcPr>
            <w:tcW w:w="730" w:type="dxa"/>
            <w:tcBorders>
              <w:bottom w:val="single" w:sz="12" w:space="0" w:color="auto"/>
            </w:tcBorders>
            <w:shd w:val="clear" w:color="auto" w:fill="auto"/>
            <w:tcMar>
              <w:left w:w="43" w:type="dxa"/>
              <w:right w:w="43" w:type="dxa"/>
            </w:tcMar>
            <w:vAlign w:val="center"/>
            <w:hideMark/>
          </w:tcPr>
          <w:p w:rsidR="00511380" w:rsidRDefault="00511380" w:rsidP="00511380">
            <w:pPr>
              <w:jc w:val="right"/>
              <w:rPr>
                <w:i/>
                <w:iCs/>
                <w:sz w:val="14"/>
                <w:szCs w:val="14"/>
              </w:rPr>
            </w:pPr>
            <w:r>
              <w:rPr>
                <w:i/>
                <w:iCs/>
                <w:sz w:val="14"/>
                <w:szCs w:val="14"/>
              </w:rPr>
              <w:t>140,151</w:t>
            </w:r>
          </w:p>
        </w:tc>
        <w:tc>
          <w:tcPr>
            <w:tcW w:w="725" w:type="dxa"/>
            <w:tcBorders>
              <w:bottom w:val="single" w:sz="12" w:space="0" w:color="auto"/>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160,417</w:t>
            </w:r>
          </w:p>
        </w:tc>
        <w:tc>
          <w:tcPr>
            <w:tcW w:w="725" w:type="dxa"/>
            <w:tcBorders>
              <w:bottom w:val="single" w:sz="12" w:space="0" w:color="auto"/>
            </w:tcBorders>
            <w:shd w:val="clear" w:color="auto" w:fill="auto"/>
            <w:tcMar>
              <w:left w:w="43" w:type="dxa"/>
              <w:right w:w="43" w:type="dxa"/>
            </w:tcMar>
            <w:vAlign w:val="center"/>
            <w:hideMark/>
          </w:tcPr>
          <w:p w:rsidR="00511380" w:rsidRDefault="00511380" w:rsidP="00511380">
            <w:pPr>
              <w:jc w:val="right"/>
              <w:rPr>
                <w:i/>
                <w:iCs/>
                <w:sz w:val="14"/>
                <w:szCs w:val="14"/>
              </w:rPr>
            </w:pPr>
            <w:r>
              <w:rPr>
                <w:i/>
                <w:iCs/>
                <w:sz w:val="14"/>
                <w:szCs w:val="14"/>
              </w:rPr>
              <w:t>248,421</w:t>
            </w:r>
          </w:p>
        </w:tc>
        <w:tc>
          <w:tcPr>
            <w:tcW w:w="715" w:type="dxa"/>
            <w:tcBorders>
              <w:bottom w:val="single" w:sz="12" w:space="0" w:color="auto"/>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172,306</w:t>
            </w:r>
          </w:p>
        </w:tc>
        <w:tc>
          <w:tcPr>
            <w:tcW w:w="725" w:type="dxa"/>
            <w:tcBorders>
              <w:bottom w:val="single" w:sz="12" w:space="0" w:color="auto"/>
            </w:tcBorders>
            <w:shd w:val="clear" w:color="auto" w:fill="auto"/>
            <w:tcMar>
              <w:left w:w="43" w:type="dxa"/>
              <w:right w:w="43" w:type="dxa"/>
            </w:tcMar>
            <w:vAlign w:val="center"/>
          </w:tcPr>
          <w:p w:rsidR="00511380" w:rsidRDefault="00511380" w:rsidP="00511380">
            <w:pPr>
              <w:jc w:val="right"/>
              <w:rPr>
                <w:i/>
                <w:iCs/>
                <w:sz w:val="14"/>
                <w:szCs w:val="14"/>
              </w:rPr>
            </w:pPr>
            <w:r>
              <w:rPr>
                <w:i/>
                <w:iCs/>
                <w:sz w:val="14"/>
                <w:szCs w:val="14"/>
              </w:rPr>
              <w:t>94,149</w:t>
            </w:r>
          </w:p>
        </w:tc>
        <w:tc>
          <w:tcPr>
            <w:tcW w:w="720" w:type="dxa"/>
            <w:tcBorders>
              <w:bottom w:val="single" w:sz="12" w:space="0" w:color="auto"/>
            </w:tcBorders>
            <w:shd w:val="clear" w:color="auto" w:fill="auto"/>
            <w:noWrap/>
            <w:tcMar>
              <w:left w:w="43" w:type="dxa"/>
              <w:right w:w="43" w:type="dxa"/>
            </w:tcMar>
            <w:vAlign w:val="center"/>
          </w:tcPr>
          <w:p w:rsidR="00511380" w:rsidRDefault="00511380" w:rsidP="00511380">
            <w:pPr>
              <w:jc w:val="right"/>
              <w:rPr>
                <w:i/>
                <w:iCs/>
                <w:sz w:val="14"/>
                <w:szCs w:val="14"/>
              </w:rPr>
            </w:pPr>
            <w:r>
              <w:rPr>
                <w:i/>
                <w:iCs/>
                <w:sz w:val="14"/>
                <w:szCs w:val="14"/>
              </w:rPr>
              <w:t>166,120</w:t>
            </w:r>
          </w:p>
        </w:tc>
      </w:tr>
      <w:tr w:rsidR="001C0E67" w:rsidRPr="00FA2FBA" w:rsidTr="006B7883">
        <w:trPr>
          <w:trHeight w:val="195"/>
        </w:trPr>
        <w:tc>
          <w:tcPr>
            <w:tcW w:w="10638" w:type="dxa"/>
            <w:gridSpan w:val="10"/>
            <w:tcBorders>
              <w:top w:val="single" w:sz="12" w:space="0" w:color="auto"/>
            </w:tcBorders>
            <w:shd w:val="clear" w:color="auto" w:fill="auto"/>
            <w:noWrap/>
            <w:vAlign w:val="center"/>
            <w:hideMark/>
          </w:tcPr>
          <w:p w:rsidR="00C37C45" w:rsidRDefault="00C37C45" w:rsidP="00C37C45">
            <w:pPr>
              <w:jc w:val="right"/>
              <w:rPr>
                <w:b/>
                <w:bCs/>
                <w:color w:val="auto"/>
                <w:sz w:val="14"/>
                <w:szCs w:val="14"/>
              </w:rPr>
            </w:pPr>
            <w:r>
              <w:rPr>
                <w:sz w:val="14"/>
                <w:szCs w:val="14"/>
              </w:rPr>
              <w:t>Source: Statistics &amp; Data Warehouse Department SBP</w:t>
            </w:r>
          </w:p>
          <w:p w:rsidR="001C0E67" w:rsidRPr="00FA2FBA" w:rsidRDefault="001C0E67" w:rsidP="001C0E67">
            <w:pPr>
              <w:jc w:val="left"/>
              <w:rPr>
                <w:rFonts w:ascii="Calibri" w:hAnsi="Calibri"/>
                <w:sz w:val="22"/>
                <w:szCs w:val="22"/>
              </w:rPr>
            </w:pPr>
            <w:r w:rsidRPr="004F1CC1">
              <w:rPr>
                <w:b/>
                <w:bCs/>
                <w:color w:val="auto"/>
                <w:sz w:val="14"/>
                <w:szCs w:val="14"/>
              </w:rPr>
              <w:t xml:space="preserve">Note :  </w:t>
            </w:r>
          </w:p>
        </w:tc>
      </w:tr>
      <w:tr w:rsidR="001C0E67" w:rsidRPr="00FA2FBA" w:rsidTr="00846691">
        <w:trPr>
          <w:trHeight w:val="423"/>
        </w:trPr>
        <w:tc>
          <w:tcPr>
            <w:tcW w:w="10638" w:type="dxa"/>
            <w:gridSpan w:val="10"/>
            <w:shd w:val="clear" w:color="auto" w:fill="auto"/>
            <w:noWrap/>
            <w:vAlign w:val="center"/>
            <w:hideMark/>
          </w:tcPr>
          <w:p w:rsidR="001C0E67" w:rsidRPr="006A1E59" w:rsidRDefault="001C0E67" w:rsidP="006A1E59">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6A1E59" w:rsidRPr="006A1E59" w:rsidRDefault="006A1E59" w:rsidP="006A1E59">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1C0E67" w:rsidRPr="00FA2FBA" w:rsidTr="00846691">
        <w:trPr>
          <w:trHeight w:val="268"/>
        </w:trPr>
        <w:tc>
          <w:tcPr>
            <w:tcW w:w="10638" w:type="dxa"/>
            <w:gridSpan w:val="10"/>
            <w:shd w:val="clear" w:color="auto" w:fill="auto"/>
            <w:noWrap/>
            <w:vAlign w:val="center"/>
            <w:hideMark/>
          </w:tcPr>
          <w:p w:rsidR="001C0E67" w:rsidRPr="00CE511E" w:rsidRDefault="001C0E67" w:rsidP="001C0E67">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bookmarkStart w:id="0" w:name="_GoBack"/>
      <w:bookmarkEnd w:id="0"/>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F3B76" w:rsidRPr="008245E8" w:rsidTr="001734D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F3B76" w:rsidRPr="008245E8" w:rsidRDefault="00CF3B76" w:rsidP="00CF3B76">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F3B76" w:rsidRPr="008245E8" w:rsidRDefault="00CF3B76" w:rsidP="00CF3B76">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CF3B76" w:rsidRPr="008245E8" w:rsidRDefault="00CF3B76" w:rsidP="00CF3B76">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F3B76" w:rsidRPr="008245E8" w:rsidRDefault="00CF3B76" w:rsidP="00CF3B76">
            <w:pPr>
              <w:rPr>
                <w:b/>
                <w:bCs/>
                <w:color w:val="auto"/>
                <w:szCs w:val="16"/>
              </w:rPr>
            </w:pPr>
            <w:r>
              <w:rPr>
                <w:b/>
                <w:bCs/>
                <w:color w:val="auto"/>
                <w:szCs w:val="16"/>
              </w:rPr>
              <w:t>2019</w:t>
            </w:r>
          </w:p>
        </w:tc>
      </w:tr>
      <w:tr w:rsidR="001C0E67" w:rsidRPr="008245E8" w:rsidTr="001734D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1C0E67" w:rsidRPr="008245E8" w:rsidRDefault="001C0E67" w:rsidP="001C0E67">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Jul</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May</w:t>
            </w:r>
          </w:p>
        </w:tc>
        <w:tc>
          <w:tcPr>
            <w:tcW w:w="736"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Jul</w:t>
            </w:r>
            <w:r w:rsidR="00D74EF3" w:rsidRPr="00D74EF3">
              <w:rPr>
                <w:b/>
                <w:color w:val="auto"/>
                <w:sz w:val="14"/>
                <w:szCs w:val="14"/>
                <w:vertAlign w:val="superscript"/>
              </w:rPr>
              <w:t xml:space="preserve"> 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(181,113)</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(80,243)</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(122,120)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(183,325)</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(181,113)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(165,841)</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(141,348)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603,734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513,799</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488,483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560,502</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603,734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597,377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604,995</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42,422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57,128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45,318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46,764</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41,922</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133,522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91,373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154,962</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176,942</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186,961</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142,251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143,902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147,613</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146,481</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145,862</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1,504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2,835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410</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3,786</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327</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1,500</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1,515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1,561</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1,484</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1,160</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217,047</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189,782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188,809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206,067</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217,047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216,638</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223,417</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4,747</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2,818</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2,920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4,570</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4,747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5,282</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5,346</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784,847</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594,042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610,603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743,826</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784,847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763,217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746,342</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180,240</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188,612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243,188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252,183</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265,592</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400,832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406,983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485,036</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497,084</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465,238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2,247</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2,313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2,734</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2,998</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2,314</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10,962</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10,723</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12,695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12,868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10,962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10,953</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13,198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1,733,782</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1,030,501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968,376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1,369,622</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1,733,782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1,393,471</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1,254,910</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349,631</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235,136</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254,481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394,566</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349,631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302,048</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293,621</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1,253,754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767,474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707,117</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867,665</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1,253,754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973,246</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858,915</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27,891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6,778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107,391</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118,177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102,373</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5,853,490</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6,430,354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5,603,261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5,617,924</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5,853,490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6,957,111</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6,363,898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6,168,989</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6,600,504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5,750,641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5,931,688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6,168,989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7,273,153</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6,660,188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7,416,043</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7,677,205</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6,797,306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7,054,392</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7,416,043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8,428,351</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7,860,687</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7,148,054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7,435,130</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6,555,760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6,785,105</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7,148,054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8,174,192</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7,582,538</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242,074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241,546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269,287</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254,159</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278,149</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1,076,701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1,046,665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1,122,704</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1,155,198</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1,200,500</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1,076,701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1,046,665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1,122,704</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1,155,198</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1,200,500</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(170,150)</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(147,380)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(313,764)</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(316,043)</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(296,290)</w:t>
            </w:r>
          </w:p>
        </w:tc>
      </w:tr>
      <w:tr w:rsidR="004F48B4" w:rsidRPr="008245E8" w:rsidTr="001734D6">
        <w:trPr>
          <w:trHeight w:val="363"/>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605,246</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597,663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556,668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563,087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547,656</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605,246</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597,663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556,668</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563,087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547,656</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775,396</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745,043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870,433</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879,130</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843,946</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766,472</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736,060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861,360</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870,127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834,844</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8,924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8,983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9,073</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9,003</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9,102</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8,327,439</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7,343,385</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7,418,869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8,265,979</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8,327,439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8,201,124</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8,211,919</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103,731</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101,334</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104,904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100,825</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103,731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98,072</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106,847</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1,581,152</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1,279,511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1,312,370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1,589,720</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1,581,152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1,590,409</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1,587,015</w:t>
            </w:r>
          </w:p>
        </w:tc>
      </w:tr>
      <w:tr w:rsidR="004F48B4" w:rsidRPr="008245E8" w:rsidTr="001734D6">
        <w:trPr>
          <w:trHeight w:val="245"/>
        </w:trPr>
        <w:tc>
          <w:tcPr>
            <w:tcW w:w="2930" w:type="dxa"/>
            <w:tcBorders>
              <w:top w:val="nil"/>
              <w:left w:val="nil"/>
              <w:bottom w:val="nil"/>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4,695,581</w:t>
            </w:r>
          </w:p>
        </w:tc>
        <w:tc>
          <w:tcPr>
            <w:tcW w:w="794"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4,720,015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5,172,032</w:t>
            </w:r>
          </w:p>
        </w:tc>
        <w:tc>
          <w:tcPr>
            <w:tcW w:w="736"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5,224,536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5,087,807</w:t>
            </w:r>
          </w:p>
        </w:tc>
        <w:tc>
          <w:tcPr>
            <w:tcW w:w="810"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5,091,599</w:t>
            </w:r>
          </w:p>
        </w:tc>
      </w:tr>
      <w:tr w:rsidR="004F48B4"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4F48B4" w:rsidRPr="008245E8" w:rsidRDefault="004F48B4" w:rsidP="004F48B4">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1,418,020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1,266,959</w:t>
            </w:r>
          </w:p>
        </w:tc>
        <w:tc>
          <w:tcPr>
            <w:tcW w:w="794"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1,281,581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1,403,403</w:t>
            </w:r>
          </w:p>
        </w:tc>
        <w:tc>
          <w:tcPr>
            <w:tcW w:w="736"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1,418,020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1,424,836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1,426,457</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F3B76" w:rsidRPr="00E5171C" w:rsidTr="001734D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F3B76" w:rsidRPr="00E5171C" w:rsidRDefault="00CF3B76" w:rsidP="00CF3B76">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F3B76" w:rsidRPr="00E5171C" w:rsidRDefault="00CF3B76" w:rsidP="00CF3B76">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CF3B76">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CF3B76" w:rsidRPr="002D5FD9" w:rsidRDefault="00CF3B76" w:rsidP="00A250BE">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F3B76" w:rsidRPr="00E5171C" w:rsidRDefault="00CF3B76" w:rsidP="00CF3B76">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F3B76" w:rsidRPr="00E5171C" w:rsidRDefault="00CF3B76" w:rsidP="00CF3B76">
            <w:pPr>
              <w:rPr>
                <w:b/>
                <w:bCs/>
                <w:color w:val="auto"/>
                <w:szCs w:val="16"/>
              </w:rPr>
            </w:pPr>
            <w:r>
              <w:rPr>
                <w:b/>
                <w:bCs/>
                <w:color w:val="auto"/>
                <w:szCs w:val="16"/>
              </w:rPr>
              <w:t>2019</w:t>
            </w:r>
          </w:p>
        </w:tc>
      </w:tr>
      <w:tr w:rsidR="001C0E67" w:rsidRPr="00E5171C" w:rsidTr="001734D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1C0E67" w:rsidRPr="00E5171C" w:rsidRDefault="001C0E67" w:rsidP="001C0E67">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C0E67" w:rsidRPr="006619BF" w:rsidRDefault="001C0E67" w:rsidP="001C0E67">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Jul</w:t>
            </w:r>
            <w:r w:rsidR="00D74EF3">
              <w:rPr>
                <w:b/>
                <w:color w:val="auto"/>
                <w:sz w:val="14"/>
                <w:szCs w:val="14"/>
              </w:rPr>
              <w:t xml:space="preserve"> </w:t>
            </w:r>
            <w:r w:rsidR="00D74EF3" w:rsidRPr="00D74EF3">
              <w:rPr>
                <w:b/>
                <w:color w:val="auto"/>
                <w:sz w:val="14"/>
                <w:szCs w:val="14"/>
                <w:vertAlign w:val="superscript"/>
              </w:rPr>
              <w:t>R</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1C0E67" w:rsidRPr="006619BF" w:rsidRDefault="001C0E67" w:rsidP="001C0E67">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1,861,660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1,002,384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1,451,331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2,472,666</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1,695,014</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11,210,765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11,174,349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11,771,095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12,540,355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12,214,003</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12,125,950</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8,655,104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8,592,282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8,912,186</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9,279,761</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9,147,627</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236,598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199,478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225,854</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231,789</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219,407</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349,438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359,082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367,831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404,097</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405,009</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2,467,568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2,440,068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2,389,861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2,408,657</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2,456,833</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5,601,500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5,593,655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5,928,640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6,235,219</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6,066,377</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2,555,661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2,582,066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2,858,909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3,069,577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2,934,242</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2,978,323</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69,243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65,434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78,947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107,541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73,908</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84,288</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422,475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429,761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460,312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493,555</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510,505</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800,559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796,751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819,047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807,567</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856,350</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1,263,384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1,290,121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1,500,603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1,562,033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1,559,212</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1,527,181</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16</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13</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3</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19,870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38,369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37,647</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37,837</w:t>
            </w:r>
          </w:p>
        </w:tc>
      </w:tr>
      <w:tr w:rsidR="004F48B4" w:rsidRPr="00E5171C" w:rsidTr="001734D6">
        <w:trPr>
          <w:trHeight w:val="245"/>
        </w:trPr>
        <w:tc>
          <w:tcPr>
            <w:tcW w:w="3076" w:type="dxa"/>
            <w:tcBorders>
              <w:top w:val="nil"/>
              <w:left w:val="nil"/>
              <w:bottom w:val="nil"/>
              <w:right w:val="nil"/>
            </w:tcBorders>
            <w:shd w:val="clear" w:color="auto" w:fill="auto"/>
            <w:vAlign w:val="center"/>
            <w:hideMark/>
          </w:tcPr>
          <w:p w:rsidR="004F48B4" w:rsidRPr="00E5171C" w:rsidRDefault="004F48B4" w:rsidP="004F48B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13,331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17,418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20,460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19,782</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i/>
                <w:iCs/>
                <w:sz w:val="14"/>
                <w:szCs w:val="14"/>
              </w:rPr>
            </w:pPr>
            <w:r>
              <w:rPr>
                <w:i/>
                <w:iCs/>
                <w:sz w:val="14"/>
                <w:szCs w:val="14"/>
              </w:rPr>
              <w:t>19,790</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12,416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11,308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14,904</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19,809</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18,653</w:t>
            </w:r>
          </w:p>
        </w:tc>
      </w:tr>
      <w:tr w:rsidR="004F48B4" w:rsidRPr="00E5171C" w:rsidTr="001734D6">
        <w:trPr>
          <w:trHeight w:val="245"/>
        </w:trPr>
        <w:tc>
          <w:tcPr>
            <w:tcW w:w="3076" w:type="dxa"/>
            <w:tcBorders>
              <w:top w:val="nil"/>
              <w:left w:val="nil"/>
              <w:bottom w:val="nil"/>
              <w:right w:val="nil"/>
            </w:tcBorders>
            <w:shd w:val="clear" w:color="auto" w:fill="auto"/>
            <w:vAlign w:val="center"/>
            <w:hideMark/>
          </w:tcPr>
          <w:p w:rsidR="004F48B4" w:rsidRPr="00E5171C" w:rsidRDefault="004F48B4" w:rsidP="004F48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3,083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1,975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6,185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11,180</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i/>
                <w:iCs/>
                <w:sz w:val="14"/>
                <w:szCs w:val="14"/>
              </w:rPr>
            </w:pPr>
            <w:r>
              <w:rPr>
                <w:i/>
                <w:iCs/>
                <w:sz w:val="14"/>
                <w:szCs w:val="14"/>
              </w:rPr>
              <w:t>10,024</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5,045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4,088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5,397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8,108</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5,873</w:t>
            </w:r>
          </w:p>
        </w:tc>
      </w:tr>
      <w:tr w:rsidR="004F48B4" w:rsidRPr="00E5171C" w:rsidTr="00802D2F">
        <w:trPr>
          <w:trHeight w:val="245"/>
        </w:trPr>
        <w:tc>
          <w:tcPr>
            <w:tcW w:w="3076" w:type="dxa"/>
            <w:tcBorders>
              <w:top w:val="nil"/>
              <w:left w:val="nil"/>
              <w:bottom w:val="nil"/>
              <w:right w:val="nil"/>
            </w:tcBorders>
            <w:shd w:val="clear" w:color="auto" w:fill="auto"/>
            <w:vAlign w:val="center"/>
            <w:hideMark/>
          </w:tcPr>
          <w:p w:rsidR="004F48B4" w:rsidRPr="00E5171C" w:rsidRDefault="004F48B4" w:rsidP="004F48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i/>
                <w:iCs/>
                <w:sz w:val="14"/>
                <w:szCs w:val="14"/>
              </w:rPr>
            </w:pPr>
            <w:r>
              <w:rPr>
                <w:i/>
                <w:iCs/>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tcPr>
          <w:p w:rsidR="004F48B4" w:rsidRDefault="004F48B4" w:rsidP="004F48B4">
            <w:pPr>
              <w:jc w:val="right"/>
            </w:pPr>
            <w:r w:rsidRPr="00725A38">
              <w:rPr>
                <w:i/>
                <w:iCs/>
                <w:sz w:val="14"/>
                <w:szCs w:val="14"/>
              </w:rPr>
              <w:t>..</w:t>
            </w:r>
          </w:p>
        </w:tc>
        <w:tc>
          <w:tcPr>
            <w:tcW w:w="792" w:type="dxa"/>
            <w:tcBorders>
              <w:top w:val="nil"/>
              <w:left w:val="nil"/>
              <w:bottom w:val="nil"/>
              <w:right w:val="nil"/>
            </w:tcBorders>
            <w:shd w:val="clear" w:color="auto" w:fill="auto"/>
            <w:noWrap/>
            <w:tcMar>
              <w:left w:w="43" w:type="dxa"/>
              <w:right w:w="43" w:type="dxa"/>
            </w:tcMar>
          </w:tcPr>
          <w:p w:rsidR="004F48B4" w:rsidRDefault="004F48B4" w:rsidP="004F48B4">
            <w:pPr>
              <w:jc w:val="right"/>
            </w:pPr>
            <w:r w:rsidRPr="00725A38">
              <w:rPr>
                <w:i/>
                <w:iCs/>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122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125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80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75</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77</w:t>
            </w:r>
          </w:p>
        </w:tc>
      </w:tr>
      <w:tr w:rsidR="004F48B4" w:rsidRPr="00E5171C" w:rsidTr="001734D6">
        <w:trPr>
          <w:trHeight w:val="245"/>
        </w:trPr>
        <w:tc>
          <w:tcPr>
            <w:tcW w:w="3076" w:type="dxa"/>
            <w:tcBorders>
              <w:top w:val="nil"/>
              <w:left w:val="nil"/>
              <w:bottom w:val="nil"/>
              <w:right w:val="nil"/>
            </w:tcBorders>
            <w:shd w:val="clear" w:color="auto" w:fill="auto"/>
            <w:vAlign w:val="center"/>
            <w:hideMark/>
          </w:tcPr>
          <w:p w:rsidR="004F48B4" w:rsidRPr="00E5171C" w:rsidRDefault="004F48B4" w:rsidP="004F48B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1,681,496</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1,682,271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1,693,405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1,721,939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1,722,825</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1,724,346</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610,290</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612,973</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629,339</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633,142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634,377</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633,937</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454,468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459,641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485,880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502,458</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542,721</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523,542</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379,844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380,571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430,290</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439,152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408,318</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429,872</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236,894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229,086</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sz w:val="14"/>
                <w:szCs w:val="14"/>
              </w:rPr>
            </w:pPr>
            <w:r>
              <w:rPr>
                <w:sz w:val="14"/>
                <w:szCs w:val="14"/>
              </w:rPr>
              <w:t>147,896</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147,187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sz w:val="14"/>
                <w:szCs w:val="14"/>
              </w:rPr>
            </w:pPr>
            <w:r>
              <w:rPr>
                <w:sz w:val="14"/>
                <w:szCs w:val="14"/>
              </w:rPr>
              <w:t>137,409</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sz w:val="14"/>
                <w:szCs w:val="14"/>
              </w:rPr>
            </w:pPr>
            <w:r>
              <w:rPr>
                <w:sz w:val="14"/>
                <w:szCs w:val="14"/>
              </w:rPr>
              <w:t>136,994</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(67,149)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(31,334)</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95,763</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28,485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(89,134)</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81,767</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1,430,601</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1,414,760</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1,739,122</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1,735,981</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1,778,105</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1,847,265</w:t>
            </w:r>
          </w:p>
        </w:tc>
      </w:tr>
      <w:tr w:rsidR="004F48B4" w:rsidRPr="00E5171C" w:rsidTr="001734D6">
        <w:trPr>
          <w:trHeight w:val="245"/>
        </w:trPr>
        <w:tc>
          <w:tcPr>
            <w:tcW w:w="3076" w:type="dxa"/>
            <w:tcBorders>
              <w:top w:val="nil"/>
              <w:left w:val="nil"/>
              <w:bottom w:val="nil"/>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1,442,747</w:t>
            </w:r>
          </w:p>
        </w:tc>
        <w:tc>
          <w:tcPr>
            <w:tcW w:w="81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1,421,397</w:t>
            </w:r>
          </w:p>
        </w:tc>
        <w:tc>
          <w:tcPr>
            <w:tcW w:w="720" w:type="dxa"/>
            <w:tcBorders>
              <w:top w:val="nil"/>
              <w:left w:val="nil"/>
              <w:bottom w:val="nil"/>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1,597,857</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1,670,805</w:t>
            </w:r>
          </w:p>
        </w:tc>
        <w:tc>
          <w:tcPr>
            <w:tcW w:w="720" w:type="dxa"/>
            <w:tcBorders>
              <w:top w:val="nil"/>
              <w:left w:val="nil"/>
              <w:bottom w:val="nil"/>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1,682,612</w:t>
            </w:r>
          </w:p>
        </w:tc>
        <w:tc>
          <w:tcPr>
            <w:tcW w:w="792" w:type="dxa"/>
            <w:tcBorders>
              <w:top w:val="nil"/>
              <w:left w:val="nil"/>
              <w:bottom w:val="nil"/>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1,673,182</w:t>
            </w:r>
          </w:p>
        </w:tc>
      </w:tr>
      <w:tr w:rsidR="004F48B4"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4F48B4" w:rsidRPr="00E5171C" w:rsidRDefault="004F48B4" w:rsidP="004F48B4">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(55,003)</w:t>
            </w:r>
          </w:p>
        </w:tc>
        <w:tc>
          <w:tcPr>
            <w:tcW w:w="81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(24,697)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4F48B4" w:rsidRDefault="004F48B4" w:rsidP="004F48B4">
            <w:pPr>
              <w:jc w:val="right"/>
              <w:rPr>
                <w:b/>
                <w:bCs/>
                <w:sz w:val="14"/>
                <w:szCs w:val="14"/>
              </w:rPr>
            </w:pPr>
            <w:r>
              <w:rPr>
                <w:b/>
                <w:bCs/>
                <w:sz w:val="14"/>
                <w:szCs w:val="14"/>
              </w:rPr>
              <w:t>(45,501)</w:t>
            </w:r>
          </w:p>
        </w:tc>
        <w:tc>
          <w:tcPr>
            <w:tcW w:w="72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(36,691)</w:t>
            </w:r>
          </w:p>
        </w:tc>
        <w:tc>
          <w:tcPr>
            <w:tcW w:w="720" w:type="dxa"/>
            <w:tcBorders>
              <w:top w:val="nil"/>
              <w:left w:val="nil"/>
              <w:bottom w:val="single" w:sz="12" w:space="0" w:color="auto"/>
              <w:right w:val="nil"/>
            </w:tcBorders>
            <w:shd w:val="clear" w:color="auto" w:fill="auto"/>
            <w:tcMar>
              <w:left w:w="43" w:type="dxa"/>
              <w:right w:w="43" w:type="dxa"/>
            </w:tcMar>
            <w:vAlign w:val="center"/>
          </w:tcPr>
          <w:p w:rsidR="004F48B4" w:rsidRDefault="004F48B4" w:rsidP="004F48B4">
            <w:pPr>
              <w:jc w:val="right"/>
              <w:rPr>
                <w:b/>
                <w:bCs/>
                <w:sz w:val="14"/>
                <w:szCs w:val="14"/>
              </w:rPr>
            </w:pPr>
            <w:r>
              <w:rPr>
                <w:b/>
                <w:bCs/>
                <w:sz w:val="14"/>
                <w:szCs w:val="14"/>
              </w:rPr>
              <w:t>(184,627)</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4F48B4" w:rsidRDefault="004F48B4" w:rsidP="004F48B4">
            <w:pPr>
              <w:jc w:val="right"/>
              <w:rPr>
                <w:b/>
                <w:bCs/>
                <w:sz w:val="14"/>
                <w:szCs w:val="14"/>
              </w:rPr>
            </w:pPr>
            <w:r>
              <w:rPr>
                <w:b/>
                <w:bCs/>
                <w:sz w:val="14"/>
                <w:szCs w:val="14"/>
              </w:rPr>
              <w:t>(92,316)</w:t>
            </w:r>
          </w:p>
        </w:tc>
      </w:tr>
      <w:tr w:rsidR="001C0E67"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37C45" w:rsidRDefault="00C37C45" w:rsidP="00C37C45">
            <w:pPr>
              <w:jc w:val="right"/>
              <w:rPr>
                <w:b/>
                <w:bCs/>
                <w:color w:val="auto"/>
                <w:sz w:val="14"/>
                <w:szCs w:val="14"/>
              </w:rPr>
            </w:pPr>
            <w:r>
              <w:rPr>
                <w:sz w:val="14"/>
                <w:szCs w:val="14"/>
              </w:rPr>
              <w:t>Source: Statistics &amp; Data Warehouse Department SBP</w:t>
            </w:r>
          </w:p>
          <w:p w:rsidR="001C0E67" w:rsidRPr="006A1E59" w:rsidRDefault="001C0E67" w:rsidP="001C0E67">
            <w:pPr>
              <w:jc w:val="left"/>
              <w:rPr>
                <w:rFonts w:ascii="Calibri" w:hAnsi="Calibri"/>
                <w:sz w:val="14"/>
                <w:szCs w:val="14"/>
              </w:rPr>
            </w:pPr>
            <w:r w:rsidRPr="006A1E59">
              <w:rPr>
                <w:b/>
                <w:bCs/>
                <w:color w:val="auto"/>
                <w:sz w:val="14"/>
                <w:szCs w:val="14"/>
              </w:rPr>
              <w:t xml:space="preserve">Note:  </w:t>
            </w:r>
          </w:p>
        </w:tc>
      </w:tr>
      <w:tr w:rsidR="001C0E67"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1C0E67" w:rsidRPr="006A1E59" w:rsidRDefault="001C0E67" w:rsidP="00916320">
            <w:pPr>
              <w:numPr>
                <w:ilvl w:val="0"/>
                <w:numId w:val="12"/>
              </w:numPr>
              <w:tabs>
                <w:tab w:val="left" w:pos="450"/>
              </w:tabs>
              <w:ind w:left="360"/>
              <w:jc w:val="left"/>
              <w:rPr>
                <w:color w:val="auto"/>
                <w:sz w:val="14"/>
                <w:szCs w:val="14"/>
              </w:rPr>
            </w:pPr>
            <w:r w:rsidRPr="006A1E59">
              <w:rPr>
                <w:color w:val="auto"/>
                <w:sz w:val="14"/>
                <w:szCs w:val="14"/>
              </w:rPr>
              <w:t xml:space="preserve">Other Depository Corporations (ODCs) include the data of Banks, DFIs, MFBs, Deposit Accepting </w:t>
            </w:r>
            <w:r w:rsidR="00916320" w:rsidRPr="006A1E59">
              <w:rPr>
                <w:color w:val="auto"/>
                <w:sz w:val="14"/>
                <w:szCs w:val="14"/>
              </w:rPr>
              <w:t>Non-Bank</w:t>
            </w:r>
            <w:r w:rsidRPr="006A1E59">
              <w:rPr>
                <w:color w:val="auto"/>
                <w:sz w:val="14"/>
                <w:szCs w:val="14"/>
              </w:rPr>
              <w:t xml:space="preserve">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916320" w:rsidRPr="006A1E59" w:rsidRDefault="00916320" w:rsidP="00916320">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916320" w:rsidRPr="006A1E59" w:rsidRDefault="00916320" w:rsidP="00916320">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916320" w:rsidRPr="006A1E59" w:rsidRDefault="00916320" w:rsidP="00916320">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916320" w:rsidRPr="006A1E59" w:rsidRDefault="00916320" w:rsidP="00916320">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734D6" w:rsidRPr="002D5FD9" w:rsidTr="001734D6">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1734D6" w:rsidRPr="002D5FD9" w:rsidRDefault="001734D6" w:rsidP="001734D6">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1734D6" w:rsidRPr="002D5FD9" w:rsidRDefault="001734D6" w:rsidP="001734D6">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1734D6">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1734D6" w:rsidRPr="002D5FD9" w:rsidRDefault="001734D6" w:rsidP="00A250BE">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1734D6" w:rsidRPr="002D5FD9" w:rsidRDefault="001734D6" w:rsidP="001734D6">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1734D6" w:rsidRPr="002D5FD9" w:rsidRDefault="001734D6" w:rsidP="001734D6">
            <w:pPr>
              <w:rPr>
                <w:b/>
                <w:bCs/>
                <w:szCs w:val="16"/>
              </w:rPr>
            </w:pPr>
            <w:r>
              <w:rPr>
                <w:b/>
                <w:bCs/>
                <w:szCs w:val="16"/>
              </w:rPr>
              <w:t>2019</w:t>
            </w:r>
          </w:p>
        </w:tc>
      </w:tr>
      <w:tr w:rsidR="00D74EF3" w:rsidRPr="00414936" w:rsidTr="001734D6">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D74EF3" w:rsidRPr="002D5FD9" w:rsidRDefault="00D74EF3" w:rsidP="00D74EF3">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D74EF3" w:rsidRPr="006619BF" w:rsidRDefault="00D74EF3" w:rsidP="00D74EF3">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74EF3" w:rsidRPr="006619BF" w:rsidRDefault="00D74EF3" w:rsidP="00D74EF3">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D74EF3" w:rsidRPr="006619BF" w:rsidRDefault="00D74EF3" w:rsidP="00D74EF3">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D74EF3" w:rsidRPr="006619BF" w:rsidRDefault="00D74EF3" w:rsidP="00D74EF3">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vAlign w:val="center"/>
          </w:tcPr>
          <w:p w:rsidR="00D74EF3" w:rsidRPr="006619BF" w:rsidRDefault="00D74EF3" w:rsidP="00D74EF3">
            <w:pPr>
              <w:jc w:val="right"/>
              <w:rPr>
                <w:b/>
                <w:color w:val="auto"/>
                <w:sz w:val="14"/>
                <w:szCs w:val="14"/>
              </w:rPr>
            </w:pPr>
            <w:r>
              <w:rPr>
                <w:b/>
                <w:color w:val="auto"/>
                <w:sz w:val="14"/>
                <w:szCs w:val="14"/>
              </w:rPr>
              <w:t>Aug</w:t>
            </w:r>
          </w:p>
        </w:tc>
        <w:tc>
          <w:tcPr>
            <w:tcW w:w="810" w:type="dxa"/>
            <w:tcBorders>
              <w:top w:val="single" w:sz="4" w:space="0" w:color="auto"/>
              <w:left w:val="single" w:sz="4" w:space="0" w:color="auto"/>
              <w:bottom w:val="single" w:sz="12" w:space="0" w:color="auto"/>
            </w:tcBorders>
            <w:shd w:val="clear" w:color="auto" w:fill="auto"/>
            <w:vAlign w:val="center"/>
            <w:hideMark/>
          </w:tcPr>
          <w:p w:rsidR="00D74EF3" w:rsidRPr="006619BF" w:rsidRDefault="00D74EF3" w:rsidP="00D74EF3">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vAlign w:val="center"/>
          </w:tcPr>
          <w:p w:rsidR="00D74EF3" w:rsidRPr="006619BF" w:rsidRDefault="00D74EF3" w:rsidP="00D74EF3">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vAlign w:val="center"/>
          </w:tcPr>
          <w:p w:rsidR="00D74EF3" w:rsidRPr="006619BF" w:rsidRDefault="00D74EF3" w:rsidP="00D74EF3">
            <w:pPr>
              <w:jc w:val="right"/>
              <w:rPr>
                <w:b/>
                <w:color w:val="auto"/>
                <w:sz w:val="14"/>
                <w:szCs w:val="14"/>
              </w:rPr>
            </w:pPr>
            <w:r>
              <w:rPr>
                <w:b/>
                <w:color w:val="auto"/>
                <w:sz w:val="14"/>
                <w:szCs w:val="14"/>
              </w:rPr>
              <w:t xml:space="preserve">Jul </w:t>
            </w:r>
            <w:r w:rsidRPr="00D74EF3">
              <w:rPr>
                <w:b/>
                <w:color w:val="auto"/>
                <w:sz w:val="14"/>
                <w:szCs w:val="14"/>
                <w:vertAlign w:val="superscript"/>
              </w:rPr>
              <w:t>R</w:t>
            </w:r>
          </w:p>
        </w:tc>
        <w:tc>
          <w:tcPr>
            <w:tcW w:w="720" w:type="dxa"/>
            <w:tcBorders>
              <w:top w:val="single" w:sz="4" w:space="0" w:color="auto"/>
              <w:bottom w:val="single" w:sz="12" w:space="0" w:color="auto"/>
              <w:right w:val="nil"/>
            </w:tcBorders>
            <w:shd w:val="clear" w:color="auto" w:fill="auto"/>
            <w:vAlign w:val="center"/>
          </w:tcPr>
          <w:p w:rsidR="00D74EF3" w:rsidRPr="006619BF" w:rsidRDefault="00D74EF3" w:rsidP="00D74EF3">
            <w:pPr>
              <w:jc w:val="right"/>
              <w:rPr>
                <w:b/>
                <w:color w:val="auto"/>
                <w:sz w:val="14"/>
                <w:szCs w:val="14"/>
              </w:rPr>
            </w:pPr>
            <w:r>
              <w:rPr>
                <w:b/>
                <w:color w:val="auto"/>
                <w:sz w:val="14"/>
                <w:szCs w:val="14"/>
              </w:rPr>
              <w:t xml:space="preserve">Aug </w:t>
            </w:r>
            <w:r w:rsidRPr="001C0E67">
              <w:rPr>
                <w:b/>
                <w:color w:val="auto"/>
                <w:sz w:val="14"/>
                <w:szCs w:val="14"/>
                <w:vertAlign w:val="superscript"/>
              </w:rPr>
              <w:t>P</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(835,649)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328,760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268,850</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(677,314)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(835,649)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(695,550)</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(535,975)</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3,034,075</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2,663,427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2,615,259</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2,823,522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3,034,075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3,131,590</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3,196,576</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3,869,724</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2,334,668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2,346,409</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3,500,836</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3,869,724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3,827,139</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3,732,551</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20,875,988</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17,480,446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17,730,973</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20,069,664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20,875,988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20,680,708</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20,837,471</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12,522,879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10,112,354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10,286,797</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11,777,904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12,522,879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12,454,168</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12,600,308</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12,986,169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10,459,674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10,684,165</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12,356,978</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12,986,169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12,991,922</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13,224,757</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15,219,499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11,595,668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11,786,691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14,335,672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15,219,499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16,319,318</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15,834,122</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1,135,994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1,102,526</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1,978,694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2,233,330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3,327,395</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2,609,364</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(347,320)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(397,368)</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(579,074)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(463,289)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(537,754)</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(624,449)</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565,617</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607,824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598,792</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556,964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565,617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563,383</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547,952</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1,028,906</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955,144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996,160</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1,136,039</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1,028,906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1,101,137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1,172,401</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8,353,109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7,368,092</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7,444,176</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8,291,760</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8,353,109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8,226,540</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8,237,162</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107,665</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105,691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109,265</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104,747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107,665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101,959</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110,745</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1,581,257</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1,279,572</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1,312,436</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1,589,822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1,581,257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1,590,448</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1,587,058</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5,224,536</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4,695,581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4,720,015</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5,172,032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5,224,536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5,087,807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5,091,599</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1,439,651</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1,287,248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1,302,459</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1,425,160</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1,439,651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1,446,325</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1,447,760</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17,479,457</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15,598,209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15,783,450</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16,792,805</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17,479,457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17,383,261</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17,421,513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4,935,394</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4,384,419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4,605,664</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5,017,796</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4,935,394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5,165,282</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5,291,291</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8,656,448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8,593,628</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8,913,564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9,472,216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9,281,597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9,149,059</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236,603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199,483</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225,857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230,225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231,842</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219,463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349,438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359,082</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367,831</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404,097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405,009</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2,467,700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2,440,210</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2,390,018</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2,517,381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2,409,211</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2,456,990</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5,602,708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5,594,854</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5,929,859</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6,340,740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6,236,447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6,067,598</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3,071,831</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2,557,327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2,584,142</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2,861,429</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3,071,831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2,936,366</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2,981,147</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109,192</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70,443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66,961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80,812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109,192</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75,393</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85,889</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492,359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422,475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429,761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460,312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492,359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493,555</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510,505</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907,644</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800,559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796,751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819,047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907,644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807,567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856,350</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1,562,635</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1,263,850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1,290,669</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1,501,257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1,562,635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1,559,851</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1,528,403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16</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12</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57,517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57,532</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66,399</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67,332</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67,250</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66,961</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19,870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25,431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38,369</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37,647</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37,837</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13,331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17,418</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20,460</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19,782</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i/>
                <w:iCs/>
                <w:sz w:val="14"/>
                <w:szCs w:val="14"/>
              </w:rPr>
            </w:pPr>
            <w:r>
              <w:rPr>
                <w:i/>
                <w:iCs/>
                <w:sz w:val="14"/>
                <w:szCs w:val="14"/>
              </w:rPr>
              <w:t>19,790</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15,119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12,416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11,308</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14,904</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15,119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19,809</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18,653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6,490</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3,083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1,975</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6,185</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6,490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11,180</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i/>
                <w:iCs/>
                <w:sz w:val="14"/>
                <w:szCs w:val="14"/>
              </w:rPr>
            </w:pPr>
            <w:r>
              <w:rPr>
                <w:i/>
                <w:iCs/>
                <w:sz w:val="14"/>
                <w:szCs w:val="14"/>
              </w:rPr>
              <w:t>10,024</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5,045</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4,088</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5,397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8,108</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5,873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i/>
                <w:iCs/>
                <w:sz w:val="14"/>
                <w:szCs w:val="14"/>
              </w:rPr>
            </w:pPr>
            <w:r>
              <w:rPr>
                <w:i/>
                <w:iCs/>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122</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125</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80</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75</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77</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i/>
                <w:iCs/>
                <w:sz w:val="14"/>
                <w:szCs w:val="14"/>
              </w:rPr>
            </w:pPr>
            <w:r>
              <w:rPr>
                <w:i/>
                <w:iCs/>
                <w:sz w:val="14"/>
                <w:szCs w:val="14"/>
              </w:rPr>
              <w:t>-</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2,434,876</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2,271,950</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2,297,211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2,494,637</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2,434,876</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2,561,119</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2,784,484</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(3,377)</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(155,679)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(179,072)</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b/>
                <w:bCs/>
                <w:sz w:val="14"/>
                <w:szCs w:val="14"/>
              </w:rPr>
            </w:pPr>
            <w:r>
              <w:rPr>
                <w:b/>
                <w:bCs/>
                <w:sz w:val="14"/>
                <w:szCs w:val="14"/>
              </w:rPr>
              <w:t>(20,082)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(3,377)</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b/>
                <w:bCs/>
                <w:sz w:val="14"/>
                <w:szCs w:val="14"/>
              </w:rPr>
            </w:pPr>
            <w:r>
              <w:rPr>
                <w:b/>
                <w:bCs/>
                <w:sz w:val="14"/>
                <w:szCs w:val="14"/>
              </w:rPr>
              <w:t>(91,959)</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b/>
                <w:bCs/>
                <w:sz w:val="14"/>
                <w:szCs w:val="14"/>
              </w:rPr>
            </w:pPr>
            <w:r>
              <w:rPr>
                <w:b/>
                <w:bCs/>
                <w:sz w:val="14"/>
                <w:szCs w:val="14"/>
              </w:rPr>
              <w:t>(33,748)</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2,127,973</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1,565,143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1,533,361</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2,045,748</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2,127,973</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2,037,096</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2,063,875</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1,843,111</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1,582,898</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1,581,814</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1,846,278</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1,843,111</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1,776,761</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1,839,303</w:t>
            </w:r>
          </w:p>
        </w:tc>
      </w:tr>
      <w:tr w:rsidR="00D74EF3" w:rsidRPr="002D5FD9" w:rsidTr="001734D6">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D74EF3" w:rsidRPr="002D5FD9" w:rsidRDefault="00D74EF3" w:rsidP="00D74EF3">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(288,239)</w:t>
            </w:r>
          </w:p>
        </w:tc>
        <w:tc>
          <w:tcPr>
            <w:tcW w:w="762"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(137,924)</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(130,619)</w:t>
            </w:r>
          </w:p>
        </w:tc>
        <w:tc>
          <w:tcPr>
            <w:tcW w:w="810" w:type="dxa"/>
            <w:tcBorders>
              <w:top w:val="nil"/>
              <w:left w:val="nil"/>
              <w:bottom w:val="nil"/>
              <w:right w:val="nil"/>
            </w:tcBorders>
            <w:shd w:val="clear" w:color="auto" w:fill="auto"/>
            <w:tcMar>
              <w:left w:w="43" w:type="dxa"/>
              <w:right w:w="43" w:type="dxa"/>
            </w:tcMar>
            <w:vAlign w:val="center"/>
            <w:hideMark/>
          </w:tcPr>
          <w:p w:rsidR="00D74EF3" w:rsidRDefault="00D74EF3" w:rsidP="00D74EF3">
            <w:pPr>
              <w:jc w:val="right"/>
              <w:rPr>
                <w:sz w:val="14"/>
                <w:szCs w:val="14"/>
              </w:rPr>
            </w:pPr>
            <w:r>
              <w:rPr>
                <w:sz w:val="14"/>
                <w:szCs w:val="14"/>
              </w:rPr>
              <w:t>(219,552)</w:t>
            </w:r>
          </w:p>
        </w:tc>
        <w:tc>
          <w:tcPr>
            <w:tcW w:w="81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(288,239)</w:t>
            </w:r>
          </w:p>
        </w:tc>
        <w:tc>
          <w:tcPr>
            <w:tcW w:w="720" w:type="dxa"/>
            <w:tcBorders>
              <w:top w:val="nil"/>
              <w:left w:val="nil"/>
              <w:bottom w:val="nil"/>
              <w:right w:val="nil"/>
            </w:tcBorders>
            <w:shd w:val="clear" w:color="auto" w:fill="auto"/>
            <w:tcMar>
              <w:left w:w="43" w:type="dxa"/>
              <w:right w:w="43" w:type="dxa"/>
            </w:tcMar>
            <w:vAlign w:val="center"/>
          </w:tcPr>
          <w:p w:rsidR="00D74EF3" w:rsidRDefault="00D74EF3" w:rsidP="00D74EF3">
            <w:pPr>
              <w:jc w:val="right"/>
              <w:rPr>
                <w:sz w:val="14"/>
                <w:szCs w:val="14"/>
              </w:rPr>
            </w:pPr>
            <w:r>
              <w:rPr>
                <w:sz w:val="14"/>
                <w:szCs w:val="14"/>
              </w:rPr>
              <w:t>(352,294)</w:t>
            </w:r>
          </w:p>
        </w:tc>
        <w:tc>
          <w:tcPr>
            <w:tcW w:w="720" w:type="dxa"/>
            <w:tcBorders>
              <w:top w:val="nil"/>
              <w:left w:val="nil"/>
              <w:bottom w:val="nil"/>
              <w:right w:val="nil"/>
            </w:tcBorders>
            <w:shd w:val="clear" w:color="auto" w:fill="auto"/>
            <w:noWrap/>
            <w:tcMar>
              <w:left w:w="43" w:type="dxa"/>
              <w:right w:w="43" w:type="dxa"/>
            </w:tcMar>
            <w:vAlign w:val="center"/>
          </w:tcPr>
          <w:p w:rsidR="00D74EF3" w:rsidRDefault="00D74EF3" w:rsidP="00D74EF3">
            <w:pPr>
              <w:jc w:val="right"/>
              <w:rPr>
                <w:sz w:val="14"/>
                <w:szCs w:val="14"/>
              </w:rPr>
            </w:pPr>
            <w:r>
              <w:rPr>
                <w:sz w:val="14"/>
                <w:szCs w:val="14"/>
              </w:rPr>
              <w:t>(258,320)</w:t>
            </w:r>
          </w:p>
        </w:tc>
      </w:tr>
      <w:tr w:rsidR="00D74EF3" w:rsidRPr="002D5FD9" w:rsidTr="00916320">
        <w:trPr>
          <w:trHeight w:val="1698"/>
        </w:trPr>
        <w:tc>
          <w:tcPr>
            <w:tcW w:w="10098" w:type="dxa"/>
            <w:gridSpan w:val="10"/>
            <w:tcBorders>
              <w:top w:val="single" w:sz="12" w:space="0" w:color="auto"/>
              <w:left w:val="nil"/>
              <w:bottom w:val="nil"/>
              <w:right w:val="nil"/>
            </w:tcBorders>
            <w:shd w:val="clear" w:color="auto" w:fill="auto"/>
            <w:vAlign w:val="center"/>
            <w:hideMark/>
          </w:tcPr>
          <w:p w:rsidR="00C37C45" w:rsidRDefault="00C37C45" w:rsidP="00C37C45">
            <w:pPr>
              <w:ind w:left="360" w:hanging="360"/>
              <w:jc w:val="right"/>
              <w:rPr>
                <w:szCs w:val="18"/>
              </w:rPr>
            </w:pPr>
            <w:r>
              <w:rPr>
                <w:sz w:val="14"/>
                <w:szCs w:val="14"/>
              </w:rPr>
              <w:t>Source: Statistics &amp; Data Warehouse Department SBP</w:t>
            </w:r>
          </w:p>
          <w:p w:rsidR="00F01736" w:rsidRPr="00916320" w:rsidRDefault="00D74EF3" w:rsidP="00C37C45">
            <w:pPr>
              <w:ind w:left="360" w:hanging="360"/>
              <w:jc w:val="left"/>
              <w:rPr>
                <w:rFonts w:asciiTheme="majorBidi" w:hAnsiTheme="majorBidi" w:cstheme="majorBidi"/>
                <w:szCs w:val="18"/>
              </w:rPr>
            </w:pPr>
            <w:r w:rsidRPr="00916320">
              <w:rPr>
                <w:szCs w:val="18"/>
              </w:rPr>
              <w:t xml:space="preserve">Note: </w:t>
            </w:r>
          </w:p>
          <w:p w:rsidR="00F01736" w:rsidRPr="00916320" w:rsidRDefault="00D74EF3" w:rsidP="00F01736">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00F01736" w:rsidRPr="00916320">
                <w:rPr>
                  <w:rStyle w:val="Hyperlink"/>
                  <w:rFonts w:asciiTheme="majorBidi" w:hAnsiTheme="majorBidi" w:cstheme="majorBidi"/>
                  <w:sz w:val="14"/>
                  <w:szCs w:val="14"/>
                </w:rPr>
                <w:t>http://www.sbp.org.pk/departments/stats/ntb.htm</w:t>
              </w:r>
            </w:hyperlink>
          </w:p>
          <w:p w:rsidR="00F01736" w:rsidRPr="00916320" w:rsidRDefault="006B7883" w:rsidP="00F01736">
            <w:pPr>
              <w:pStyle w:val="ListParagraph"/>
              <w:numPr>
                <w:ilvl w:val="0"/>
                <w:numId w:val="12"/>
              </w:numPr>
              <w:ind w:left="360"/>
              <w:rPr>
                <w:rFonts w:asciiTheme="majorBidi" w:hAnsiTheme="majorBidi" w:cstheme="majorBidi"/>
                <w:sz w:val="14"/>
                <w:szCs w:val="14"/>
              </w:rPr>
            </w:pPr>
            <w:hyperlink r:id="rId13" w:history="1">
              <w:r w:rsidR="00F01736"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F01736" w:rsidRPr="00916320">
              <w:rPr>
                <w:rFonts w:asciiTheme="majorBidi" w:hAnsiTheme="majorBidi" w:cstheme="majorBidi"/>
                <w:sz w:val="14"/>
                <w:szCs w:val="14"/>
              </w:rPr>
              <w:t xml:space="preserve"> </w:t>
            </w:r>
            <w:hyperlink r:id="rId14" w:history="1">
              <w:r w:rsidR="00F01736" w:rsidRPr="00916320">
                <w:rPr>
                  <w:rFonts w:asciiTheme="majorBidi" w:hAnsiTheme="majorBidi" w:cstheme="majorBidi"/>
                  <w:color w:val="000000"/>
                  <w:sz w:val="14"/>
                  <w:szCs w:val="14"/>
                </w:rPr>
                <w:t>www.sbp.org.pk/ecodata/Revision_Monetary_Stats.pdf</w:t>
              </w:r>
            </w:hyperlink>
          </w:p>
          <w:p w:rsidR="00F01736" w:rsidRPr="00916320" w:rsidRDefault="00F01736" w:rsidP="00F01736">
            <w:pPr>
              <w:pStyle w:val="ListParagraph"/>
              <w:numPr>
                <w:ilvl w:val="0"/>
                <w:numId w:val="12"/>
              </w:numPr>
              <w:ind w:left="360"/>
              <w:rPr>
                <w:sz w:val="14"/>
                <w:szCs w:val="14"/>
              </w:rPr>
            </w:pPr>
            <w:r w:rsidRPr="00916320">
              <w:rPr>
                <w:rFonts w:asciiTheme="majorBidi" w:hAnsiTheme="majorBidi" w:cstheme="majorBidi"/>
                <w:sz w:val="14"/>
                <w:szCs w:val="14"/>
              </w:rPr>
              <w:t>The Stock of Government Deposits for July 2019 have been revised due to reclassification of some of the PSEs , which were previously reported under Government Institutions. The coverage of PSEs has been enhanced.</w:t>
            </w:r>
            <w:r w:rsidRPr="00916320">
              <w:rPr>
                <w:sz w:val="14"/>
                <w:szCs w:val="14"/>
              </w:rPr>
              <w:t xml:space="preserve"> </w:t>
            </w:r>
          </w:p>
          <w:p w:rsidR="00D74EF3" w:rsidRPr="00F01736" w:rsidRDefault="00F01736" w:rsidP="00F01736">
            <w:pPr>
              <w:pStyle w:val="ListParagraph"/>
              <w:numPr>
                <w:ilvl w:val="0"/>
                <w:numId w:val="12"/>
              </w:numPr>
              <w:ind w:left="360"/>
              <w:rPr>
                <w:rFonts w:asciiTheme="majorBidi" w:hAnsiTheme="majorBidi" w:cstheme="majorBidi"/>
                <w:sz w:val="14"/>
                <w:szCs w:val="14"/>
              </w:rPr>
            </w:pPr>
            <w:r w:rsidRPr="00916320">
              <w:rPr>
                <w:rFonts w:asciiTheme="majorBidi" w:hAnsiTheme="majorBidi" w:cstheme="majorBidi"/>
                <w:sz w:val="14"/>
                <w:szCs w:val="14"/>
              </w:rPr>
              <w:t xml:space="preserve">Archive Link:  </w:t>
            </w:r>
            <w:hyperlink r:id="rId15" w:history="1">
              <w:r w:rsidRPr="00916320">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295B77" w:rsidRPr="009B6E8A" w:rsidTr="00AB7A08">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295B77" w:rsidRPr="009B6E8A" w:rsidRDefault="00295B77" w:rsidP="00295B77">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295B77" w:rsidRPr="006619BF" w:rsidRDefault="00295B77" w:rsidP="00295B77">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295B77" w:rsidRPr="006619BF" w:rsidRDefault="00295B77" w:rsidP="00295B77">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295B77" w:rsidRPr="006619BF" w:rsidRDefault="00295B77" w:rsidP="00960F16">
            <w:pPr>
              <w:jc w:val="right"/>
              <w:rPr>
                <w:b/>
                <w:bCs/>
                <w:color w:val="auto"/>
                <w:sz w:val="14"/>
                <w:szCs w:val="14"/>
              </w:rPr>
            </w:pPr>
            <w:r>
              <w:rPr>
                <w:b/>
                <w:bCs/>
                <w:color w:val="auto"/>
                <w:sz w:val="14"/>
                <w:szCs w:val="14"/>
              </w:rPr>
              <w:t>FY19</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95B77" w:rsidRPr="006619BF" w:rsidRDefault="00295B77" w:rsidP="00295B77">
            <w:pPr>
              <w:jc w:val="right"/>
              <w:rPr>
                <w:b/>
                <w:color w:val="auto"/>
                <w:sz w:val="14"/>
                <w:szCs w:val="14"/>
              </w:rPr>
            </w:pPr>
            <w:r>
              <w:rPr>
                <w:b/>
                <w:color w:val="auto"/>
                <w:sz w:val="14"/>
                <w:szCs w:val="14"/>
              </w:rPr>
              <w:t>Jul</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95B77" w:rsidRPr="006619BF" w:rsidRDefault="00295B77" w:rsidP="00295B77">
            <w:pPr>
              <w:jc w:val="right"/>
              <w:rPr>
                <w:b/>
                <w:color w:val="auto"/>
                <w:sz w:val="14"/>
                <w:szCs w:val="14"/>
              </w:rPr>
            </w:pPr>
            <w:r>
              <w:rPr>
                <w:b/>
                <w:color w:val="auto"/>
                <w:sz w:val="14"/>
                <w:szCs w:val="14"/>
              </w:rPr>
              <w:t>Aug</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295B77" w:rsidRPr="006619BF" w:rsidRDefault="00295B77" w:rsidP="00295B77">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295B77" w:rsidRPr="006619BF" w:rsidRDefault="00295B77" w:rsidP="00295B77">
            <w:pPr>
              <w:jc w:val="right"/>
              <w:rPr>
                <w:b/>
                <w:color w:val="auto"/>
                <w:sz w:val="14"/>
                <w:szCs w:val="14"/>
              </w:rPr>
            </w:pPr>
            <w:r>
              <w:rPr>
                <w:b/>
                <w:color w:val="auto"/>
                <w:sz w:val="14"/>
                <w:szCs w:val="14"/>
              </w:rPr>
              <w:t>Jun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295B77" w:rsidRPr="006619BF" w:rsidRDefault="00295B77" w:rsidP="00295B77">
            <w:pPr>
              <w:jc w:val="right"/>
              <w:rPr>
                <w:b/>
                <w:color w:val="auto"/>
                <w:sz w:val="14"/>
                <w:szCs w:val="14"/>
              </w:rPr>
            </w:pPr>
            <w:r>
              <w:rPr>
                <w:b/>
                <w:color w:val="auto"/>
                <w:sz w:val="14"/>
                <w:szCs w:val="14"/>
              </w:rPr>
              <w:t>Jul</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295B77" w:rsidRPr="006619BF" w:rsidRDefault="00295B77" w:rsidP="00295B77">
            <w:pPr>
              <w:jc w:val="right"/>
              <w:rPr>
                <w:b/>
                <w:color w:val="auto"/>
                <w:sz w:val="14"/>
                <w:szCs w:val="14"/>
              </w:rPr>
            </w:pPr>
            <w:r>
              <w:rPr>
                <w:b/>
                <w:color w:val="auto"/>
                <w:sz w:val="14"/>
                <w:szCs w:val="14"/>
              </w:rPr>
              <w:t xml:space="preserve">Aug </w:t>
            </w:r>
            <w:r w:rsidRPr="00A250BE">
              <w:rPr>
                <w:b/>
                <w:color w:val="auto"/>
                <w:sz w:val="14"/>
                <w:szCs w:val="14"/>
                <w:vertAlign w:val="superscript"/>
              </w:rPr>
              <w:t>P</w:t>
            </w:r>
          </w:p>
        </w:tc>
      </w:tr>
      <w:tr w:rsidR="00295B77" w:rsidRPr="009B6E8A" w:rsidTr="00AB7A08">
        <w:trPr>
          <w:trHeight w:hRule="exact" w:val="178"/>
          <w:jc w:val="center"/>
        </w:trPr>
        <w:tc>
          <w:tcPr>
            <w:tcW w:w="3341" w:type="dxa"/>
            <w:gridSpan w:val="2"/>
            <w:tcBorders>
              <w:top w:val="nil"/>
              <w:left w:val="nil"/>
              <w:bottom w:val="nil"/>
              <w:right w:val="nil"/>
            </w:tcBorders>
            <w:shd w:val="clear" w:color="auto" w:fill="auto"/>
            <w:noWrap/>
            <w:vAlign w:val="center"/>
            <w:hideMark/>
          </w:tcPr>
          <w:p w:rsidR="00295B77" w:rsidRPr="009B6E8A" w:rsidRDefault="00295B77" w:rsidP="00295B77">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295B77" w:rsidRPr="009B6E8A" w:rsidRDefault="00295B77" w:rsidP="00295B77">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4,950,039</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4,413,596</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4,618,601</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5,031,826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4,950,039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5,195,738</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5,296,959</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343,516</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229,300</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250,269</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389,234</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343,516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279,642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296,602</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33,636</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27,738</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28,205</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33,777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33,636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34,027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33,913</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1,246,239</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781,588</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698,554</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871,139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1,246,239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856,730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881,990</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6,573,430</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5,452,223</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5,595,629</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6,325,976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6,573,430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6,366,136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6,509,463</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Pr="00C65960" w:rsidRDefault="00295B77" w:rsidP="00295B77">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295B77" w:rsidRPr="00C65960" w:rsidRDefault="00295B77" w:rsidP="00295B77">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(1,127,212)</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147,025</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78,241</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(895,922)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(1,127,212)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(1,017,752)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(898,552)</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7,700,642</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5,305,198</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5,517,388</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7,221,898</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7,700,642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7,383,888</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7,408,015</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6,676,536</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3,655,071</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4,695,341</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6,179,840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6,676,536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5,390,873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6,245,103</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6,692,756</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3,668,704</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4,708,614</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6,194,713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6,692,756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5,407,427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6,262,318</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6,834,161</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3,829,601</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4,946,562</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6,453,541</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6,834,161</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5,643,979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6,583,310</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(967,305)</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(1,822,254)</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(38,087)</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(821,625)</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(967,305)</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(2,230,570)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(1,388,612)</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(127,135)</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(145,504)</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(219,844)</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(226,707)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(127,135)</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(215,816)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(295,658)</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(19,072)</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(9,300)</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(18,716)</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(36,336)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(19,072)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(21,240)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(38,776)</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(16,983)</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(43,343)</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(54,647)</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(37,336)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(16,983)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(30,164)</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(48,343)</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(70,339)</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(69,779)</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(96,704)</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(121,768)</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(70,339)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(123,955)</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(161,654)</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(20,741)</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(23,081)</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(49,777)</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(31,266)</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(20,741)</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(40,457)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(46,885)</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(97)</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2,361</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833</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(10,450)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(97)</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(4,883)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(8,314)</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(14,174)</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(17,754)</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(18,937)</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(21,671)</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(14,174)</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(15,853)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(17,020)</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(16,220)</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(13,633)</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(13,273)</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(14,873)</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(16,220)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(16,554)</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(17,216)</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Default="00295B77" w:rsidP="00295B77">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677,282</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579,078</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374,291</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673,790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677,282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687,332</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584,853</w:t>
            </w:r>
          </w:p>
        </w:tc>
      </w:tr>
      <w:tr w:rsidR="00295B77" w:rsidRPr="009B6E8A" w:rsidTr="00AB7A08">
        <w:trPr>
          <w:trHeight w:hRule="exact" w:val="236"/>
          <w:jc w:val="center"/>
        </w:trPr>
        <w:tc>
          <w:tcPr>
            <w:tcW w:w="3341" w:type="dxa"/>
            <w:gridSpan w:val="2"/>
            <w:tcBorders>
              <w:top w:val="nil"/>
              <w:left w:val="nil"/>
              <w:bottom w:val="nil"/>
              <w:right w:val="nil"/>
            </w:tcBorders>
            <w:shd w:val="clear" w:color="auto" w:fill="auto"/>
            <w:noWrap/>
            <w:vAlign w:val="center"/>
            <w:hideMark/>
          </w:tcPr>
          <w:p w:rsidR="00295B77" w:rsidRPr="008C32C5" w:rsidRDefault="00295B77" w:rsidP="00295B77">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682,680</w:t>
            </w:r>
          </w:p>
        </w:tc>
        <w:tc>
          <w:tcPr>
            <w:tcW w:w="707"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586,089</w:t>
            </w:r>
          </w:p>
        </w:tc>
        <w:tc>
          <w:tcPr>
            <w:tcW w:w="769" w:type="dxa"/>
            <w:tcBorders>
              <w:top w:val="nil"/>
              <w:left w:val="nil"/>
              <w:bottom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381,297</w:t>
            </w:r>
          </w:p>
        </w:tc>
        <w:tc>
          <w:tcPr>
            <w:tcW w:w="851" w:type="dxa"/>
            <w:tcBorders>
              <w:top w:val="nil"/>
              <w:left w:val="nil"/>
              <w:bottom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679,479</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682,680</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692,828</w:t>
            </w:r>
          </w:p>
        </w:tc>
        <w:tc>
          <w:tcPr>
            <w:tcW w:w="810" w:type="dxa"/>
            <w:tcBorders>
              <w:top w:val="nil"/>
              <w:left w:val="nil"/>
              <w:bottom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589,982</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1,279</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1,007</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1,053</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1,122</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1,279</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1,277</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1,336</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150,030</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113,556</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115,779</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146,930</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150,030</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151,466</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155,247</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386,842</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308,779</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101,717</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385,760</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386,842</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395,587</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287,534</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295B77" w:rsidRPr="008C32C5" w:rsidRDefault="00295B77" w:rsidP="00295B77">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144,529</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162,748</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162,748</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145,666</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144,529</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144,498</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145,865</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center"/>
            <w:hideMark/>
          </w:tcPr>
          <w:p w:rsidR="00295B77" w:rsidRPr="008C32C5" w:rsidRDefault="00295B77" w:rsidP="00295B77">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18,846</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17,233</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17,239</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18,556</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18,846</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18,748</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19,115</w:t>
            </w:r>
          </w:p>
        </w:tc>
      </w:tr>
      <w:tr w:rsidR="00295B77" w:rsidRPr="009B6E8A" w:rsidTr="00AB7A08">
        <w:trPr>
          <w:trHeight w:hRule="exact" w:val="369"/>
          <w:jc w:val="center"/>
        </w:trPr>
        <w:tc>
          <w:tcPr>
            <w:tcW w:w="3341" w:type="dxa"/>
            <w:gridSpan w:val="2"/>
            <w:tcBorders>
              <w:top w:val="nil"/>
              <w:left w:val="nil"/>
              <w:right w:val="nil"/>
            </w:tcBorders>
            <w:shd w:val="clear" w:color="auto" w:fill="auto"/>
            <w:noWrap/>
            <w:vAlign w:val="center"/>
            <w:hideMark/>
          </w:tcPr>
          <w:p w:rsidR="00295B77" w:rsidRDefault="00295B77" w:rsidP="00295B77">
            <w:pPr>
              <w:ind w:firstLineChars="196" w:firstLine="314"/>
              <w:jc w:val="left"/>
              <w:rPr>
                <w:szCs w:val="16"/>
              </w:rPr>
            </w:pPr>
            <w:r>
              <w:rPr>
                <w:szCs w:val="16"/>
              </w:rPr>
              <w:t>iii. PSEs Special A/C</w:t>
            </w:r>
            <w:r w:rsidRPr="008C32C5">
              <w:rPr>
                <w:szCs w:val="16"/>
              </w:rPr>
              <w:t xml:space="preserve"> Debt Repayment</w:t>
            </w:r>
          </w:p>
          <w:p w:rsidR="00295B77" w:rsidRPr="008C32C5" w:rsidRDefault="00295B77" w:rsidP="00295B77">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14"/>
                <w:szCs w:val="14"/>
              </w:rPr>
            </w:pPr>
            <w:r>
              <w:rPr>
                <w:sz w:val="14"/>
                <w:szCs w:val="14"/>
              </w:rPr>
              <w:t>(24,244)</w:t>
            </w:r>
          </w:p>
        </w:tc>
      </w:tr>
      <w:tr w:rsidR="00295B77" w:rsidRPr="009B6E8A" w:rsidTr="00AB7A08">
        <w:trPr>
          <w:trHeight w:hRule="exact" w:val="276"/>
          <w:jc w:val="center"/>
        </w:trPr>
        <w:tc>
          <w:tcPr>
            <w:tcW w:w="3341" w:type="dxa"/>
            <w:gridSpan w:val="2"/>
            <w:tcBorders>
              <w:top w:val="nil"/>
              <w:left w:val="nil"/>
              <w:right w:val="nil"/>
            </w:tcBorders>
            <w:shd w:val="clear" w:color="auto" w:fill="auto"/>
            <w:noWrap/>
            <w:vAlign w:val="center"/>
            <w:hideMark/>
          </w:tcPr>
          <w:p w:rsidR="00295B77" w:rsidRDefault="00295B77" w:rsidP="00295B77">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346,823</w:t>
            </w: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1,071,048</w:t>
            </w: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447,755</w:t>
            </w: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368,268</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346,823</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1,305,683</w:t>
            </w: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578,059</w:t>
            </w:r>
          </w:p>
        </w:tc>
      </w:tr>
      <w:tr w:rsidR="00295B77" w:rsidRPr="009B6E8A" w:rsidTr="00AB7A08">
        <w:trPr>
          <w:trHeight w:hRule="exact" w:val="236"/>
          <w:jc w:val="center"/>
        </w:trPr>
        <w:tc>
          <w:tcPr>
            <w:tcW w:w="3341" w:type="dxa"/>
            <w:gridSpan w:val="2"/>
            <w:tcBorders>
              <w:top w:val="nil"/>
              <w:left w:val="nil"/>
              <w:right w:val="nil"/>
            </w:tcBorders>
            <w:shd w:val="clear" w:color="auto" w:fill="auto"/>
            <w:noWrap/>
            <w:vAlign w:val="bottom"/>
            <w:hideMark/>
          </w:tcPr>
          <w:p w:rsidR="00295B77" w:rsidRDefault="00295B77" w:rsidP="00295B77">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20"/>
              </w:rPr>
            </w:pPr>
          </w:p>
        </w:tc>
        <w:tc>
          <w:tcPr>
            <w:tcW w:w="741"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c>
          <w:tcPr>
            <w:tcW w:w="707"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p>
        </w:tc>
        <w:tc>
          <w:tcPr>
            <w:tcW w:w="769" w:type="dxa"/>
            <w:tcBorders>
              <w:top w:val="nil"/>
              <w:left w:val="nil"/>
              <w:right w:val="nil"/>
            </w:tcBorders>
            <w:shd w:val="clear" w:color="auto" w:fill="auto"/>
            <w:tcMar>
              <w:left w:w="43" w:type="dxa"/>
              <w:right w:w="43" w:type="dxa"/>
            </w:tcMar>
            <w:vAlign w:val="center"/>
          </w:tcPr>
          <w:p w:rsidR="00295B77" w:rsidRDefault="00295B77" w:rsidP="00295B77">
            <w:pPr>
              <w:jc w:val="right"/>
              <w:rPr>
                <w:b/>
                <w:bCs/>
                <w:sz w:val="14"/>
                <w:szCs w:val="14"/>
              </w:rPr>
            </w:pPr>
          </w:p>
        </w:tc>
        <w:tc>
          <w:tcPr>
            <w:tcW w:w="851" w:type="dxa"/>
            <w:tcBorders>
              <w:top w:val="nil"/>
              <w:left w:val="nil"/>
              <w:right w:val="nil"/>
            </w:tcBorders>
            <w:shd w:val="clear" w:color="auto" w:fill="auto"/>
            <w:noWrap/>
            <w:tcMar>
              <w:left w:w="43" w:type="dxa"/>
              <w:right w:w="43" w:type="dxa"/>
            </w:tcMar>
            <w:vAlign w:val="center"/>
            <w:hideMark/>
          </w:tcPr>
          <w:p w:rsidR="00295B77" w:rsidRDefault="00295B77" w:rsidP="00295B77">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295B77" w:rsidRDefault="00295B77" w:rsidP="00295B77">
            <w:pPr>
              <w:jc w:val="right"/>
              <w:rPr>
                <w:b/>
                <w:bCs/>
                <w:sz w:val="14"/>
                <w:szCs w:val="14"/>
              </w:rPr>
            </w:pPr>
          </w:p>
        </w:tc>
      </w:tr>
      <w:tr w:rsidR="00295B77" w:rsidRPr="009B6E8A" w:rsidTr="00AB7A0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295B77" w:rsidRDefault="00295B77" w:rsidP="00295B77">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6,573,430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5,452,223</w:t>
            </w:r>
          </w:p>
        </w:tc>
        <w:tc>
          <w:tcPr>
            <w:tcW w:w="769" w:type="dxa"/>
            <w:tcBorders>
              <w:left w:val="nil"/>
              <w:bottom w:val="single" w:sz="12" w:space="0" w:color="auto"/>
              <w:right w:val="nil"/>
            </w:tcBorders>
            <w:shd w:val="clear" w:color="auto" w:fill="auto"/>
            <w:tcMar>
              <w:left w:w="43" w:type="dxa"/>
              <w:right w:w="43" w:type="dxa"/>
            </w:tcMar>
            <w:vAlign w:val="center"/>
          </w:tcPr>
          <w:p w:rsidR="00295B77" w:rsidRDefault="00295B77" w:rsidP="00295B77">
            <w:pPr>
              <w:jc w:val="right"/>
              <w:rPr>
                <w:b/>
                <w:bCs/>
                <w:sz w:val="14"/>
                <w:szCs w:val="14"/>
              </w:rPr>
            </w:pPr>
            <w:r>
              <w:rPr>
                <w:b/>
                <w:bCs/>
                <w:sz w:val="14"/>
                <w:szCs w:val="14"/>
              </w:rPr>
              <w:t>5,595,629</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295B77" w:rsidRDefault="00295B77" w:rsidP="00295B77">
            <w:pPr>
              <w:jc w:val="right"/>
              <w:rPr>
                <w:b/>
                <w:bCs/>
                <w:sz w:val="14"/>
                <w:szCs w:val="14"/>
              </w:rPr>
            </w:pPr>
            <w:r>
              <w:rPr>
                <w:b/>
                <w:bCs/>
                <w:sz w:val="14"/>
                <w:szCs w:val="14"/>
              </w:rPr>
              <w:t>6,325,976</w:t>
            </w:r>
          </w:p>
        </w:tc>
        <w:tc>
          <w:tcPr>
            <w:tcW w:w="810" w:type="dxa"/>
            <w:tcBorders>
              <w:left w:val="nil"/>
              <w:bottom w:val="single" w:sz="12" w:space="0" w:color="auto"/>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6,573,430</w:t>
            </w:r>
          </w:p>
        </w:tc>
        <w:tc>
          <w:tcPr>
            <w:tcW w:w="810" w:type="dxa"/>
            <w:tcBorders>
              <w:left w:val="nil"/>
              <w:bottom w:val="single" w:sz="12" w:space="0" w:color="auto"/>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6,366,136</w:t>
            </w:r>
          </w:p>
        </w:tc>
        <w:tc>
          <w:tcPr>
            <w:tcW w:w="810" w:type="dxa"/>
            <w:tcBorders>
              <w:left w:val="nil"/>
              <w:bottom w:val="single" w:sz="12" w:space="0" w:color="auto"/>
              <w:right w:val="nil"/>
            </w:tcBorders>
            <w:shd w:val="clear" w:color="auto" w:fill="auto"/>
            <w:noWrap/>
            <w:tcMar>
              <w:left w:w="43" w:type="dxa"/>
              <w:right w:w="43" w:type="dxa"/>
            </w:tcMar>
            <w:vAlign w:val="center"/>
          </w:tcPr>
          <w:p w:rsidR="00295B77" w:rsidRDefault="00295B77" w:rsidP="00295B77">
            <w:pPr>
              <w:jc w:val="right"/>
              <w:rPr>
                <w:b/>
                <w:bCs/>
                <w:sz w:val="14"/>
                <w:szCs w:val="14"/>
              </w:rPr>
            </w:pPr>
            <w:r>
              <w:rPr>
                <w:b/>
                <w:bCs/>
                <w:sz w:val="14"/>
                <w:szCs w:val="14"/>
              </w:rPr>
              <w:t>6,509,463</w:t>
            </w:r>
          </w:p>
        </w:tc>
      </w:tr>
      <w:tr w:rsidR="00295B77"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295B77" w:rsidRPr="00691090" w:rsidRDefault="00295B77" w:rsidP="00295B77">
            <w:pPr>
              <w:jc w:val="right"/>
              <w:rPr>
                <w:sz w:val="14"/>
                <w:szCs w:val="14"/>
              </w:rPr>
            </w:pPr>
            <w:r>
              <w:rPr>
                <w:sz w:val="14"/>
                <w:szCs w:val="14"/>
              </w:rPr>
              <w:t>Source: Statistics &amp; Data Warehouse Department SBP</w:t>
            </w:r>
          </w:p>
        </w:tc>
      </w:tr>
      <w:tr w:rsidR="00295B77"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295B77" w:rsidRPr="00916320" w:rsidRDefault="00295B77" w:rsidP="00295B77">
            <w:pPr>
              <w:ind w:left="405" w:hanging="180"/>
              <w:jc w:val="left"/>
              <w:rPr>
                <w:color w:val="auto"/>
                <w:sz w:val="14"/>
                <w:szCs w:val="14"/>
              </w:rPr>
            </w:pPr>
            <w:r w:rsidRPr="00916320">
              <w:rPr>
                <w:color w:val="auto"/>
                <w:sz w:val="14"/>
                <w:szCs w:val="14"/>
              </w:rPr>
              <w:t>Note:-</w:t>
            </w:r>
          </w:p>
          <w:p w:rsidR="00295B77" w:rsidRPr="00916320" w:rsidRDefault="00295B77" w:rsidP="00295B77">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295B77" w:rsidRPr="00916320" w:rsidRDefault="00295B77" w:rsidP="00295B77">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295B77" w:rsidRPr="00FF243E" w:rsidRDefault="00295B77" w:rsidP="00295B77">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295B77"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295B77" w:rsidRDefault="00295B77" w:rsidP="00295B77">
            <w:pPr>
              <w:rPr>
                <w:b/>
                <w:bCs/>
                <w:sz w:val="28"/>
                <w:szCs w:val="28"/>
              </w:rPr>
            </w:pPr>
            <w:r>
              <w:rPr>
                <w:b/>
                <w:bCs/>
                <w:sz w:val="28"/>
                <w:szCs w:val="28"/>
              </w:rPr>
              <w:t>2.5   Currency in Circulation</w:t>
            </w:r>
          </w:p>
        </w:tc>
      </w:tr>
      <w:tr w:rsidR="00295B77"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295B77" w:rsidRDefault="00295B77" w:rsidP="00295B77">
            <w:pPr>
              <w:jc w:val="right"/>
              <w:rPr>
                <w:szCs w:val="16"/>
              </w:rPr>
            </w:pPr>
            <w:r>
              <w:rPr>
                <w:szCs w:val="16"/>
              </w:rPr>
              <w:t>( Million  Rupees )</w:t>
            </w:r>
          </w:p>
        </w:tc>
      </w:tr>
      <w:tr w:rsidR="00295B77"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295B77" w:rsidRPr="009B6E8A" w:rsidRDefault="00295B77" w:rsidP="00295B77">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295B77" w:rsidRPr="000D5A5A" w:rsidRDefault="00295B77" w:rsidP="00295B77">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295B77" w:rsidRPr="000D5A5A" w:rsidRDefault="00295B77" w:rsidP="00295B77">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295B77" w:rsidRPr="000D5A5A" w:rsidRDefault="00295B77" w:rsidP="00295B77">
            <w:pPr>
              <w:rPr>
                <w:b/>
                <w:bCs/>
                <w:color w:val="auto"/>
                <w:szCs w:val="16"/>
              </w:rPr>
            </w:pPr>
            <w:r>
              <w:rPr>
                <w:b/>
                <w:bCs/>
                <w:color w:val="auto"/>
                <w:szCs w:val="16"/>
              </w:rPr>
              <w:t>2019</w:t>
            </w:r>
          </w:p>
        </w:tc>
      </w:tr>
      <w:tr w:rsidR="00295B77"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295B77" w:rsidRPr="009B6E8A" w:rsidRDefault="00295B77" w:rsidP="00295B77">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295B77" w:rsidRDefault="00295B77" w:rsidP="00295B77">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295B77" w:rsidRDefault="00295B77" w:rsidP="00295B77">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295B77" w:rsidRDefault="00295B77" w:rsidP="00295B77">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295B77" w:rsidRDefault="00295B77" w:rsidP="00295B77">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295B77" w:rsidRPr="009B6E8A" w:rsidRDefault="00295B77" w:rsidP="00295B77">
            <w:pPr>
              <w:jc w:val="right"/>
              <w:rPr>
                <w:rFonts w:ascii="Calibri" w:hAnsi="Calibri"/>
                <w:sz w:val="22"/>
                <w:szCs w:val="22"/>
              </w:rPr>
            </w:pPr>
          </w:p>
        </w:tc>
      </w:tr>
      <w:tr w:rsidR="00295B77" w:rsidRPr="009B6E8A" w:rsidTr="00BB085A">
        <w:trPr>
          <w:trHeight w:hRule="exact" w:val="26"/>
          <w:jc w:val="center"/>
        </w:trPr>
        <w:tc>
          <w:tcPr>
            <w:tcW w:w="3341" w:type="dxa"/>
            <w:gridSpan w:val="2"/>
            <w:tcBorders>
              <w:left w:val="nil"/>
              <w:right w:val="single" w:sz="4" w:space="0" w:color="auto"/>
            </w:tcBorders>
            <w:shd w:val="clear" w:color="auto" w:fill="auto"/>
            <w:noWrap/>
            <w:vAlign w:val="center"/>
          </w:tcPr>
          <w:p w:rsidR="00295B77" w:rsidRPr="009B6E8A" w:rsidRDefault="00295B77" w:rsidP="00295B77">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tcPr>
          <w:p w:rsidR="00295B77" w:rsidRDefault="00295B77" w:rsidP="00295B77">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tcPr>
          <w:p w:rsidR="00295B77" w:rsidRDefault="00295B77" w:rsidP="00295B77">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tcPr>
          <w:p w:rsidR="00295B77" w:rsidRDefault="00295B77" w:rsidP="00295B77">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tcPr>
          <w:p w:rsidR="00295B77" w:rsidRDefault="00295B77" w:rsidP="00295B77">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295B77" w:rsidRDefault="00295B77" w:rsidP="00295B77">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tcPr>
          <w:p w:rsidR="00295B77" w:rsidRPr="009B6E8A" w:rsidRDefault="00295B77" w:rsidP="00295B77">
            <w:pPr>
              <w:jc w:val="right"/>
              <w:rPr>
                <w:rFonts w:ascii="Calibri" w:hAnsi="Calibri"/>
                <w:sz w:val="22"/>
                <w:szCs w:val="22"/>
              </w:rPr>
            </w:pPr>
          </w:p>
        </w:tc>
      </w:tr>
      <w:tr w:rsidR="00BB15B7" w:rsidRPr="009B6E8A" w:rsidTr="00AB7A08">
        <w:trPr>
          <w:trHeight w:hRule="exact" w:val="212"/>
          <w:jc w:val="center"/>
        </w:trPr>
        <w:tc>
          <w:tcPr>
            <w:tcW w:w="236" w:type="dxa"/>
            <w:tcBorders>
              <w:left w:val="nil"/>
              <w:bottom w:val="single" w:sz="12" w:space="0" w:color="auto"/>
            </w:tcBorders>
            <w:shd w:val="clear" w:color="auto" w:fill="auto"/>
            <w:noWrap/>
            <w:vAlign w:val="center"/>
            <w:hideMark/>
          </w:tcPr>
          <w:p w:rsidR="00BB15B7" w:rsidRPr="009B6E8A" w:rsidRDefault="00BB15B7" w:rsidP="00BB15B7">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BB15B7" w:rsidRPr="009B6E8A" w:rsidRDefault="00BB15B7" w:rsidP="00BB15B7">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15B7" w:rsidRPr="006619BF" w:rsidRDefault="00BB15B7" w:rsidP="00BB15B7">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BB15B7" w:rsidRPr="006619BF" w:rsidRDefault="00BB15B7" w:rsidP="00BB15B7">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BB15B7" w:rsidRPr="006619BF" w:rsidRDefault="00BB15B7" w:rsidP="00BB15B7">
            <w:pPr>
              <w:jc w:val="right"/>
              <w:rPr>
                <w:b/>
                <w:bCs/>
                <w:color w:val="auto"/>
                <w:sz w:val="14"/>
                <w:szCs w:val="14"/>
              </w:rPr>
            </w:pPr>
            <w:r>
              <w:rPr>
                <w:b/>
                <w:bCs/>
                <w:color w:val="auto"/>
                <w:sz w:val="14"/>
                <w:szCs w:val="14"/>
              </w:rPr>
              <w:t>FY19</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BB15B7" w:rsidRPr="006619BF" w:rsidRDefault="00BB15B7" w:rsidP="00BB15B7">
            <w:pPr>
              <w:jc w:val="right"/>
              <w:rPr>
                <w:b/>
                <w:color w:val="auto"/>
                <w:sz w:val="14"/>
                <w:szCs w:val="14"/>
              </w:rPr>
            </w:pPr>
            <w:r>
              <w:rPr>
                <w:b/>
                <w:color w:val="auto"/>
                <w:sz w:val="14"/>
                <w:szCs w:val="14"/>
              </w:rPr>
              <w:t>Jul</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BB15B7" w:rsidRPr="006619BF" w:rsidRDefault="00BB15B7" w:rsidP="00BB15B7">
            <w:pPr>
              <w:jc w:val="right"/>
              <w:rPr>
                <w:b/>
                <w:color w:val="auto"/>
                <w:sz w:val="14"/>
                <w:szCs w:val="14"/>
              </w:rPr>
            </w:pPr>
            <w:r>
              <w:rPr>
                <w:b/>
                <w:color w:val="auto"/>
                <w:sz w:val="14"/>
                <w:szCs w:val="14"/>
              </w:rPr>
              <w:t>Aug</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BB15B7" w:rsidRPr="006619BF" w:rsidRDefault="00BB15B7" w:rsidP="00BB15B7">
            <w:pPr>
              <w:jc w:val="right"/>
              <w:rPr>
                <w:b/>
                <w:color w:val="auto"/>
                <w:sz w:val="14"/>
                <w:szCs w:val="14"/>
              </w:rPr>
            </w:pPr>
            <w:r>
              <w:rPr>
                <w:b/>
                <w:color w:val="auto"/>
                <w:sz w:val="14"/>
                <w:szCs w:val="14"/>
              </w:rPr>
              <w:t>May</w:t>
            </w:r>
          </w:p>
        </w:tc>
        <w:tc>
          <w:tcPr>
            <w:tcW w:w="810" w:type="dxa"/>
            <w:tcBorders>
              <w:top w:val="nil"/>
              <w:bottom w:val="single" w:sz="12" w:space="0" w:color="auto"/>
            </w:tcBorders>
            <w:shd w:val="clear" w:color="auto" w:fill="auto"/>
            <w:noWrap/>
            <w:tcMar>
              <w:left w:w="43" w:type="dxa"/>
              <w:right w:w="43" w:type="dxa"/>
            </w:tcMar>
            <w:vAlign w:val="center"/>
          </w:tcPr>
          <w:p w:rsidR="00BB15B7" w:rsidRPr="006619BF" w:rsidRDefault="00BB15B7" w:rsidP="00BB15B7">
            <w:pPr>
              <w:jc w:val="right"/>
              <w:rPr>
                <w:b/>
                <w:color w:val="auto"/>
                <w:sz w:val="14"/>
                <w:szCs w:val="14"/>
              </w:rPr>
            </w:pPr>
            <w:r>
              <w:rPr>
                <w:b/>
                <w:color w:val="auto"/>
                <w:sz w:val="14"/>
                <w:szCs w:val="14"/>
              </w:rPr>
              <w:t>Jun</w:t>
            </w:r>
          </w:p>
        </w:tc>
        <w:tc>
          <w:tcPr>
            <w:tcW w:w="810" w:type="dxa"/>
            <w:tcBorders>
              <w:top w:val="nil"/>
              <w:bottom w:val="single" w:sz="12" w:space="0" w:color="auto"/>
            </w:tcBorders>
            <w:shd w:val="clear" w:color="auto" w:fill="auto"/>
            <w:noWrap/>
            <w:tcMar>
              <w:left w:w="43" w:type="dxa"/>
              <w:right w:w="43" w:type="dxa"/>
            </w:tcMar>
            <w:vAlign w:val="center"/>
          </w:tcPr>
          <w:p w:rsidR="00BB15B7" w:rsidRPr="006619BF" w:rsidRDefault="00BB15B7" w:rsidP="00BB15B7">
            <w:pPr>
              <w:jc w:val="right"/>
              <w:rPr>
                <w:b/>
                <w:color w:val="auto"/>
                <w:sz w:val="14"/>
                <w:szCs w:val="14"/>
              </w:rPr>
            </w:pPr>
            <w:r>
              <w:rPr>
                <w:b/>
                <w:color w:val="auto"/>
                <w:sz w:val="14"/>
                <w:szCs w:val="14"/>
              </w:rPr>
              <w:t>Jul</w:t>
            </w:r>
          </w:p>
        </w:tc>
        <w:tc>
          <w:tcPr>
            <w:tcW w:w="810" w:type="dxa"/>
            <w:tcBorders>
              <w:top w:val="nil"/>
              <w:bottom w:val="single" w:sz="12" w:space="0" w:color="auto"/>
              <w:right w:val="nil"/>
            </w:tcBorders>
            <w:shd w:val="clear" w:color="auto" w:fill="auto"/>
            <w:noWrap/>
            <w:tcMar>
              <w:left w:w="43" w:type="dxa"/>
              <w:right w:w="43" w:type="dxa"/>
            </w:tcMar>
            <w:vAlign w:val="center"/>
          </w:tcPr>
          <w:p w:rsidR="00BB15B7" w:rsidRPr="006619BF" w:rsidRDefault="00BB15B7" w:rsidP="00BB15B7">
            <w:pPr>
              <w:jc w:val="right"/>
              <w:rPr>
                <w:b/>
                <w:color w:val="auto"/>
                <w:sz w:val="14"/>
                <w:szCs w:val="14"/>
              </w:rPr>
            </w:pPr>
            <w:r>
              <w:rPr>
                <w:b/>
                <w:color w:val="auto"/>
                <w:sz w:val="14"/>
                <w:szCs w:val="14"/>
              </w:rPr>
              <w:t xml:space="preserve">Aug </w:t>
            </w:r>
            <w:r w:rsidRPr="00A250BE">
              <w:rPr>
                <w:b/>
                <w:color w:val="auto"/>
                <w:sz w:val="14"/>
                <w:szCs w:val="14"/>
                <w:vertAlign w:val="superscript"/>
              </w:rPr>
              <w:t>P</w:t>
            </w:r>
          </w:p>
        </w:tc>
      </w:tr>
      <w:tr w:rsidR="00BB15B7" w:rsidRPr="009B6E8A" w:rsidTr="00BB15B7">
        <w:trPr>
          <w:trHeight w:hRule="exact" w:val="236"/>
          <w:jc w:val="center"/>
        </w:trPr>
        <w:tc>
          <w:tcPr>
            <w:tcW w:w="236" w:type="dxa"/>
            <w:tcBorders>
              <w:top w:val="single" w:sz="12" w:space="0" w:color="auto"/>
              <w:left w:val="nil"/>
            </w:tcBorders>
            <w:shd w:val="clear" w:color="auto" w:fill="auto"/>
            <w:noWrap/>
            <w:vAlign w:val="center"/>
            <w:hideMark/>
          </w:tcPr>
          <w:p w:rsidR="00BB15B7" w:rsidRDefault="00BB15B7" w:rsidP="00BB15B7">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BB15B7" w:rsidRDefault="00BB15B7" w:rsidP="00BB15B7">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5,285,026</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4,634,259</w:t>
            </w:r>
          </w:p>
        </w:tc>
        <w:tc>
          <w:tcPr>
            <w:tcW w:w="769" w:type="dxa"/>
            <w:tcBorders>
              <w:top w:val="single" w:sz="12" w:space="0" w:color="auto"/>
              <w:left w:val="nil"/>
              <w:right w:val="nil"/>
            </w:tcBorders>
            <w:shd w:val="clear" w:color="auto" w:fill="auto"/>
            <w:tcMar>
              <w:left w:w="43" w:type="dxa"/>
              <w:right w:w="43" w:type="dxa"/>
            </w:tcMar>
            <w:vAlign w:val="center"/>
          </w:tcPr>
          <w:p w:rsidR="00BB15B7" w:rsidRDefault="00BB15B7" w:rsidP="00BB15B7">
            <w:pPr>
              <w:jc w:val="right"/>
              <w:rPr>
                <w:sz w:val="14"/>
                <w:szCs w:val="14"/>
              </w:rPr>
            </w:pPr>
            <w:r>
              <w:rPr>
                <w:sz w:val="14"/>
                <w:szCs w:val="14"/>
              </w:rPr>
              <w:t>4,860,145</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5,412,362</w:t>
            </w:r>
          </w:p>
        </w:tc>
        <w:tc>
          <w:tcPr>
            <w:tcW w:w="810" w:type="dxa"/>
            <w:tcBorders>
              <w:top w:val="single" w:sz="12" w:space="0" w:color="auto"/>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5,285,026</w:t>
            </w:r>
          </w:p>
        </w:tc>
        <w:tc>
          <w:tcPr>
            <w:tcW w:w="810" w:type="dxa"/>
            <w:tcBorders>
              <w:top w:val="single" w:sz="12" w:space="0" w:color="auto"/>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5,466,800</w:t>
            </w:r>
          </w:p>
        </w:tc>
        <w:tc>
          <w:tcPr>
            <w:tcW w:w="810" w:type="dxa"/>
            <w:tcBorders>
              <w:top w:val="single" w:sz="12" w:space="0" w:color="auto"/>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5,584,912</w:t>
            </w:r>
          </w:p>
        </w:tc>
      </w:tr>
      <w:tr w:rsidR="00BB15B7" w:rsidRPr="009B6E8A" w:rsidTr="00BB15B7">
        <w:trPr>
          <w:trHeight w:hRule="exact" w:val="236"/>
          <w:jc w:val="center"/>
        </w:trPr>
        <w:tc>
          <w:tcPr>
            <w:tcW w:w="236" w:type="dxa"/>
            <w:tcBorders>
              <w:top w:val="nil"/>
              <w:left w:val="nil"/>
            </w:tcBorders>
            <w:shd w:val="clear" w:color="auto" w:fill="auto"/>
            <w:noWrap/>
            <w:vAlign w:val="center"/>
            <w:hideMark/>
          </w:tcPr>
          <w:p w:rsidR="00BB15B7" w:rsidRDefault="00BB15B7" w:rsidP="00BB15B7">
            <w:pPr>
              <w:jc w:val="left"/>
              <w:rPr>
                <w:sz w:val="14"/>
                <w:szCs w:val="14"/>
              </w:rPr>
            </w:pPr>
            <w:r>
              <w:rPr>
                <w:sz w:val="14"/>
                <w:szCs w:val="14"/>
              </w:rPr>
              <w:t>2</w:t>
            </w:r>
          </w:p>
        </w:tc>
        <w:tc>
          <w:tcPr>
            <w:tcW w:w="3105" w:type="dxa"/>
            <w:tcBorders>
              <w:top w:val="nil"/>
              <w:right w:val="nil"/>
            </w:tcBorders>
            <w:shd w:val="clear" w:color="auto" w:fill="auto"/>
            <w:vAlign w:val="center"/>
          </w:tcPr>
          <w:p w:rsidR="00BB15B7" w:rsidRDefault="00BB15B7" w:rsidP="00BB15B7">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9,728</w:t>
            </w:r>
          </w:p>
        </w:tc>
        <w:tc>
          <w:tcPr>
            <w:tcW w:w="70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9,677</w:t>
            </w:r>
          </w:p>
        </w:tc>
        <w:tc>
          <w:tcPr>
            <w:tcW w:w="769" w:type="dxa"/>
            <w:tcBorders>
              <w:top w:val="nil"/>
              <w:left w:val="nil"/>
              <w:right w:val="nil"/>
            </w:tcBorders>
            <w:shd w:val="clear" w:color="auto" w:fill="auto"/>
            <w:tcMar>
              <w:left w:w="43" w:type="dxa"/>
              <w:right w:w="43" w:type="dxa"/>
            </w:tcMar>
            <w:vAlign w:val="center"/>
          </w:tcPr>
          <w:p w:rsidR="00BB15B7" w:rsidRDefault="00BB15B7" w:rsidP="00BB15B7">
            <w:pPr>
              <w:jc w:val="right"/>
              <w:rPr>
                <w:sz w:val="14"/>
                <w:szCs w:val="14"/>
              </w:rPr>
            </w:pPr>
            <w:r>
              <w:rPr>
                <w:sz w:val="14"/>
                <w:szCs w:val="14"/>
              </w:rPr>
              <w:t>9,703</w:t>
            </w:r>
          </w:p>
        </w:tc>
        <w:tc>
          <w:tcPr>
            <w:tcW w:w="851"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9,676</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9,728</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9,730</w:t>
            </w:r>
          </w:p>
        </w:tc>
      </w:tr>
      <w:tr w:rsidR="00BB15B7" w:rsidRPr="009B6E8A" w:rsidTr="00BB15B7">
        <w:trPr>
          <w:trHeight w:hRule="exact" w:val="236"/>
          <w:jc w:val="center"/>
        </w:trPr>
        <w:tc>
          <w:tcPr>
            <w:tcW w:w="236" w:type="dxa"/>
            <w:tcBorders>
              <w:top w:val="nil"/>
              <w:left w:val="nil"/>
            </w:tcBorders>
            <w:shd w:val="clear" w:color="auto" w:fill="auto"/>
            <w:noWrap/>
            <w:vAlign w:val="center"/>
            <w:hideMark/>
          </w:tcPr>
          <w:p w:rsidR="00BB15B7" w:rsidRDefault="00BB15B7" w:rsidP="00BB15B7">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BB15B7" w:rsidRDefault="00BB15B7" w:rsidP="00BB15B7">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5,294,754</w:t>
            </w:r>
          </w:p>
        </w:tc>
        <w:tc>
          <w:tcPr>
            <w:tcW w:w="70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4,643,936</w:t>
            </w:r>
          </w:p>
        </w:tc>
        <w:tc>
          <w:tcPr>
            <w:tcW w:w="769" w:type="dxa"/>
            <w:tcBorders>
              <w:top w:val="nil"/>
              <w:left w:val="nil"/>
              <w:right w:val="nil"/>
            </w:tcBorders>
            <w:shd w:val="clear" w:color="auto" w:fill="auto"/>
            <w:tcMar>
              <w:left w:w="43" w:type="dxa"/>
              <w:right w:w="43" w:type="dxa"/>
            </w:tcMar>
            <w:vAlign w:val="center"/>
          </w:tcPr>
          <w:p w:rsidR="00BB15B7" w:rsidRDefault="00BB15B7" w:rsidP="00BB15B7">
            <w:pPr>
              <w:jc w:val="right"/>
              <w:rPr>
                <w:b/>
                <w:bCs/>
                <w:sz w:val="14"/>
                <w:szCs w:val="14"/>
              </w:rPr>
            </w:pPr>
            <w:r>
              <w:rPr>
                <w:b/>
                <w:bCs/>
                <w:sz w:val="14"/>
                <w:szCs w:val="14"/>
              </w:rPr>
              <w:t>4,869,848</w:t>
            </w:r>
          </w:p>
        </w:tc>
        <w:tc>
          <w:tcPr>
            <w:tcW w:w="851"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5,422,038</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5,294,754</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5,476,504</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5,594,642</w:t>
            </w:r>
          </w:p>
        </w:tc>
      </w:tr>
      <w:tr w:rsidR="00BB15B7" w:rsidRPr="009B6E8A" w:rsidTr="00BB15B7">
        <w:trPr>
          <w:trHeight w:hRule="exact" w:val="236"/>
          <w:jc w:val="center"/>
        </w:trPr>
        <w:tc>
          <w:tcPr>
            <w:tcW w:w="236" w:type="dxa"/>
            <w:tcBorders>
              <w:top w:val="nil"/>
              <w:left w:val="nil"/>
            </w:tcBorders>
            <w:shd w:val="clear" w:color="auto" w:fill="auto"/>
            <w:noWrap/>
            <w:vAlign w:val="center"/>
            <w:hideMark/>
          </w:tcPr>
          <w:p w:rsidR="00BB15B7" w:rsidRDefault="00BB15B7" w:rsidP="00BB15B7">
            <w:pPr>
              <w:jc w:val="left"/>
              <w:rPr>
                <w:sz w:val="14"/>
                <w:szCs w:val="14"/>
              </w:rPr>
            </w:pPr>
            <w:r>
              <w:rPr>
                <w:sz w:val="14"/>
                <w:szCs w:val="14"/>
              </w:rPr>
              <w:t>4</w:t>
            </w:r>
          </w:p>
        </w:tc>
        <w:tc>
          <w:tcPr>
            <w:tcW w:w="3105" w:type="dxa"/>
            <w:tcBorders>
              <w:top w:val="nil"/>
              <w:right w:val="nil"/>
            </w:tcBorders>
            <w:shd w:val="clear" w:color="auto" w:fill="auto"/>
            <w:vAlign w:val="center"/>
          </w:tcPr>
          <w:p w:rsidR="00BB15B7" w:rsidRDefault="00BB15B7" w:rsidP="00BB15B7">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159.748</w:t>
            </w:r>
          </w:p>
        </w:tc>
        <w:tc>
          <w:tcPr>
            <w:tcW w:w="70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115</w:t>
            </w:r>
          </w:p>
        </w:tc>
        <w:tc>
          <w:tcPr>
            <w:tcW w:w="769" w:type="dxa"/>
            <w:tcBorders>
              <w:top w:val="nil"/>
              <w:left w:val="nil"/>
              <w:right w:val="nil"/>
            </w:tcBorders>
            <w:shd w:val="clear" w:color="auto" w:fill="auto"/>
            <w:tcMar>
              <w:left w:w="43" w:type="dxa"/>
              <w:right w:w="43" w:type="dxa"/>
            </w:tcMar>
            <w:vAlign w:val="center"/>
          </w:tcPr>
          <w:p w:rsidR="00BB15B7" w:rsidRDefault="00BB15B7" w:rsidP="00BB15B7">
            <w:pPr>
              <w:jc w:val="right"/>
              <w:rPr>
                <w:sz w:val="14"/>
                <w:szCs w:val="14"/>
              </w:rPr>
            </w:pPr>
            <w:r>
              <w:rPr>
                <w:sz w:val="14"/>
                <w:szCs w:val="14"/>
              </w:rPr>
              <w:t>140</w:t>
            </w:r>
          </w:p>
        </w:tc>
        <w:tc>
          <w:tcPr>
            <w:tcW w:w="851"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107</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159.748</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162</w:t>
            </w:r>
          </w:p>
        </w:tc>
      </w:tr>
      <w:tr w:rsidR="00BB15B7" w:rsidRPr="009B6E8A" w:rsidTr="00BB15B7">
        <w:trPr>
          <w:trHeight w:hRule="exact" w:val="236"/>
          <w:jc w:val="center"/>
        </w:trPr>
        <w:tc>
          <w:tcPr>
            <w:tcW w:w="236" w:type="dxa"/>
            <w:tcBorders>
              <w:top w:val="nil"/>
              <w:left w:val="nil"/>
            </w:tcBorders>
            <w:shd w:val="clear" w:color="auto" w:fill="auto"/>
            <w:noWrap/>
            <w:vAlign w:val="center"/>
            <w:hideMark/>
          </w:tcPr>
          <w:p w:rsidR="00BB15B7" w:rsidRDefault="00BB15B7" w:rsidP="00BB15B7">
            <w:pPr>
              <w:jc w:val="left"/>
              <w:rPr>
                <w:sz w:val="14"/>
                <w:szCs w:val="14"/>
              </w:rPr>
            </w:pPr>
            <w:r>
              <w:rPr>
                <w:sz w:val="14"/>
                <w:szCs w:val="14"/>
              </w:rPr>
              <w:t>5</w:t>
            </w:r>
          </w:p>
        </w:tc>
        <w:tc>
          <w:tcPr>
            <w:tcW w:w="3105" w:type="dxa"/>
            <w:tcBorders>
              <w:top w:val="nil"/>
              <w:right w:val="nil"/>
            </w:tcBorders>
            <w:shd w:val="clear" w:color="auto" w:fill="auto"/>
            <w:vAlign w:val="center"/>
          </w:tcPr>
          <w:p w:rsidR="00BB15B7" w:rsidRDefault="00BB15B7" w:rsidP="00BB15B7">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1039.138</w:t>
            </w:r>
          </w:p>
        </w:tc>
        <w:tc>
          <w:tcPr>
            <w:tcW w:w="70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925</w:t>
            </w:r>
          </w:p>
        </w:tc>
        <w:tc>
          <w:tcPr>
            <w:tcW w:w="769" w:type="dxa"/>
            <w:tcBorders>
              <w:top w:val="nil"/>
              <w:left w:val="nil"/>
              <w:right w:val="nil"/>
            </w:tcBorders>
            <w:shd w:val="clear" w:color="auto" w:fill="auto"/>
            <w:tcMar>
              <w:left w:w="43" w:type="dxa"/>
              <w:right w:w="43" w:type="dxa"/>
            </w:tcMar>
            <w:vAlign w:val="center"/>
          </w:tcPr>
          <w:p w:rsidR="00BB15B7" w:rsidRDefault="00BB15B7" w:rsidP="00BB15B7">
            <w:pPr>
              <w:jc w:val="right"/>
              <w:rPr>
                <w:sz w:val="14"/>
                <w:szCs w:val="14"/>
              </w:rPr>
            </w:pPr>
            <w:r>
              <w:rPr>
                <w:sz w:val="14"/>
                <w:szCs w:val="14"/>
              </w:rPr>
              <w:t>837</w:t>
            </w:r>
          </w:p>
        </w:tc>
        <w:tc>
          <w:tcPr>
            <w:tcW w:w="851"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871</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1039.138</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989</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920</w:t>
            </w:r>
          </w:p>
        </w:tc>
      </w:tr>
      <w:tr w:rsidR="00BB15B7" w:rsidRPr="009B6E8A" w:rsidTr="00BB15B7">
        <w:trPr>
          <w:trHeight w:hRule="exact" w:val="236"/>
          <w:jc w:val="center"/>
        </w:trPr>
        <w:tc>
          <w:tcPr>
            <w:tcW w:w="236" w:type="dxa"/>
            <w:tcBorders>
              <w:top w:val="nil"/>
              <w:left w:val="nil"/>
            </w:tcBorders>
            <w:shd w:val="clear" w:color="auto" w:fill="auto"/>
            <w:noWrap/>
            <w:vAlign w:val="center"/>
            <w:hideMark/>
          </w:tcPr>
          <w:p w:rsidR="00BB15B7" w:rsidRPr="00C12EB9" w:rsidRDefault="00BB15B7" w:rsidP="00BB15B7">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BB15B7" w:rsidRDefault="00BB15B7" w:rsidP="00BB15B7">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343,516</w:t>
            </w:r>
          </w:p>
        </w:tc>
        <w:tc>
          <w:tcPr>
            <w:tcW w:w="707"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229,300</w:t>
            </w:r>
          </w:p>
        </w:tc>
        <w:tc>
          <w:tcPr>
            <w:tcW w:w="769" w:type="dxa"/>
            <w:tcBorders>
              <w:top w:val="nil"/>
              <w:left w:val="nil"/>
              <w:right w:val="nil"/>
            </w:tcBorders>
            <w:shd w:val="clear" w:color="auto" w:fill="auto"/>
            <w:tcMar>
              <w:left w:w="43" w:type="dxa"/>
              <w:right w:w="43" w:type="dxa"/>
            </w:tcMar>
            <w:vAlign w:val="center"/>
          </w:tcPr>
          <w:p w:rsidR="00BB15B7" w:rsidRDefault="00BB15B7" w:rsidP="00BB15B7">
            <w:pPr>
              <w:jc w:val="right"/>
              <w:rPr>
                <w:sz w:val="14"/>
                <w:szCs w:val="14"/>
              </w:rPr>
            </w:pPr>
            <w:r>
              <w:rPr>
                <w:sz w:val="14"/>
                <w:szCs w:val="14"/>
              </w:rPr>
              <w:t>250,269</w:t>
            </w:r>
          </w:p>
        </w:tc>
        <w:tc>
          <w:tcPr>
            <w:tcW w:w="851" w:type="dxa"/>
            <w:tcBorders>
              <w:top w:val="nil"/>
              <w:left w:val="nil"/>
              <w:right w:val="nil"/>
            </w:tcBorders>
            <w:shd w:val="clear" w:color="auto" w:fill="auto"/>
            <w:noWrap/>
            <w:tcMar>
              <w:left w:w="43" w:type="dxa"/>
              <w:right w:w="43" w:type="dxa"/>
            </w:tcMar>
            <w:vAlign w:val="center"/>
            <w:hideMark/>
          </w:tcPr>
          <w:p w:rsidR="00BB15B7" w:rsidRDefault="00BB15B7" w:rsidP="00BB15B7">
            <w:pPr>
              <w:jc w:val="right"/>
              <w:rPr>
                <w:sz w:val="14"/>
                <w:szCs w:val="14"/>
              </w:rPr>
            </w:pPr>
            <w:r>
              <w:rPr>
                <w:sz w:val="14"/>
                <w:szCs w:val="14"/>
              </w:rPr>
              <w:t>389,234</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343,516</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279,642</w:t>
            </w:r>
          </w:p>
        </w:tc>
        <w:tc>
          <w:tcPr>
            <w:tcW w:w="810" w:type="dxa"/>
            <w:tcBorders>
              <w:top w:val="nil"/>
              <w:left w:val="nil"/>
              <w:right w:val="nil"/>
            </w:tcBorders>
            <w:shd w:val="clear" w:color="auto" w:fill="auto"/>
            <w:noWrap/>
            <w:tcMar>
              <w:left w:w="43" w:type="dxa"/>
              <w:right w:w="43" w:type="dxa"/>
            </w:tcMar>
            <w:vAlign w:val="center"/>
          </w:tcPr>
          <w:p w:rsidR="00BB15B7" w:rsidRDefault="00BB15B7" w:rsidP="00BB15B7">
            <w:pPr>
              <w:jc w:val="right"/>
              <w:rPr>
                <w:sz w:val="14"/>
                <w:szCs w:val="14"/>
              </w:rPr>
            </w:pPr>
            <w:r>
              <w:rPr>
                <w:sz w:val="14"/>
                <w:szCs w:val="14"/>
              </w:rPr>
              <w:t>296,602</w:t>
            </w:r>
          </w:p>
        </w:tc>
      </w:tr>
      <w:tr w:rsidR="00BB15B7" w:rsidRPr="009B6E8A" w:rsidTr="00BB15B7">
        <w:trPr>
          <w:trHeight w:hRule="exact" w:val="236"/>
          <w:jc w:val="center"/>
        </w:trPr>
        <w:tc>
          <w:tcPr>
            <w:tcW w:w="236" w:type="dxa"/>
            <w:tcBorders>
              <w:top w:val="nil"/>
              <w:left w:val="nil"/>
              <w:bottom w:val="single" w:sz="12" w:space="0" w:color="auto"/>
            </w:tcBorders>
            <w:shd w:val="clear" w:color="auto" w:fill="auto"/>
            <w:noWrap/>
            <w:vAlign w:val="center"/>
            <w:hideMark/>
          </w:tcPr>
          <w:p w:rsidR="00BB15B7" w:rsidRDefault="00BB15B7" w:rsidP="00BB15B7">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BB15B7" w:rsidRDefault="00BB15B7" w:rsidP="00BB15B7">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4,950,039</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4,413,596</w:t>
            </w:r>
          </w:p>
        </w:tc>
        <w:tc>
          <w:tcPr>
            <w:tcW w:w="769" w:type="dxa"/>
            <w:tcBorders>
              <w:top w:val="nil"/>
              <w:left w:val="nil"/>
              <w:bottom w:val="single" w:sz="12" w:space="0" w:color="auto"/>
              <w:right w:val="nil"/>
            </w:tcBorders>
            <w:shd w:val="clear" w:color="auto" w:fill="auto"/>
            <w:tcMar>
              <w:left w:w="43" w:type="dxa"/>
              <w:right w:w="43" w:type="dxa"/>
            </w:tcMar>
            <w:vAlign w:val="center"/>
          </w:tcPr>
          <w:p w:rsidR="00BB15B7" w:rsidRDefault="00BB15B7" w:rsidP="00BB15B7">
            <w:pPr>
              <w:jc w:val="right"/>
              <w:rPr>
                <w:b/>
                <w:bCs/>
                <w:sz w:val="14"/>
                <w:szCs w:val="14"/>
              </w:rPr>
            </w:pPr>
            <w:r>
              <w:rPr>
                <w:b/>
                <w:bCs/>
                <w:sz w:val="14"/>
                <w:szCs w:val="14"/>
              </w:rPr>
              <w:t>4,618,601</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BB15B7" w:rsidRDefault="00BB15B7" w:rsidP="00BB15B7">
            <w:pPr>
              <w:jc w:val="right"/>
              <w:rPr>
                <w:b/>
                <w:bCs/>
                <w:sz w:val="14"/>
                <w:szCs w:val="14"/>
              </w:rPr>
            </w:pPr>
            <w:r>
              <w:rPr>
                <w:b/>
                <w:bCs/>
                <w:sz w:val="14"/>
                <w:szCs w:val="14"/>
              </w:rPr>
              <w:t>5,031,826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4,950,039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5,195,738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BB15B7" w:rsidRDefault="00BB15B7" w:rsidP="00BB15B7">
            <w:pPr>
              <w:jc w:val="right"/>
              <w:rPr>
                <w:b/>
                <w:bCs/>
                <w:sz w:val="14"/>
                <w:szCs w:val="14"/>
              </w:rPr>
            </w:pPr>
            <w:r>
              <w:rPr>
                <w:b/>
                <w:bCs/>
                <w:sz w:val="14"/>
                <w:szCs w:val="14"/>
              </w:rPr>
              <w:t>5,296,959</w:t>
            </w:r>
          </w:p>
        </w:tc>
      </w:tr>
      <w:tr w:rsidR="00BB15B7" w:rsidRPr="009B6E8A" w:rsidTr="00916320">
        <w:trPr>
          <w:trHeight w:val="852"/>
          <w:jc w:val="center"/>
        </w:trPr>
        <w:tc>
          <w:tcPr>
            <w:tcW w:w="10497" w:type="dxa"/>
            <w:gridSpan w:val="11"/>
            <w:tcBorders>
              <w:top w:val="nil"/>
              <w:left w:val="nil"/>
              <w:right w:val="nil"/>
            </w:tcBorders>
            <w:shd w:val="clear" w:color="auto" w:fill="auto"/>
            <w:noWrap/>
            <w:hideMark/>
          </w:tcPr>
          <w:p w:rsidR="00BB15B7" w:rsidRPr="00916320" w:rsidRDefault="00BB15B7" w:rsidP="00BB15B7">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BB15B7" w:rsidRPr="00916320" w:rsidRDefault="00BB15B7" w:rsidP="00BB15B7">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BB15B7" w:rsidRPr="00916320" w:rsidRDefault="00BB15B7" w:rsidP="00BB15B7">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BB15B7" w:rsidRPr="006F5B38" w:rsidRDefault="00BB15B7" w:rsidP="00BB15B7">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802D2F" w:rsidRPr="00247299" w:rsidTr="00AB7A08">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802D2F" w:rsidRPr="00247299" w:rsidRDefault="00802D2F" w:rsidP="00802D2F">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02D2F" w:rsidRPr="006619BF" w:rsidRDefault="00802D2F" w:rsidP="00802D2F">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02D2F" w:rsidRPr="006619BF" w:rsidRDefault="00802D2F" w:rsidP="00802D2F">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02D2F" w:rsidRPr="006619BF" w:rsidRDefault="00802D2F" w:rsidP="00960F16">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2D2F" w:rsidRPr="006619BF" w:rsidRDefault="00802D2F" w:rsidP="00802D2F">
            <w:pPr>
              <w:jc w:val="right"/>
              <w:rPr>
                <w:b/>
                <w:color w:val="auto"/>
                <w:sz w:val="14"/>
                <w:szCs w:val="14"/>
              </w:rPr>
            </w:pPr>
            <w:r>
              <w:rPr>
                <w:b/>
                <w:color w:val="auto"/>
                <w:sz w:val="14"/>
                <w:szCs w:val="14"/>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802D2F" w:rsidRPr="006619BF" w:rsidRDefault="0059619B" w:rsidP="00802D2F">
            <w:pPr>
              <w:jc w:val="right"/>
              <w:rPr>
                <w:b/>
                <w:color w:val="auto"/>
                <w:sz w:val="14"/>
                <w:szCs w:val="14"/>
              </w:rPr>
            </w:pPr>
            <w:r>
              <w:rPr>
                <w:b/>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02D2F" w:rsidRPr="006619BF" w:rsidRDefault="00802D2F" w:rsidP="00802D2F">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802D2F" w:rsidRPr="006619BF" w:rsidRDefault="00802D2F" w:rsidP="0059619B">
            <w:pPr>
              <w:jc w:val="right"/>
              <w:rPr>
                <w:b/>
                <w:color w:val="auto"/>
                <w:sz w:val="14"/>
                <w:szCs w:val="14"/>
              </w:rPr>
            </w:pPr>
            <w:r>
              <w:rPr>
                <w:b/>
                <w:color w:val="auto"/>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02D2F" w:rsidRPr="006619BF" w:rsidRDefault="00802D2F" w:rsidP="0059619B">
            <w:pPr>
              <w:jc w:val="right"/>
              <w:rPr>
                <w:b/>
                <w:color w:val="auto"/>
                <w:sz w:val="14"/>
                <w:szCs w:val="14"/>
              </w:rPr>
            </w:pPr>
            <w:r>
              <w:rPr>
                <w:b/>
                <w:color w:val="auto"/>
                <w:sz w:val="14"/>
                <w:szCs w:val="14"/>
              </w:rPr>
              <w:t>Jul</w:t>
            </w:r>
            <w:r w:rsidR="0059619B">
              <w:rPr>
                <w:b/>
                <w:color w:val="auto"/>
                <w:sz w:val="14"/>
                <w:szCs w:val="14"/>
              </w:rPr>
              <w:t xml:space="preserve"> </w:t>
            </w:r>
            <w:r w:rsidR="0059619B" w:rsidRPr="00B3471D">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802D2F" w:rsidRPr="006619BF" w:rsidRDefault="0059619B" w:rsidP="00802D2F">
            <w:pPr>
              <w:jc w:val="right"/>
              <w:rPr>
                <w:b/>
                <w:color w:val="auto"/>
                <w:sz w:val="14"/>
                <w:szCs w:val="14"/>
              </w:rPr>
            </w:pPr>
            <w:r>
              <w:rPr>
                <w:b/>
                <w:color w:val="auto"/>
                <w:sz w:val="14"/>
                <w:szCs w:val="14"/>
              </w:rPr>
              <w:t xml:space="preserve">Aug </w:t>
            </w:r>
            <w:r w:rsidRPr="00A250BE">
              <w:rPr>
                <w:b/>
                <w:color w:val="auto"/>
                <w:sz w:val="14"/>
                <w:szCs w:val="14"/>
                <w:vertAlign w:val="superscript"/>
              </w:rPr>
              <w:t>P</w:t>
            </w:r>
          </w:p>
        </w:tc>
      </w:tr>
      <w:tr w:rsidR="00802D2F"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802D2F" w:rsidRPr="00AC5C7D" w:rsidRDefault="00802D2F" w:rsidP="00802D2F">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802D2F" w:rsidRPr="00247299" w:rsidRDefault="00802D2F" w:rsidP="00802D2F">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802D2F" w:rsidRPr="00247299" w:rsidRDefault="00802D2F" w:rsidP="00802D2F">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802D2F" w:rsidRPr="00247299" w:rsidRDefault="00802D2F" w:rsidP="00802D2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802D2F" w:rsidRPr="00247299" w:rsidRDefault="00802D2F" w:rsidP="00802D2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2D2F" w:rsidRPr="00247299" w:rsidRDefault="00802D2F" w:rsidP="00802D2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802D2F" w:rsidRPr="00247299" w:rsidRDefault="00802D2F" w:rsidP="00802D2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2D2F" w:rsidRPr="00247299" w:rsidRDefault="00802D2F" w:rsidP="00802D2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802D2F" w:rsidRPr="00247299" w:rsidRDefault="00802D2F" w:rsidP="00802D2F">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802D2F" w:rsidRPr="00247299" w:rsidRDefault="00802D2F" w:rsidP="00802D2F">
            <w:pPr>
              <w:jc w:val="right"/>
              <w:rPr>
                <w:rFonts w:ascii="Calibri" w:hAnsi="Calibri"/>
                <w:sz w:val="22"/>
                <w:szCs w:val="22"/>
              </w:rPr>
            </w:pP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4,413,596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4,618,601</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5,031,826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4,950,039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5,195,738</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5,296,959</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27,738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28,205</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33,777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33,636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34,027</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33,913</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11,184,943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11,280,992</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12,036,907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12,814,820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12,225,500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12,336,781</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842,337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828,721</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994,172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1,109,780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1,103,986</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i/>
                <w:iCs/>
                <w:sz w:val="14"/>
                <w:szCs w:val="14"/>
              </w:rPr>
            </w:pPr>
            <w:r>
              <w:rPr>
                <w:i/>
                <w:iCs/>
                <w:sz w:val="14"/>
                <w:szCs w:val="14"/>
              </w:rPr>
              <w:t>1,074,597</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15,626,277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15,927,798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17,455,265</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17,667,652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20"/>
              </w:rPr>
            </w:pP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20"/>
              </w:rPr>
            </w:pP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20"/>
              </w:rPr>
            </w:pP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(1,507,091)</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(112,799)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(172,010)</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(1,260,303)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(1,507,091)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(1,400,684)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(1,228,116)</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(1,127,212)</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147,025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78,241</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(895,922)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(1,127,212)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(1,017,752)</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(898,552)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(259,824)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(250,251)</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(364,381)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(379,879)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(382,933)</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(329,564)</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19,305,585</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15,739,076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16,099,808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18,362,814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19,305,585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18,855,949</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18,895,768</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7,017,962</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4,719,108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5,136,091</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6,542,420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7,017,962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6,691,060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6,818,032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12,287,623</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11,019,968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10,963,717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11,820,394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12,287,623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12,164,889</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12,077,736</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12,337,550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9,882,274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10,100,024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11,639,710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12,337,550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12,255,097</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12,386,212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11,597,353</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9,075,761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9,305,090</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10,895,071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11,597,353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11,523,518</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11,658,857</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6,692,756</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3,668,704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4,708,614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6,194,713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6,692,756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5,407,427</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6,262,318</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6,834,161</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3,829,601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4,946,562</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6,453,541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6,834,161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5,643,979</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6,583,310</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(1,822,254)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(38,087)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(821,625)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(967,305)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(2,230,570)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(1,388,612)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(145,504)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(219,844)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(226,707)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(127,135)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(215,816)</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(295,658)</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(9,300)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(18,716)</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(36,336)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(19,072)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(21,240)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(38,776)</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(43,343)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(54,647)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(37,336)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(16,983)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(30,164)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(48,343)</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(69,779)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(96,704)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(121,768)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(70,339)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(123,955)</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(161,654)</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(23,081)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(49,777)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(31,266)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(20,741)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(40,457)</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(46,885)</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2,361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833</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(10,450)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(4,883)</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(8,314)</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(17,754)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(18,937)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(21,671)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(14,174)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(15,853)</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(17,020)</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5,407,056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4,596,476</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4,700,359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4,904,598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6,116,090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5,396,539</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6,160,344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5,320,470</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5,541,327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5,753,677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6,928,041</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6,210,323</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(1,063,474)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(1,036,727)</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(1,103,874)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(1,228,344)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(1,182,644)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(1,184,392)</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(753,287)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(723,994)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(840,969)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(849,079)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(811,951)</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(813,785)</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(754,312)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(725,018)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(841,993)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(850,103)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(812,975)</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(814,809)</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820,146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808,208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759,511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756,416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748,134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744,570</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(13,633)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(13,273)</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(14,873)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(16,220)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(16,554)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(17,216)</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8,055,328</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7,009,716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7,128,548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7,990,665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8,055,328</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7,940,952</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7,951,193</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5,924,187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6,003,592</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6,601,372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6,666,505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6,551,565</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6,576,600</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4,748,789</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4,823,720</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5,214,851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5,276,240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5,159,186</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5,188,959</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725,432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725,693</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825,774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835,105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826,822</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815,765</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449,965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454,178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560,747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555,160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565,557</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571,876</w:t>
            </w:r>
          </w:p>
        </w:tc>
      </w:tr>
      <w:tr w:rsidR="0059619B"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9619B" w:rsidRPr="00AC5C7D" w:rsidRDefault="0059619B" w:rsidP="0059619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1,092,540</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1,131,962</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1,394,981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1,394,221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1,394,883</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1,379,722</w:t>
            </w:r>
          </w:p>
        </w:tc>
      </w:tr>
      <w:tr w:rsidR="0059619B"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(24,244)</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18,846</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17,233</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17,239</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18,556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18,846</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18,748</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19,115</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(1,087,294)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(1,152,914)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(1,128,765)</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(1,267,561)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(1,087,294)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(1,340,100)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(1,441,637)</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15,626,277</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15,927,798</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r>
              <w:rPr>
                <w:b/>
                <w:bCs/>
                <w:sz w:val="14"/>
                <w:szCs w:val="14"/>
              </w:rPr>
              <w:t>17,455,265</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b/>
                <w:bCs/>
                <w:sz w:val="14"/>
                <w:szCs w:val="14"/>
              </w:rPr>
            </w:pPr>
            <w:r>
              <w:rPr>
                <w:b/>
                <w:bCs/>
                <w:sz w:val="14"/>
                <w:szCs w:val="14"/>
              </w:rPr>
              <w:t>17,667,652</w:t>
            </w: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Pr="0054158B" w:rsidRDefault="0059619B" w:rsidP="0059619B">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59619B" w:rsidRPr="0054158B" w:rsidRDefault="0059619B" w:rsidP="0059619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20"/>
              </w:rPr>
            </w:pPr>
          </w:p>
        </w:tc>
      </w:tr>
      <w:tr w:rsidR="0059619B"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9619B" w:rsidRPr="00AC5C7D" w:rsidRDefault="0059619B" w:rsidP="0059619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56,605</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69,709</w:t>
            </w:r>
          </w:p>
        </w:tc>
        <w:tc>
          <w:tcPr>
            <w:tcW w:w="720" w:type="dxa"/>
            <w:tcBorders>
              <w:top w:val="nil"/>
              <w:left w:val="nil"/>
              <w:bottom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237,654</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2,912</w:t>
            </w:r>
          </w:p>
        </w:tc>
        <w:tc>
          <w:tcPr>
            <w:tcW w:w="720" w:type="dxa"/>
            <w:tcBorders>
              <w:top w:val="nil"/>
              <w:left w:val="nil"/>
              <w:bottom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78,350</w:t>
            </w:r>
          </w:p>
        </w:tc>
        <w:tc>
          <w:tcPr>
            <w:tcW w:w="744" w:type="dxa"/>
            <w:tcBorders>
              <w:top w:val="nil"/>
              <w:left w:val="nil"/>
              <w:bottom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171,937</w:t>
            </w:r>
          </w:p>
        </w:tc>
      </w:tr>
      <w:tr w:rsidR="0059619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9619B" w:rsidRPr="00AC5C7D" w:rsidRDefault="0059619B" w:rsidP="0059619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4,753,074</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3,869,361</w:t>
            </w:r>
          </w:p>
        </w:tc>
        <w:tc>
          <w:tcPr>
            <w:tcW w:w="72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4,106,154</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4,363,090</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5,423,868</w:t>
            </w:r>
          </w:p>
        </w:tc>
        <w:tc>
          <w:tcPr>
            <w:tcW w:w="744" w:type="dxa"/>
            <w:tcBorders>
              <w:top w:val="nil"/>
              <w:left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4,298,289</w:t>
            </w:r>
          </w:p>
        </w:tc>
      </w:tr>
      <w:tr w:rsidR="0059619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9619B" w:rsidRPr="00B53708" w:rsidRDefault="0059619B" w:rsidP="0059619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59619B" w:rsidRDefault="0059619B" w:rsidP="0059619B">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11,546,779</w:t>
            </w:r>
          </w:p>
        </w:tc>
        <w:tc>
          <w:tcPr>
            <w:tcW w:w="81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9,002,383</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9,207,742</w:t>
            </w:r>
          </w:p>
        </w:tc>
        <w:tc>
          <w:tcPr>
            <w:tcW w:w="72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sz w:val="14"/>
                <w:szCs w:val="14"/>
              </w:rPr>
            </w:pPr>
            <w:r>
              <w:rPr>
                <w:sz w:val="14"/>
                <w:szCs w:val="14"/>
              </w:rPr>
              <w:t>10,642,967</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11,546,779</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sz w:val="14"/>
                <w:szCs w:val="14"/>
              </w:rPr>
            </w:pPr>
            <w:r>
              <w:rPr>
                <w:sz w:val="14"/>
                <w:szCs w:val="14"/>
              </w:rPr>
              <w:t>11,380,876</w:t>
            </w:r>
          </w:p>
        </w:tc>
        <w:tc>
          <w:tcPr>
            <w:tcW w:w="744" w:type="dxa"/>
            <w:tcBorders>
              <w:top w:val="nil"/>
              <w:left w:val="nil"/>
              <w:right w:val="nil"/>
            </w:tcBorders>
            <w:shd w:val="clear" w:color="auto" w:fill="auto"/>
            <w:noWrap/>
            <w:tcMar>
              <w:left w:w="29" w:type="dxa"/>
              <w:right w:w="29" w:type="dxa"/>
            </w:tcMar>
            <w:vAlign w:val="center"/>
          </w:tcPr>
          <w:p w:rsidR="0059619B" w:rsidRDefault="0059619B" w:rsidP="0059619B">
            <w:pPr>
              <w:jc w:val="right"/>
              <w:rPr>
                <w:sz w:val="14"/>
                <w:szCs w:val="14"/>
              </w:rPr>
            </w:pPr>
            <w:r>
              <w:rPr>
                <w:sz w:val="14"/>
                <w:szCs w:val="14"/>
              </w:rPr>
              <w:t>11,452,860</w:t>
            </w:r>
          </w:p>
        </w:tc>
      </w:tr>
      <w:tr w:rsidR="0059619B"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9619B" w:rsidRPr="0018778B" w:rsidRDefault="0059619B" w:rsidP="0059619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59619B" w:rsidRDefault="0059619B" w:rsidP="0059619B">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6,689,843</w:t>
            </w:r>
          </w:p>
        </w:tc>
        <w:tc>
          <w:tcPr>
            <w:tcW w:w="81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3,612,100</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4,638,905</w:t>
            </w:r>
          </w:p>
        </w:tc>
        <w:tc>
          <w:tcPr>
            <w:tcW w:w="720" w:type="dxa"/>
            <w:tcBorders>
              <w:top w:val="nil"/>
              <w:left w:val="nil"/>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5,957,058</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6,689,843</w:t>
            </w:r>
          </w:p>
        </w:tc>
        <w:tc>
          <w:tcPr>
            <w:tcW w:w="720" w:type="dxa"/>
            <w:tcBorders>
              <w:top w:val="nil"/>
              <w:left w:val="nil"/>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5,329,078</w:t>
            </w:r>
          </w:p>
        </w:tc>
        <w:tc>
          <w:tcPr>
            <w:tcW w:w="744" w:type="dxa"/>
            <w:tcBorders>
              <w:top w:val="nil"/>
              <w:left w:val="nil"/>
              <w:right w:val="nil"/>
            </w:tcBorders>
            <w:shd w:val="clear" w:color="auto" w:fill="auto"/>
            <w:noWrap/>
            <w:tcMar>
              <w:left w:w="29" w:type="dxa"/>
              <w:right w:w="29" w:type="dxa"/>
            </w:tcMar>
            <w:vAlign w:val="center"/>
          </w:tcPr>
          <w:p w:rsidR="0059619B" w:rsidRDefault="0059619B" w:rsidP="0059619B">
            <w:pPr>
              <w:jc w:val="right"/>
              <w:rPr>
                <w:i/>
                <w:iCs/>
                <w:sz w:val="14"/>
                <w:szCs w:val="14"/>
              </w:rPr>
            </w:pPr>
            <w:r>
              <w:rPr>
                <w:i/>
                <w:iCs/>
                <w:sz w:val="14"/>
                <w:szCs w:val="14"/>
              </w:rPr>
              <w:t>6,090,381</w:t>
            </w:r>
          </w:p>
        </w:tc>
      </w:tr>
      <w:tr w:rsidR="0059619B"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59619B" w:rsidRPr="0018778B" w:rsidRDefault="0059619B" w:rsidP="0059619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59619B" w:rsidRDefault="0059619B" w:rsidP="0059619B">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5,390,283</w:t>
            </w:r>
          </w:p>
        </w:tc>
        <w:tc>
          <w:tcPr>
            <w:tcW w:w="720" w:type="dxa"/>
            <w:tcBorders>
              <w:left w:val="nil"/>
              <w:bottom w:val="single" w:sz="12" w:space="0" w:color="auto"/>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4,568,837</w:t>
            </w:r>
          </w:p>
        </w:tc>
        <w:tc>
          <w:tcPr>
            <w:tcW w:w="720" w:type="dxa"/>
            <w:tcBorders>
              <w:left w:val="nil"/>
              <w:bottom w:val="single" w:sz="12" w:space="0" w:color="auto"/>
              <w:right w:val="nil"/>
            </w:tcBorders>
            <w:shd w:val="clear" w:color="auto" w:fill="auto"/>
            <w:tcMar>
              <w:left w:w="29" w:type="dxa"/>
              <w:right w:w="29" w:type="dxa"/>
            </w:tcMar>
            <w:vAlign w:val="center"/>
            <w:hideMark/>
          </w:tcPr>
          <w:p w:rsidR="0059619B" w:rsidRDefault="0059619B" w:rsidP="0059619B">
            <w:pPr>
              <w:jc w:val="right"/>
              <w:rPr>
                <w:i/>
                <w:iCs/>
                <w:sz w:val="14"/>
                <w:szCs w:val="14"/>
              </w:rPr>
            </w:pPr>
            <w:r>
              <w:rPr>
                <w:i/>
                <w:iCs/>
                <w:sz w:val="14"/>
                <w:szCs w:val="14"/>
              </w:rPr>
              <w:t>4,685,909</w:t>
            </w:r>
          </w:p>
        </w:tc>
        <w:tc>
          <w:tcPr>
            <w:tcW w:w="720" w:type="dxa"/>
            <w:tcBorders>
              <w:left w:val="nil"/>
              <w:bottom w:val="single" w:sz="12" w:space="0" w:color="auto"/>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4,856,935</w:t>
            </w:r>
          </w:p>
        </w:tc>
        <w:tc>
          <w:tcPr>
            <w:tcW w:w="720" w:type="dxa"/>
            <w:tcBorders>
              <w:left w:val="nil"/>
              <w:bottom w:val="single" w:sz="12" w:space="0" w:color="auto"/>
              <w:right w:val="nil"/>
            </w:tcBorders>
            <w:shd w:val="clear" w:color="auto" w:fill="auto"/>
            <w:tcMar>
              <w:left w:w="29" w:type="dxa"/>
              <w:right w:w="29" w:type="dxa"/>
            </w:tcMar>
            <w:vAlign w:val="center"/>
          </w:tcPr>
          <w:p w:rsidR="0059619B" w:rsidRDefault="0059619B" w:rsidP="0059619B">
            <w:pPr>
              <w:jc w:val="right"/>
              <w:rPr>
                <w:i/>
                <w:iCs/>
                <w:sz w:val="14"/>
                <w:szCs w:val="14"/>
              </w:rPr>
            </w:pPr>
            <w:r>
              <w:rPr>
                <w:i/>
                <w:iCs/>
                <w:sz w:val="14"/>
                <w:szCs w:val="14"/>
              </w:rPr>
              <w:t>6,051,799</w:t>
            </w:r>
          </w:p>
        </w:tc>
        <w:tc>
          <w:tcPr>
            <w:tcW w:w="744" w:type="dxa"/>
            <w:tcBorders>
              <w:left w:val="nil"/>
              <w:bottom w:val="single" w:sz="12" w:space="0" w:color="auto"/>
              <w:right w:val="nil"/>
            </w:tcBorders>
            <w:shd w:val="clear" w:color="auto" w:fill="auto"/>
            <w:noWrap/>
            <w:tcMar>
              <w:left w:w="29" w:type="dxa"/>
              <w:right w:w="29" w:type="dxa"/>
            </w:tcMar>
            <w:vAlign w:val="center"/>
          </w:tcPr>
          <w:p w:rsidR="0059619B" w:rsidRDefault="0059619B" w:rsidP="0059619B">
            <w:pPr>
              <w:jc w:val="right"/>
              <w:rPr>
                <w:i/>
                <w:iCs/>
                <w:sz w:val="14"/>
                <w:szCs w:val="14"/>
              </w:rPr>
            </w:pPr>
            <w:r>
              <w:rPr>
                <w:i/>
                <w:iCs/>
                <w:sz w:val="14"/>
                <w:szCs w:val="14"/>
              </w:rPr>
              <w:t>5,362,480</w:t>
            </w:r>
          </w:p>
        </w:tc>
      </w:tr>
      <w:tr w:rsidR="00802D2F"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802D2F" w:rsidRPr="00247299" w:rsidRDefault="00802D2F" w:rsidP="00802D2F">
            <w:pPr>
              <w:jc w:val="right"/>
              <w:rPr>
                <w:color w:val="auto"/>
                <w:sz w:val="14"/>
                <w:szCs w:val="14"/>
              </w:rPr>
            </w:pPr>
            <w:r>
              <w:rPr>
                <w:sz w:val="14"/>
                <w:szCs w:val="14"/>
              </w:rPr>
              <w:t>Source: Statistics &amp; Data Warehouse Department SBP</w:t>
            </w:r>
            <w:r w:rsidRPr="00247299">
              <w:rPr>
                <w:color w:val="auto"/>
                <w:sz w:val="14"/>
                <w:szCs w:val="14"/>
              </w:rPr>
              <w:t> </w:t>
            </w:r>
          </w:p>
          <w:p w:rsidR="00802D2F" w:rsidRPr="00247299" w:rsidRDefault="00802D2F" w:rsidP="00802D2F">
            <w:pPr>
              <w:jc w:val="right"/>
              <w:rPr>
                <w:rFonts w:ascii="Calibri" w:hAnsi="Calibri"/>
                <w:sz w:val="22"/>
                <w:szCs w:val="22"/>
              </w:rPr>
            </w:pPr>
            <w:r w:rsidRPr="00247299">
              <w:rPr>
                <w:i/>
                <w:iCs/>
                <w:color w:val="auto"/>
                <w:sz w:val="14"/>
                <w:szCs w:val="14"/>
              </w:rPr>
              <w:t> </w:t>
            </w:r>
          </w:p>
        </w:tc>
      </w:tr>
      <w:tr w:rsidR="00802D2F" w:rsidRPr="00916320" w:rsidTr="00916320">
        <w:trPr>
          <w:trHeight w:val="1080"/>
          <w:jc w:val="center"/>
        </w:trPr>
        <w:tc>
          <w:tcPr>
            <w:tcW w:w="10103" w:type="dxa"/>
            <w:gridSpan w:val="10"/>
            <w:tcBorders>
              <w:top w:val="nil"/>
              <w:left w:val="nil"/>
              <w:bottom w:val="nil"/>
              <w:right w:val="nil"/>
            </w:tcBorders>
            <w:shd w:val="clear" w:color="auto" w:fill="auto"/>
            <w:hideMark/>
          </w:tcPr>
          <w:p w:rsidR="00802D2F" w:rsidRPr="00916320" w:rsidRDefault="00802D2F" w:rsidP="00802D2F">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802D2F" w:rsidRPr="00916320" w:rsidRDefault="00802D2F" w:rsidP="00802D2F">
            <w:pPr>
              <w:ind w:left="162" w:hanging="180"/>
              <w:jc w:val="left"/>
              <w:rPr>
                <w:color w:val="auto"/>
                <w:sz w:val="14"/>
                <w:szCs w:val="14"/>
              </w:rPr>
            </w:pPr>
            <w:r w:rsidRPr="00916320">
              <w:rPr>
                <w:color w:val="auto"/>
                <w:sz w:val="14"/>
                <w:szCs w:val="14"/>
              </w:rPr>
              <w:t>Note:-</w:t>
            </w:r>
          </w:p>
          <w:p w:rsidR="00802D2F" w:rsidRPr="00916320" w:rsidRDefault="00802D2F" w:rsidP="00802D2F">
            <w:pPr>
              <w:ind w:left="162" w:hanging="180"/>
              <w:jc w:val="left"/>
              <w:rPr>
                <w:color w:val="auto"/>
                <w:sz w:val="14"/>
                <w:szCs w:val="14"/>
              </w:rPr>
            </w:pPr>
            <w:r w:rsidRPr="00916320">
              <w:rPr>
                <w:color w:val="auto"/>
                <w:sz w:val="14"/>
                <w:szCs w:val="14"/>
              </w:rPr>
              <w:t xml:space="preserve">i </w:t>
            </w:r>
            <w:r w:rsidR="006C7402" w:rsidRPr="00916320">
              <w:rPr>
                <w:color w:val="auto"/>
                <w:sz w:val="14"/>
                <w:szCs w:val="14"/>
              </w:rPr>
              <w:t>- Data</w:t>
            </w:r>
            <w:r w:rsidRPr="00916320">
              <w:rPr>
                <w:color w:val="auto"/>
                <w:sz w:val="14"/>
                <w:szCs w:val="14"/>
              </w:rPr>
              <w:t xml:space="preserve"> is based on weekly returns. The quarterly data covers the period up to the last working day of the month and others months data up to the last working day of last week.</w:t>
            </w:r>
          </w:p>
          <w:p w:rsidR="006C7402" w:rsidRPr="00916320" w:rsidRDefault="00802D2F" w:rsidP="006C7402">
            <w:pPr>
              <w:ind w:left="162" w:hanging="180"/>
              <w:jc w:val="left"/>
              <w:rPr>
                <w:color w:val="auto"/>
                <w:sz w:val="14"/>
                <w:szCs w:val="14"/>
              </w:rPr>
            </w:pPr>
            <w:r w:rsidRPr="00916320">
              <w:rPr>
                <w:color w:val="auto"/>
                <w:sz w:val="14"/>
                <w:szCs w:val="14"/>
              </w:rPr>
              <w:t>ii</w:t>
            </w:r>
            <w:r w:rsidR="006C7402" w:rsidRPr="00916320">
              <w:rPr>
                <w:color w:val="auto"/>
                <w:sz w:val="14"/>
                <w:szCs w:val="14"/>
              </w:rPr>
              <w:t>- From July 2019, the data on Central and Provincial Government Deposits with Scheduled Banks have been revised. This revision is due to reclassification of some of the PSEs, which were reported under Government Institutions. The coverage of PSEs has been enhanced since July 2019.</w:t>
            </w:r>
          </w:p>
          <w:p w:rsidR="00802D2F" w:rsidRPr="00916320" w:rsidRDefault="00802D2F" w:rsidP="00802D2F">
            <w:pPr>
              <w:ind w:left="162" w:hanging="180"/>
              <w:jc w:val="left"/>
              <w:rPr>
                <w:color w:val="auto"/>
                <w:sz w:val="12"/>
                <w:szCs w:val="12"/>
              </w:rPr>
            </w:pPr>
            <w:r w:rsidRPr="00916320">
              <w:rPr>
                <w:color w:val="auto"/>
                <w:sz w:val="14"/>
                <w:szCs w:val="14"/>
              </w:rPr>
              <w:t>* Note:Islamic Financings, Advances (against Murabaha etc), Inventories  and any Other related item(s) pertaining to Islamic Financing  previously reported under Other Assets has been reclassified as credit to private sector.Details of reclassifications/revisions are available in revision study on SBP website at:</w:t>
            </w:r>
            <w:r w:rsidRPr="00916320">
              <w:rPr>
                <w:sz w:val="14"/>
                <w:szCs w:val="14"/>
              </w:rPr>
              <w:t xml:space="preserve"> </w:t>
            </w:r>
            <w:hyperlink r:id="rId17"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lastRenderedPageBreak/>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F0847">
              <w:rPr>
                <w:b/>
                <w:bCs/>
                <w:color w:val="auto"/>
                <w:szCs w:val="16"/>
              </w:rPr>
              <w:t>8</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8B6D09">
            <w:pPr>
              <w:jc w:val="right"/>
              <w:rPr>
                <w:b/>
                <w:bCs/>
                <w:color w:val="auto"/>
                <w:szCs w:val="16"/>
              </w:rPr>
            </w:pPr>
            <w:r w:rsidRPr="006619BF">
              <w:rPr>
                <w:b/>
                <w:bCs/>
                <w:color w:val="auto"/>
                <w:szCs w:val="16"/>
              </w:rPr>
              <w:t>30-Jun-1</w:t>
            </w:r>
            <w:r w:rsidR="00BF0847">
              <w:rPr>
                <w:b/>
                <w:bCs/>
                <w:color w:val="auto"/>
                <w:szCs w:val="16"/>
              </w:rPr>
              <w:t>9</w:t>
            </w:r>
            <w:r w:rsidR="008B6D09">
              <w:rPr>
                <w:b/>
                <w:bCs/>
                <w:color w:val="auto"/>
                <w:szCs w:val="16"/>
              </w:rPr>
              <w:t xml:space="preserve"> </w:t>
            </w:r>
            <w:r w:rsidR="008B6D09" w:rsidRPr="008B6D09">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960F16" w:rsidP="00960F16">
            <w:pPr>
              <w:rPr>
                <w:b/>
                <w:bCs/>
                <w:color w:val="auto"/>
                <w:szCs w:val="16"/>
              </w:rPr>
            </w:pPr>
            <w:r>
              <w:rPr>
                <w:b/>
                <w:bCs/>
                <w:color w:val="auto"/>
                <w:szCs w:val="16"/>
              </w:rPr>
              <w:t>31</w:t>
            </w:r>
            <w:r w:rsidRPr="00960F16">
              <w:rPr>
                <w:b/>
                <w:bCs/>
                <w:color w:val="auto"/>
                <w:szCs w:val="16"/>
                <w:vertAlign w:val="superscript"/>
              </w:rPr>
              <w:t>st</w:t>
            </w:r>
            <w:r w:rsidR="00E07EFE" w:rsidRPr="006619BF">
              <w:rPr>
                <w:b/>
                <w:bCs/>
                <w:color w:val="auto"/>
                <w:szCs w:val="16"/>
              </w:rPr>
              <w:t xml:space="preserve"> </w:t>
            </w:r>
            <w:r>
              <w:rPr>
                <w:b/>
                <w:bCs/>
                <w:color w:val="auto"/>
                <w:szCs w:val="16"/>
              </w:rPr>
              <w:t>Aug</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960F16" w:rsidP="00960F16">
            <w:pPr>
              <w:rPr>
                <w:b/>
                <w:bCs/>
                <w:color w:val="auto"/>
                <w:szCs w:val="16"/>
              </w:rPr>
            </w:pPr>
            <w:r>
              <w:rPr>
                <w:b/>
                <w:bCs/>
                <w:color w:val="auto"/>
                <w:szCs w:val="16"/>
              </w:rPr>
              <w:t>30</w:t>
            </w:r>
            <w:r w:rsidRPr="00960F16">
              <w:rPr>
                <w:b/>
                <w:bCs/>
                <w:color w:val="auto"/>
                <w:szCs w:val="16"/>
                <w:vertAlign w:val="superscript"/>
              </w:rPr>
              <w:t>t</w:t>
            </w:r>
            <w:r>
              <w:rPr>
                <w:b/>
                <w:bCs/>
                <w:color w:val="auto"/>
                <w:szCs w:val="16"/>
                <w:vertAlign w:val="superscript"/>
              </w:rPr>
              <w:t>h</w:t>
            </w:r>
            <w:r w:rsidRPr="006619BF">
              <w:rPr>
                <w:b/>
                <w:bCs/>
                <w:color w:val="auto"/>
                <w:szCs w:val="16"/>
              </w:rPr>
              <w:t xml:space="preserve"> </w:t>
            </w:r>
            <w:r>
              <w:rPr>
                <w:b/>
                <w:bCs/>
                <w:color w:val="auto"/>
                <w:szCs w:val="16"/>
              </w:rPr>
              <w:t>Aug</w:t>
            </w:r>
            <w:r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10,191,037</w:t>
            </w:r>
          </w:p>
        </w:tc>
        <w:tc>
          <w:tcPr>
            <w:tcW w:w="569"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12,587,837</w:t>
            </w:r>
          </w:p>
        </w:tc>
        <w:tc>
          <w:tcPr>
            <w:tcW w:w="626"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75,995</w:t>
            </w:r>
          </w:p>
        </w:tc>
        <w:tc>
          <w:tcPr>
            <w:tcW w:w="641"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205,796</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6,523,418</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5,753,677</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(1,202,948)</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456,647</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7,607,173</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6,982,021</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(1,249,977)</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412,694</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569" w:type="pct"/>
            <w:tcBorders>
              <w:top w:val="nil"/>
              <w:left w:val="nil"/>
              <w:bottom w:val="nil"/>
              <w:right w:val="nil"/>
            </w:tcBorders>
            <w:shd w:val="clear" w:color="auto" w:fill="auto"/>
            <w:vAlign w:val="center"/>
            <w:hideMark/>
          </w:tcPr>
          <w:p w:rsidR="00960F16" w:rsidRDefault="00960F16" w:rsidP="00960F16">
            <w:pPr>
              <w:jc w:val="right"/>
              <w:rPr>
                <w:sz w:val="20"/>
              </w:rPr>
            </w:pP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641" w:type="pct"/>
            <w:tcBorders>
              <w:top w:val="nil"/>
              <w:left w:val="nil"/>
              <w:bottom w:val="nil"/>
              <w:right w:val="nil"/>
            </w:tcBorders>
            <w:shd w:val="clear" w:color="auto" w:fill="auto"/>
            <w:vAlign w:val="center"/>
            <w:hideMark/>
          </w:tcPr>
          <w:p w:rsidR="00960F16" w:rsidRDefault="00960F16" w:rsidP="00960F16">
            <w:pPr>
              <w:jc w:val="right"/>
              <w:rPr>
                <w:sz w:val="20"/>
              </w:rPr>
            </w:pP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0A675C" w:rsidRDefault="00960F16" w:rsidP="00960F16">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1,083,755</w:t>
            </w:r>
          </w:p>
        </w:tc>
        <w:tc>
          <w:tcPr>
            <w:tcW w:w="569"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1,228,344</w:t>
            </w:r>
          </w:p>
        </w:tc>
        <w:tc>
          <w:tcPr>
            <w:tcW w:w="626"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(47,028)</w:t>
            </w:r>
          </w:p>
        </w:tc>
        <w:tc>
          <w:tcPr>
            <w:tcW w:w="641"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(43,952)</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3,667,619</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6,834,161</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1,278,943</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(250,851)</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3,671,014</w:t>
            </w:r>
          </w:p>
        </w:tc>
        <w:tc>
          <w:tcPr>
            <w:tcW w:w="569"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7,763,697</w:t>
            </w:r>
          </w:p>
        </w:tc>
        <w:tc>
          <w:tcPr>
            <w:tcW w:w="626"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1,279,156</w:t>
            </w:r>
          </w:p>
        </w:tc>
        <w:tc>
          <w:tcPr>
            <w:tcW w:w="641"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169,004</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27,589</w:t>
            </w:r>
          </w:p>
        </w:tc>
        <w:tc>
          <w:tcPr>
            <w:tcW w:w="569"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28,200</w:t>
            </w:r>
          </w:p>
        </w:tc>
        <w:tc>
          <w:tcPr>
            <w:tcW w:w="626"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(2,672)</w:t>
            </w:r>
          </w:p>
        </w:tc>
        <w:tc>
          <w:tcPr>
            <w:tcW w:w="641" w:type="pct"/>
            <w:tcBorders>
              <w:top w:val="nil"/>
              <w:left w:val="nil"/>
              <w:bottom w:val="nil"/>
              <w:right w:val="nil"/>
            </w:tcBorders>
            <w:shd w:val="clear" w:color="auto" w:fill="auto"/>
            <w:noWrap/>
            <w:vAlign w:val="center"/>
            <w:hideMark/>
          </w:tcPr>
          <w:p w:rsidR="00960F16" w:rsidRDefault="00960F16" w:rsidP="00960F16">
            <w:pPr>
              <w:jc w:val="right"/>
              <w:rPr>
                <w:szCs w:val="16"/>
              </w:rPr>
            </w:pPr>
            <w:r>
              <w:rPr>
                <w:szCs w:val="16"/>
              </w:rPr>
              <w:t>1,452</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569" w:type="pct"/>
            <w:tcBorders>
              <w:top w:val="nil"/>
              <w:left w:val="nil"/>
              <w:bottom w:val="nil"/>
              <w:right w:val="nil"/>
            </w:tcBorders>
            <w:shd w:val="clear" w:color="auto" w:fill="auto"/>
            <w:vAlign w:val="center"/>
            <w:hideMark/>
          </w:tcPr>
          <w:p w:rsidR="00960F16" w:rsidRDefault="00960F16" w:rsidP="00960F16">
            <w:pPr>
              <w:jc w:val="right"/>
              <w:rPr>
                <w:sz w:val="20"/>
              </w:rPr>
            </w:pP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641" w:type="pct"/>
            <w:tcBorders>
              <w:top w:val="nil"/>
              <w:left w:val="nil"/>
              <w:bottom w:val="nil"/>
              <w:right w:val="nil"/>
            </w:tcBorders>
            <w:shd w:val="clear" w:color="auto" w:fill="auto"/>
            <w:vAlign w:val="center"/>
            <w:hideMark/>
          </w:tcPr>
          <w:p w:rsidR="00960F16" w:rsidRDefault="00960F16" w:rsidP="00960F16">
            <w:pPr>
              <w:jc w:val="right"/>
              <w:rPr>
                <w:sz w:val="20"/>
              </w:rPr>
            </w:pP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0A675C" w:rsidRDefault="00960F16" w:rsidP="00960F16">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40,546</w:t>
            </w:r>
          </w:p>
        </w:tc>
        <w:tc>
          <w:tcPr>
            <w:tcW w:w="569"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967,305</w:t>
            </w:r>
          </w:p>
        </w:tc>
        <w:tc>
          <w:tcPr>
            <w:tcW w:w="626"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(2,459)</w:t>
            </w:r>
          </w:p>
        </w:tc>
        <w:tc>
          <w:tcPr>
            <w:tcW w:w="641"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421,307</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0A675C" w:rsidRDefault="00960F16" w:rsidP="00960F16">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(9,562)</w:t>
            </w:r>
          </w:p>
        </w:tc>
        <w:tc>
          <w:tcPr>
            <w:tcW w:w="569"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(9,569)</w:t>
            </w:r>
          </w:p>
        </w:tc>
        <w:tc>
          <w:tcPr>
            <w:tcW w:w="626"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(798,077)</w:t>
            </w:r>
          </w:p>
        </w:tc>
        <w:tc>
          <w:tcPr>
            <w:tcW w:w="569"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(990,484)</w:t>
            </w:r>
          </w:p>
        </w:tc>
        <w:tc>
          <w:tcPr>
            <w:tcW w:w="626"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(163,865)</w:t>
            </w:r>
          </w:p>
        </w:tc>
        <w:tc>
          <w:tcPr>
            <w:tcW w:w="641" w:type="pct"/>
            <w:tcBorders>
              <w:top w:val="nil"/>
              <w:left w:val="nil"/>
              <w:bottom w:val="nil"/>
              <w:right w:val="nil"/>
            </w:tcBorders>
            <w:shd w:val="clear" w:color="auto" w:fill="auto"/>
            <w:vAlign w:val="center"/>
            <w:hideMark/>
          </w:tcPr>
          <w:p w:rsidR="00960F16" w:rsidRDefault="00960F16" w:rsidP="00960F16">
            <w:pPr>
              <w:jc w:val="right"/>
              <w:rPr>
                <w:b/>
                <w:bCs/>
                <w:szCs w:val="16"/>
              </w:rPr>
            </w:pPr>
            <w:r>
              <w:rPr>
                <w:b/>
                <w:bCs/>
                <w:szCs w:val="16"/>
              </w:rPr>
              <w:t>(144,292)</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(743,864)</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(849,079)</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19,870</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35,294</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569" w:type="pct"/>
            <w:tcBorders>
              <w:top w:val="nil"/>
              <w:left w:val="nil"/>
              <w:bottom w:val="nil"/>
              <w:right w:val="nil"/>
            </w:tcBorders>
            <w:shd w:val="clear" w:color="auto" w:fill="auto"/>
            <w:vAlign w:val="center"/>
            <w:hideMark/>
          </w:tcPr>
          <w:p w:rsidR="00960F16" w:rsidRDefault="00960F16" w:rsidP="00960F16">
            <w:pPr>
              <w:jc w:val="right"/>
              <w:rPr>
                <w:sz w:val="20"/>
              </w:rPr>
            </w:pP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p>
        </w:tc>
        <w:tc>
          <w:tcPr>
            <w:tcW w:w="641" w:type="pct"/>
            <w:tcBorders>
              <w:top w:val="nil"/>
              <w:left w:val="nil"/>
              <w:bottom w:val="nil"/>
              <w:right w:val="nil"/>
            </w:tcBorders>
            <w:shd w:val="clear" w:color="auto" w:fill="auto"/>
            <w:vAlign w:val="center"/>
            <w:hideMark/>
          </w:tcPr>
          <w:p w:rsidR="00960F16" w:rsidRDefault="00960F16" w:rsidP="00960F16">
            <w:pPr>
              <w:jc w:val="right"/>
              <w:rPr>
                <w:sz w:val="20"/>
              </w:rPr>
            </w:pP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0A675C" w:rsidRDefault="00960F16" w:rsidP="00960F16">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744,888</w:t>
            </w:r>
          </w:p>
        </w:tc>
        <w:tc>
          <w:tcPr>
            <w:tcW w:w="569"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850,103</w:t>
            </w:r>
          </w:p>
        </w:tc>
        <w:tc>
          <w:tcPr>
            <w:tcW w:w="626"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(19,870)</w:t>
            </w:r>
          </w:p>
        </w:tc>
        <w:tc>
          <w:tcPr>
            <w:tcW w:w="641" w:type="pct"/>
            <w:tcBorders>
              <w:top w:val="nil"/>
              <w:left w:val="nil"/>
              <w:bottom w:val="nil"/>
              <w:right w:val="nil"/>
            </w:tcBorders>
            <w:shd w:val="clear" w:color="auto" w:fill="auto"/>
            <w:vAlign w:val="center"/>
            <w:hideMark/>
          </w:tcPr>
          <w:p w:rsidR="00960F16" w:rsidRDefault="00960F16" w:rsidP="00960F16">
            <w:pPr>
              <w:jc w:val="right"/>
              <w:rPr>
                <w:i/>
                <w:iCs/>
                <w:szCs w:val="16"/>
              </w:rPr>
            </w:pPr>
            <w:r>
              <w:rPr>
                <w:i/>
                <w:iCs/>
                <w:szCs w:val="16"/>
              </w:rPr>
              <w:t>(35,294)</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(54,213)</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(141,405)</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(183,735)</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(179,586)</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60F16" w:rsidRDefault="00960F16" w:rsidP="00960F16">
            <w:pPr>
              <w:jc w:val="right"/>
              <w:rPr>
                <w:szCs w:val="16"/>
              </w:rPr>
            </w:pPr>
          </w:p>
        </w:tc>
        <w:tc>
          <w:tcPr>
            <w:tcW w:w="569" w:type="pct"/>
            <w:tcBorders>
              <w:top w:val="nil"/>
              <w:left w:val="nil"/>
              <w:bottom w:val="nil"/>
              <w:right w:val="nil"/>
            </w:tcBorders>
            <w:shd w:val="clear" w:color="auto" w:fill="auto"/>
            <w:noWrap/>
            <w:vAlign w:val="center"/>
            <w:hideMark/>
          </w:tcPr>
          <w:p w:rsidR="00960F16" w:rsidRDefault="00960F16" w:rsidP="00960F16">
            <w:pPr>
              <w:jc w:val="right"/>
              <w:rPr>
                <w:sz w:val="20"/>
              </w:rPr>
            </w:pPr>
          </w:p>
        </w:tc>
        <w:tc>
          <w:tcPr>
            <w:tcW w:w="626" w:type="pct"/>
            <w:tcBorders>
              <w:top w:val="nil"/>
              <w:left w:val="nil"/>
              <w:bottom w:val="nil"/>
              <w:right w:val="nil"/>
            </w:tcBorders>
            <w:shd w:val="clear" w:color="auto" w:fill="auto"/>
            <w:noWrap/>
            <w:vAlign w:val="center"/>
            <w:hideMark/>
          </w:tcPr>
          <w:p w:rsidR="00960F16" w:rsidRDefault="00960F16" w:rsidP="00960F16">
            <w:pPr>
              <w:jc w:val="right"/>
              <w:rPr>
                <w:szCs w:val="16"/>
              </w:rPr>
            </w:pPr>
          </w:p>
        </w:tc>
        <w:tc>
          <w:tcPr>
            <w:tcW w:w="641" w:type="pct"/>
            <w:tcBorders>
              <w:top w:val="nil"/>
              <w:left w:val="nil"/>
              <w:bottom w:val="nil"/>
              <w:right w:val="nil"/>
            </w:tcBorders>
            <w:shd w:val="clear" w:color="auto" w:fill="auto"/>
            <w:noWrap/>
            <w:vAlign w:val="center"/>
            <w:hideMark/>
          </w:tcPr>
          <w:p w:rsidR="00960F16" w:rsidRDefault="00960F16" w:rsidP="00960F16">
            <w:pPr>
              <w:jc w:val="right"/>
              <w:rPr>
                <w:sz w:val="20"/>
              </w:rPr>
            </w:pP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5,515</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(4,682)</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9168FC">
        <w:trPr>
          <w:trHeight w:val="288"/>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60F16" w:rsidRDefault="00960F16" w:rsidP="00960F16">
            <w:pPr>
              <w:jc w:val="right"/>
              <w:rPr>
                <w:szCs w:val="16"/>
              </w:rPr>
            </w:pPr>
          </w:p>
        </w:tc>
        <w:tc>
          <w:tcPr>
            <w:tcW w:w="569" w:type="pct"/>
            <w:tcBorders>
              <w:top w:val="nil"/>
              <w:left w:val="nil"/>
              <w:bottom w:val="nil"/>
              <w:right w:val="nil"/>
            </w:tcBorders>
            <w:shd w:val="clear" w:color="auto" w:fill="auto"/>
            <w:noWrap/>
            <w:vAlign w:val="center"/>
            <w:hideMark/>
          </w:tcPr>
          <w:p w:rsidR="00960F16" w:rsidRDefault="00960F16" w:rsidP="00960F16">
            <w:pPr>
              <w:jc w:val="right"/>
              <w:rPr>
                <w:sz w:val="20"/>
              </w:rPr>
            </w:pPr>
          </w:p>
        </w:tc>
        <w:tc>
          <w:tcPr>
            <w:tcW w:w="626" w:type="pct"/>
            <w:tcBorders>
              <w:top w:val="nil"/>
              <w:left w:val="nil"/>
              <w:bottom w:val="nil"/>
              <w:right w:val="nil"/>
            </w:tcBorders>
            <w:shd w:val="clear" w:color="auto" w:fill="auto"/>
            <w:noWrap/>
            <w:vAlign w:val="center"/>
            <w:hideMark/>
          </w:tcPr>
          <w:p w:rsidR="00960F16" w:rsidRDefault="00960F16" w:rsidP="00960F16">
            <w:pPr>
              <w:jc w:val="right"/>
              <w:rPr>
                <w:szCs w:val="16"/>
              </w:rPr>
            </w:pPr>
          </w:p>
        </w:tc>
        <w:tc>
          <w:tcPr>
            <w:tcW w:w="641" w:type="pct"/>
            <w:tcBorders>
              <w:top w:val="nil"/>
              <w:left w:val="nil"/>
              <w:bottom w:val="nil"/>
              <w:right w:val="nil"/>
            </w:tcBorders>
            <w:shd w:val="clear" w:color="auto" w:fill="auto"/>
            <w:noWrap/>
            <w:vAlign w:val="center"/>
            <w:hideMark/>
          </w:tcPr>
          <w:p w:rsidR="00960F16" w:rsidRDefault="00960F16" w:rsidP="00960F16">
            <w:pPr>
              <w:jc w:val="right"/>
              <w:rPr>
                <w:sz w:val="20"/>
              </w:rPr>
            </w:pPr>
          </w:p>
        </w:tc>
      </w:tr>
      <w:tr w:rsidR="00960F16"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960F16" w:rsidRPr="000A675C" w:rsidRDefault="00960F16" w:rsidP="00960F16">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960F16" w:rsidRDefault="00960F16" w:rsidP="00960F16">
            <w:pPr>
              <w:jc w:val="right"/>
              <w:rPr>
                <w:i/>
                <w:iCs/>
                <w:szCs w:val="16"/>
              </w:rPr>
            </w:pPr>
            <w:r>
              <w:rPr>
                <w:i/>
                <w:iCs/>
                <w:szCs w:val="16"/>
              </w:rPr>
              <w:t>59,728</w:t>
            </w:r>
          </w:p>
        </w:tc>
        <w:tc>
          <w:tcPr>
            <w:tcW w:w="569" w:type="pct"/>
            <w:tcBorders>
              <w:top w:val="nil"/>
              <w:left w:val="nil"/>
              <w:bottom w:val="single" w:sz="12" w:space="0" w:color="auto"/>
              <w:right w:val="nil"/>
            </w:tcBorders>
            <w:shd w:val="clear" w:color="auto" w:fill="auto"/>
            <w:vAlign w:val="center"/>
            <w:hideMark/>
          </w:tcPr>
          <w:p w:rsidR="00960F16" w:rsidRDefault="00960F16" w:rsidP="00960F16">
            <w:pPr>
              <w:jc w:val="right"/>
              <w:rPr>
                <w:i/>
                <w:iCs/>
                <w:szCs w:val="16"/>
              </w:rPr>
            </w:pPr>
            <w:r>
              <w:rPr>
                <w:i/>
                <w:iCs/>
                <w:szCs w:val="16"/>
              </w:rPr>
              <w:t>141,405</w:t>
            </w:r>
          </w:p>
        </w:tc>
        <w:tc>
          <w:tcPr>
            <w:tcW w:w="626" w:type="pct"/>
            <w:tcBorders>
              <w:top w:val="nil"/>
              <w:left w:val="nil"/>
              <w:bottom w:val="single" w:sz="12" w:space="0" w:color="auto"/>
              <w:right w:val="nil"/>
            </w:tcBorders>
            <w:shd w:val="clear" w:color="auto" w:fill="auto"/>
            <w:vAlign w:val="center"/>
            <w:hideMark/>
          </w:tcPr>
          <w:p w:rsidR="00960F16" w:rsidRDefault="00960F16" w:rsidP="00960F16">
            <w:pPr>
              <w:jc w:val="right"/>
              <w:rPr>
                <w:i/>
                <w:iCs/>
                <w:szCs w:val="16"/>
              </w:rPr>
            </w:pPr>
            <w:r>
              <w:rPr>
                <w:i/>
                <w:iCs/>
                <w:szCs w:val="16"/>
              </w:rPr>
              <w:t>179,053</w:t>
            </w:r>
          </w:p>
        </w:tc>
        <w:tc>
          <w:tcPr>
            <w:tcW w:w="641" w:type="pct"/>
            <w:tcBorders>
              <w:top w:val="nil"/>
              <w:left w:val="nil"/>
              <w:bottom w:val="single" w:sz="12" w:space="0" w:color="auto"/>
              <w:right w:val="nil"/>
            </w:tcBorders>
            <w:shd w:val="clear" w:color="auto" w:fill="auto"/>
            <w:vAlign w:val="center"/>
            <w:hideMark/>
          </w:tcPr>
          <w:p w:rsidR="00960F16" w:rsidRDefault="00960F16" w:rsidP="00960F16">
            <w:pPr>
              <w:jc w:val="right"/>
              <w:rPr>
                <w:i/>
                <w:iCs/>
                <w:szCs w:val="16"/>
              </w:rPr>
            </w:pPr>
            <w:r>
              <w:rPr>
                <w:i/>
                <w:iCs/>
                <w:szCs w:val="16"/>
              </w:rPr>
              <w:t>179,586</w:t>
            </w:r>
          </w:p>
        </w:tc>
      </w:tr>
      <w:tr w:rsidR="00960F16"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960F16" w:rsidRPr="00D5469A" w:rsidRDefault="00960F16" w:rsidP="00960F16">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60F16" w:rsidRDefault="00960F16" w:rsidP="00960F16">
            <w:pPr>
              <w:jc w:val="right"/>
              <w:rPr>
                <w:b/>
                <w:bCs/>
                <w:szCs w:val="16"/>
              </w:rPr>
            </w:pPr>
            <w:r>
              <w:rPr>
                <w:b/>
                <w:bCs/>
                <w:szCs w:val="16"/>
              </w:rPr>
              <w:t>9,392,960</w:t>
            </w:r>
          </w:p>
        </w:tc>
        <w:tc>
          <w:tcPr>
            <w:tcW w:w="569" w:type="pct"/>
            <w:tcBorders>
              <w:top w:val="single" w:sz="12" w:space="0" w:color="auto"/>
              <w:left w:val="nil"/>
              <w:bottom w:val="single" w:sz="12" w:space="0" w:color="auto"/>
              <w:right w:val="nil"/>
            </w:tcBorders>
            <w:shd w:val="clear" w:color="auto" w:fill="auto"/>
            <w:vAlign w:val="center"/>
            <w:hideMark/>
          </w:tcPr>
          <w:p w:rsidR="00960F16" w:rsidRDefault="00960F16" w:rsidP="00960F16">
            <w:pPr>
              <w:jc w:val="right"/>
              <w:rPr>
                <w:b/>
                <w:bCs/>
                <w:szCs w:val="16"/>
              </w:rPr>
            </w:pPr>
            <w:r>
              <w:rPr>
                <w:b/>
                <w:bCs/>
                <w:szCs w:val="16"/>
              </w:rPr>
              <w:t>11,597,353</w:t>
            </w:r>
          </w:p>
        </w:tc>
        <w:tc>
          <w:tcPr>
            <w:tcW w:w="626" w:type="pct"/>
            <w:tcBorders>
              <w:top w:val="single" w:sz="12" w:space="0" w:color="auto"/>
              <w:left w:val="nil"/>
              <w:bottom w:val="single" w:sz="12" w:space="0" w:color="auto"/>
              <w:right w:val="nil"/>
            </w:tcBorders>
            <w:shd w:val="clear" w:color="auto" w:fill="auto"/>
            <w:vAlign w:val="center"/>
            <w:hideMark/>
          </w:tcPr>
          <w:p w:rsidR="00960F16" w:rsidRDefault="00960F16" w:rsidP="00960F16">
            <w:pPr>
              <w:jc w:val="right"/>
              <w:rPr>
                <w:b/>
                <w:bCs/>
                <w:szCs w:val="16"/>
              </w:rPr>
            </w:pPr>
            <w:r>
              <w:rPr>
                <w:b/>
                <w:bCs/>
                <w:szCs w:val="16"/>
              </w:rPr>
              <w:t>(87,870)</w:t>
            </w:r>
          </w:p>
        </w:tc>
        <w:tc>
          <w:tcPr>
            <w:tcW w:w="641" w:type="pct"/>
            <w:tcBorders>
              <w:top w:val="single" w:sz="12" w:space="0" w:color="auto"/>
              <w:left w:val="nil"/>
              <w:bottom w:val="single" w:sz="12" w:space="0" w:color="auto"/>
              <w:right w:val="nil"/>
            </w:tcBorders>
            <w:shd w:val="clear" w:color="auto" w:fill="auto"/>
            <w:vAlign w:val="center"/>
            <w:hideMark/>
          </w:tcPr>
          <w:p w:rsidR="00960F16" w:rsidRDefault="00960F16" w:rsidP="00960F16">
            <w:pPr>
              <w:jc w:val="right"/>
              <w:rPr>
                <w:b/>
                <w:bCs/>
                <w:szCs w:val="16"/>
              </w:rPr>
            </w:pPr>
            <w:r>
              <w:rPr>
                <w:b/>
                <w:bCs/>
                <w:szCs w:val="16"/>
              </w:rPr>
              <w:t>61,504</w:t>
            </w:r>
          </w:p>
        </w:tc>
      </w:tr>
      <w:tr w:rsidR="00E07EFE" w:rsidRPr="00D5469A" w:rsidTr="00114997">
        <w:trPr>
          <w:trHeight w:val="357"/>
          <w:jc w:val="center"/>
        </w:trPr>
        <w:tc>
          <w:tcPr>
            <w:tcW w:w="5000" w:type="pct"/>
            <w:gridSpan w:val="5"/>
            <w:tcBorders>
              <w:top w:val="nil"/>
              <w:left w:val="nil"/>
              <w:bottom w:val="nil"/>
              <w:right w:val="nil"/>
            </w:tcBorders>
            <w:shd w:val="clear" w:color="auto" w:fill="auto"/>
            <w:vAlign w:val="center"/>
            <w:hideMark/>
          </w:tcPr>
          <w:p w:rsidR="00E07EFE" w:rsidRPr="00114997" w:rsidRDefault="00114997" w:rsidP="00114997">
            <w:pPr>
              <w:jc w:val="left"/>
              <w:rPr>
                <w:color w:val="auto"/>
                <w:sz w:val="14"/>
                <w:szCs w:val="14"/>
              </w:rPr>
            </w:pPr>
            <w:r>
              <w:rPr>
                <w:color w:val="auto"/>
                <w:sz w:val="14"/>
                <w:szCs w:val="14"/>
              </w:rPr>
              <w:t xml:space="preserve">Note;- </w:t>
            </w:r>
            <w:r w:rsidRPr="007114E7">
              <w:rPr>
                <w:color w:val="auto"/>
                <w:sz w:val="14"/>
                <w:szCs w:val="14"/>
              </w:rPr>
              <w:t>From</w:t>
            </w:r>
            <w:r w:rsidRPr="006C7402">
              <w:rPr>
                <w:color w:val="auto"/>
                <w:sz w:val="14"/>
                <w:szCs w:val="14"/>
              </w:rPr>
              <w:t xml:space="preserve"> July 2019, the data on Central and Provincial Government Deposits with Scheduled Banks have been revised. This revision is due to reclassification of some of the PSEs, which were reported under Government Institutions. The coverage of PSEs has been enhanced since July 2019</w:t>
            </w: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960F16" w:rsidRPr="00D5469A" w:rsidTr="00114997">
        <w:trPr>
          <w:trHeight w:val="259"/>
          <w:jc w:val="center"/>
        </w:trPr>
        <w:tc>
          <w:tcPr>
            <w:tcW w:w="2596" w:type="pct"/>
            <w:tcBorders>
              <w:top w:val="single" w:sz="12" w:space="0" w:color="auto"/>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960F16" w:rsidRDefault="00960F16" w:rsidP="00960F16">
            <w:pPr>
              <w:jc w:val="right"/>
              <w:rPr>
                <w:szCs w:val="16"/>
              </w:rPr>
            </w:pPr>
            <w:r>
              <w:rPr>
                <w:szCs w:val="16"/>
              </w:rPr>
              <w:t>1,325</w:t>
            </w:r>
          </w:p>
        </w:tc>
        <w:tc>
          <w:tcPr>
            <w:tcW w:w="569" w:type="pct"/>
            <w:tcBorders>
              <w:top w:val="single" w:sz="12" w:space="0" w:color="auto"/>
              <w:left w:val="nil"/>
              <w:bottom w:val="nil"/>
              <w:right w:val="nil"/>
            </w:tcBorders>
            <w:shd w:val="clear" w:color="auto" w:fill="auto"/>
            <w:vAlign w:val="center"/>
            <w:hideMark/>
          </w:tcPr>
          <w:p w:rsidR="00960F16" w:rsidRDefault="00960F16" w:rsidP="00960F16">
            <w:pPr>
              <w:jc w:val="right"/>
              <w:rPr>
                <w:szCs w:val="16"/>
              </w:rPr>
            </w:pPr>
            <w:r>
              <w:rPr>
                <w:szCs w:val="16"/>
              </w:rPr>
              <w:t>949</w:t>
            </w:r>
          </w:p>
        </w:tc>
        <w:tc>
          <w:tcPr>
            <w:tcW w:w="626" w:type="pct"/>
            <w:tcBorders>
              <w:top w:val="single" w:sz="12" w:space="0" w:color="auto"/>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22</w:t>
            </w:r>
          </w:p>
        </w:tc>
        <w:tc>
          <w:tcPr>
            <w:tcW w:w="641" w:type="pct"/>
            <w:tcBorders>
              <w:top w:val="single" w:sz="12" w:space="0" w:color="auto"/>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(291)</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727,308</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654,170</w:t>
            </w:r>
          </w:p>
        </w:tc>
        <w:tc>
          <w:tcPr>
            <w:tcW w:w="626"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(13,014)</w:t>
            </w:r>
          </w:p>
        </w:tc>
        <w:tc>
          <w:tcPr>
            <w:tcW w:w="641"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(15,191)</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51,610</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56,074</w:t>
            </w:r>
          </w:p>
        </w:tc>
        <w:tc>
          <w:tcPr>
            <w:tcW w:w="626"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854</w:t>
            </w:r>
          </w:p>
        </w:tc>
        <w:tc>
          <w:tcPr>
            <w:tcW w:w="641"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1,870</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38,372</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44,056</w:t>
            </w:r>
          </w:p>
        </w:tc>
        <w:tc>
          <w:tcPr>
            <w:tcW w:w="626"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647</w:t>
            </w:r>
          </w:p>
        </w:tc>
        <w:tc>
          <w:tcPr>
            <w:tcW w:w="641" w:type="pct"/>
            <w:tcBorders>
              <w:top w:val="nil"/>
              <w:left w:val="nil"/>
              <w:bottom w:val="nil"/>
              <w:right w:val="nil"/>
            </w:tcBorders>
            <w:shd w:val="clear" w:color="auto" w:fill="auto"/>
            <w:vAlign w:val="center"/>
            <w:hideMark/>
          </w:tcPr>
          <w:p w:rsidR="00960F16" w:rsidRPr="00960F16" w:rsidRDefault="00960F16" w:rsidP="00960F16">
            <w:pPr>
              <w:jc w:val="right"/>
              <w:rPr>
                <w:szCs w:val="16"/>
              </w:rPr>
            </w:pPr>
            <w:r w:rsidRPr="00960F16">
              <w:rPr>
                <w:szCs w:val="16"/>
              </w:rPr>
              <w:t>1,728</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960F16" w:rsidRDefault="00960F16" w:rsidP="00960F16">
            <w:pPr>
              <w:jc w:val="right"/>
              <w:rPr>
                <w:sz w:val="20"/>
              </w:rPr>
            </w:pPr>
            <w:r>
              <w:rPr>
                <w:sz w:val="20"/>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 w:val="20"/>
              </w:rPr>
            </w:pPr>
            <w:r>
              <w:rPr>
                <w:sz w:val="20"/>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 w:val="20"/>
              </w:rPr>
            </w:pPr>
            <w:r>
              <w:rPr>
                <w:sz w:val="20"/>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 w:val="20"/>
              </w:rPr>
            </w:pPr>
            <w:r>
              <w:rPr>
                <w:sz w:val="20"/>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bottom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top w:val="nil"/>
              <w:left w:val="nil"/>
              <w:right w:val="nil"/>
            </w:tcBorders>
            <w:shd w:val="clear" w:color="auto" w:fill="auto"/>
            <w:vAlign w:val="center"/>
            <w:hideMark/>
          </w:tcPr>
          <w:p w:rsidR="00960F16" w:rsidRPr="00D5469A" w:rsidRDefault="00960F16" w:rsidP="00960F16">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569"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626"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c>
          <w:tcPr>
            <w:tcW w:w="641" w:type="pct"/>
            <w:tcBorders>
              <w:top w:val="nil"/>
              <w:left w:val="nil"/>
              <w:right w:val="nil"/>
            </w:tcBorders>
            <w:shd w:val="clear" w:color="auto" w:fill="auto"/>
            <w:vAlign w:val="center"/>
            <w:hideMark/>
          </w:tcPr>
          <w:p w:rsidR="00960F16" w:rsidRDefault="00960F16" w:rsidP="00960F16">
            <w:pPr>
              <w:jc w:val="right"/>
              <w:rPr>
                <w:szCs w:val="16"/>
              </w:rPr>
            </w:pPr>
            <w:r>
              <w:rPr>
                <w:szCs w:val="16"/>
              </w:rPr>
              <w:t>-</w:t>
            </w:r>
          </w:p>
        </w:tc>
      </w:tr>
      <w:tr w:rsidR="00960F16" w:rsidRPr="00D5469A" w:rsidTr="00114997">
        <w:trPr>
          <w:trHeight w:val="259"/>
          <w:jc w:val="center"/>
        </w:trPr>
        <w:tc>
          <w:tcPr>
            <w:tcW w:w="2596" w:type="pct"/>
            <w:tcBorders>
              <w:left w:val="nil"/>
              <w:bottom w:val="single" w:sz="12" w:space="0" w:color="auto"/>
              <w:right w:val="nil"/>
            </w:tcBorders>
            <w:shd w:val="clear" w:color="auto" w:fill="auto"/>
            <w:vAlign w:val="center"/>
          </w:tcPr>
          <w:p w:rsidR="00960F16" w:rsidRPr="00D5469A" w:rsidRDefault="00960F16" w:rsidP="00960F16">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960F16" w:rsidRDefault="00960F16" w:rsidP="00960F16">
            <w:pPr>
              <w:jc w:val="right"/>
              <w:rPr>
                <w:szCs w:val="16"/>
              </w:rPr>
            </w:pPr>
            <w:r>
              <w:rPr>
                <w:szCs w:val="16"/>
              </w:rPr>
              <w:t>1,065</w:t>
            </w:r>
          </w:p>
        </w:tc>
        <w:tc>
          <w:tcPr>
            <w:tcW w:w="569" w:type="pct"/>
            <w:tcBorders>
              <w:left w:val="nil"/>
              <w:bottom w:val="single" w:sz="12" w:space="0" w:color="auto"/>
              <w:right w:val="nil"/>
            </w:tcBorders>
            <w:shd w:val="clear" w:color="auto" w:fill="auto"/>
            <w:vAlign w:val="center"/>
          </w:tcPr>
          <w:p w:rsidR="00960F16" w:rsidRDefault="00960F16" w:rsidP="00960F16">
            <w:pPr>
              <w:jc w:val="right"/>
              <w:rPr>
                <w:szCs w:val="16"/>
              </w:rPr>
            </w:pPr>
            <w:r>
              <w:rPr>
                <w:szCs w:val="16"/>
              </w:rPr>
              <w:t>1,167</w:t>
            </w:r>
          </w:p>
        </w:tc>
        <w:tc>
          <w:tcPr>
            <w:tcW w:w="626" w:type="pct"/>
            <w:tcBorders>
              <w:left w:val="nil"/>
              <w:bottom w:val="single" w:sz="12" w:space="0" w:color="auto"/>
              <w:right w:val="nil"/>
            </w:tcBorders>
            <w:shd w:val="clear" w:color="auto" w:fill="auto"/>
            <w:vAlign w:val="center"/>
          </w:tcPr>
          <w:p w:rsidR="00960F16" w:rsidRPr="00960F16" w:rsidRDefault="00960F16" w:rsidP="00960F16">
            <w:pPr>
              <w:jc w:val="right"/>
              <w:rPr>
                <w:szCs w:val="16"/>
              </w:rPr>
            </w:pPr>
            <w:r w:rsidRPr="00960F16">
              <w:rPr>
                <w:szCs w:val="16"/>
              </w:rPr>
              <w:t>18</w:t>
            </w:r>
          </w:p>
        </w:tc>
        <w:tc>
          <w:tcPr>
            <w:tcW w:w="641" w:type="pct"/>
            <w:tcBorders>
              <w:left w:val="nil"/>
              <w:bottom w:val="single" w:sz="12" w:space="0" w:color="auto"/>
              <w:right w:val="nil"/>
            </w:tcBorders>
            <w:shd w:val="clear" w:color="auto" w:fill="auto"/>
            <w:vAlign w:val="center"/>
          </w:tcPr>
          <w:p w:rsidR="00960F16" w:rsidRPr="00960F16" w:rsidRDefault="00960F16" w:rsidP="00960F16">
            <w:pPr>
              <w:jc w:val="right"/>
              <w:rPr>
                <w:szCs w:val="16"/>
              </w:rPr>
            </w:pPr>
            <w:r w:rsidRPr="00960F16">
              <w:rPr>
                <w:szCs w:val="16"/>
              </w:rPr>
              <w:t>39</w:t>
            </w:r>
          </w:p>
        </w:tc>
      </w:tr>
      <w:tr w:rsidR="00960F16" w:rsidRPr="00D5469A" w:rsidTr="00114997">
        <w:trPr>
          <w:trHeight w:val="259"/>
          <w:jc w:val="center"/>
        </w:trPr>
        <w:tc>
          <w:tcPr>
            <w:tcW w:w="2596" w:type="pct"/>
            <w:tcBorders>
              <w:top w:val="nil"/>
              <w:left w:val="nil"/>
              <w:bottom w:val="single" w:sz="12" w:space="0" w:color="auto"/>
              <w:right w:val="nil"/>
            </w:tcBorders>
            <w:shd w:val="clear" w:color="auto" w:fill="auto"/>
            <w:vAlign w:val="center"/>
          </w:tcPr>
          <w:p w:rsidR="00960F16" w:rsidRPr="00D5469A" w:rsidRDefault="00960F16" w:rsidP="00960F16">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960F16" w:rsidRDefault="00960F16" w:rsidP="00960F16">
            <w:pPr>
              <w:jc w:val="right"/>
              <w:rPr>
                <w:b/>
                <w:bCs/>
                <w:szCs w:val="16"/>
              </w:rPr>
            </w:pPr>
            <w:r>
              <w:rPr>
                <w:b/>
                <w:bCs/>
                <w:szCs w:val="16"/>
              </w:rPr>
              <w:t>819,680</w:t>
            </w:r>
          </w:p>
        </w:tc>
        <w:tc>
          <w:tcPr>
            <w:tcW w:w="569" w:type="pct"/>
            <w:tcBorders>
              <w:top w:val="nil"/>
              <w:left w:val="nil"/>
              <w:bottom w:val="single" w:sz="12" w:space="0" w:color="auto"/>
              <w:right w:val="nil"/>
            </w:tcBorders>
            <w:shd w:val="clear" w:color="auto" w:fill="auto"/>
            <w:vAlign w:val="center"/>
          </w:tcPr>
          <w:p w:rsidR="00960F16" w:rsidRDefault="00960F16" w:rsidP="00960F16">
            <w:pPr>
              <w:jc w:val="right"/>
              <w:rPr>
                <w:b/>
                <w:bCs/>
                <w:szCs w:val="16"/>
              </w:rPr>
            </w:pPr>
            <w:r>
              <w:rPr>
                <w:b/>
                <w:bCs/>
                <w:szCs w:val="16"/>
              </w:rPr>
              <w:t>756,416</w:t>
            </w:r>
          </w:p>
        </w:tc>
        <w:tc>
          <w:tcPr>
            <w:tcW w:w="626" w:type="pct"/>
            <w:tcBorders>
              <w:top w:val="nil"/>
              <w:left w:val="nil"/>
              <w:bottom w:val="single" w:sz="12" w:space="0" w:color="auto"/>
              <w:right w:val="nil"/>
            </w:tcBorders>
            <w:shd w:val="clear" w:color="auto" w:fill="auto"/>
            <w:vAlign w:val="center"/>
          </w:tcPr>
          <w:p w:rsidR="00960F16" w:rsidRPr="00960F16" w:rsidRDefault="00960F16" w:rsidP="00960F16">
            <w:pPr>
              <w:jc w:val="right"/>
              <w:rPr>
                <w:b/>
                <w:bCs/>
                <w:szCs w:val="16"/>
              </w:rPr>
            </w:pPr>
            <w:r w:rsidRPr="00960F16">
              <w:rPr>
                <w:b/>
                <w:bCs/>
                <w:szCs w:val="16"/>
              </w:rPr>
              <w:t>(11,473)</w:t>
            </w:r>
          </w:p>
        </w:tc>
        <w:tc>
          <w:tcPr>
            <w:tcW w:w="641" w:type="pct"/>
            <w:tcBorders>
              <w:top w:val="nil"/>
              <w:left w:val="nil"/>
              <w:bottom w:val="single" w:sz="12" w:space="0" w:color="auto"/>
              <w:right w:val="nil"/>
            </w:tcBorders>
            <w:shd w:val="clear" w:color="auto" w:fill="auto"/>
            <w:vAlign w:val="center"/>
          </w:tcPr>
          <w:p w:rsidR="00960F16" w:rsidRPr="00960F16" w:rsidRDefault="00960F16" w:rsidP="00960F16">
            <w:pPr>
              <w:jc w:val="right"/>
              <w:rPr>
                <w:b/>
                <w:bCs/>
                <w:szCs w:val="16"/>
              </w:rPr>
            </w:pPr>
            <w:r w:rsidRPr="00960F16">
              <w:rPr>
                <w:b/>
                <w:bCs/>
                <w:szCs w:val="16"/>
              </w:rPr>
              <w:t>(11,846)</w:t>
            </w:r>
          </w:p>
        </w:tc>
      </w:tr>
      <w:tr w:rsidR="00960F16"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60F16" w:rsidRDefault="00960F16" w:rsidP="00960F1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lastRenderedPageBreak/>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AB7A08" w:rsidRPr="000C3431" w:rsidTr="00AB7A08">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AB7A08" w:rsidRPr="000C3431" w:rsidRDefault="00AB7A08"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AB7A08" w:rsidRPr="000C3431" w:rsidTr="00AB7A08">
        <w:trPr>
          <w:trHeight w:val="360"/>
          <w:jc w:val="center"/>
        </w:trPr>
        <w:tc>
          <w:tcPr>
            <w:tcW w:w="2430" w:type="dxa"/>
            <w:vMerge/>
            <w:tcBorders>
              <w:top w:val="nil"/>
              <w:left w:val="nil"/>
              <w:bottom w:val="single" w:sz="12" w:space="0" w:color="000000"/>
              <w:right w:val="single" w:sz="4" w:space="0" w:color="auto"/>
            </w:tcBorders>
            <w:vAlign w:val="center"/>
            <w:hideMark/>
          </w:tcPr>
          <w:p w:rsidR="00AB7A08" w:rsidRPr="000C3431" w:rsidRDefault="00AB7A08" w:rsidP="00AB7A08">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C3431" w:rsidTr="00AB7A08">
        <w:trPr>
          <w:trHeight w:val="360"/>
          <w:jc w:val="center"/>
        </w:trPr>
        <w:tc>
          <w:tcPr>
            <w:tcW w:w="2430" w:type="dxa"/>
            <w:tcBorders>
              <w:top w:val="nil"/>
              <w:left w:val="nil"/>
              <w:bottom w:val="nil"/>
              <w:right w:val="nil"/>
            </w:tcBorders>
            <w:shd w:val="clear" w:color="auto" w:fill="auto"/>
            <w:vAlign w:val="center"/>
            <w:hideMark/>
          </w:tcPr>
          <w:p w:rsidR="00AB7A08" w:rsidRPr="000C3431" w:rsidRDefault="00AB7A08" w:rsidP="00AB7A08">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AB7A08" w:rsidRPr="000C3431" w:rsidRDefault="00AB7A08" w:rsidP="00AB7A08">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AB7A08" w:rsidRPr="000C3431" w:rsidRDefault="00AB7A08" w:rsidP="00AB7A08">
            <w:pPr>
              <w:jc w:val="right"/>
              <w:rPr>
                <w:color w:val="auto"/>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101.3</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107.2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198.8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4,944,291.1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5,028,939.2</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5,412,362.4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5,318,986.8</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5,029,040.5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5,412,469.6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5,319,185.5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904,257.4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890,392.6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950,759.4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378,848.8</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398,129.5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468,625.0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690,688.5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524,645.5</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491,500.0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481,371.3</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C95E76" w:rsidRDefault="00C95E76" w:rsidP="00C95E76">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763.0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Pr="00DD7280"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4,117,871.1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4,514,853.3</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4,360,065.1</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941.7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870.8</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1,039.4</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4,116,929.4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4,513,982.5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4,359,025.7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7,223.7</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b/>
                <w:bCs/>
                <w:sz w:val="14"/>
                <w:szCs w:val="14"/>
              </w:rPr>
            </w:pPr>
            <w:r>
              <w:rPr>
                <w:b/>
                <w:bCs/>
                <w:sz w:val="14"/>
                <w:szCs w:val="14"/>
              </w:rPr>
              <w:t>8,361.0</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6,436.4</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7,573.7</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528.5</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253.6</w:t>
            </w:r>
          </w:p>
        </w:tc>
      </w:tr>
      <w:tr w:rsidR="00C95E76" w:rsidRPr="000C3431" w:rsidTr="00C95E76">
        <w:trPr>
          <w:trHeight w:val="360"/>
          <w:jc w:val="center"/>
        </w:trPr>
        <w:tc>
          <w:tcPr>
            <w:tcW w:w="2430" w:type="dxa"/>
            <w:tcBorders>
              <w:top w:val="nil"/>
              <w:left w:val="nil"/>
              <w:bottom w:val="nil"/>
              <w:right w:val="nil"/>
            </w:tcBorders>
            <w:shd w:val="clear" w:color="auto" w:fill="auto"/>
            <w:vAlign w:val="center"/>
            <w:hideMark/>
          </w:tcPr>
          <w:p w:rsidR="00C95E76" w:rsidRPr="000C3431" w:rsidRDefault="00C95E76" w:rsidP="00C95E7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C95E76" w:rsidRDefault="00C95E76" w:rsidP="00C95E76">
            <w:pPr>
              <w:jc w:val="right"/>
              <w:rPr>
                <w:sz w:val="14"/>
                <w:szCs w:val="14"/>
              </w:rPr>
            </w:pPr>
            <w:r>
              <w:rPr>
                <w:sz w:val="14"/>
                <w:szCs w:val="14"/>
              </w:rPr>
              <w:t>5.2</w:t>
            </w:r>
          </w:p>
        </w:tc>
      </w:tr>
      <w:tr w:rsidR="00AB7A08"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AB7A08" w:rsidRPr="000C3431" w:rsidRDefault="00AB7A08" w:rsidP="00AB7A08">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AB7A08" w:rsidRDefault="00AB7A08" w:rsidP="00AB7A08">
            <w:pPr>
              <w:jc w:val="right"/>
              <w:rPr>
                <w:b/>
                <w:bCs/>
                <w:sz w:val="14"/>
                <w:szCs w:val="14"/>
              </w:rPr>
            </w:pPr>
          </w:p>
        </w:tc>
      </w:tr>
      <w:tr w:rsidR="00AB7A08"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AB7A08" w:rsidRPr="000C3431" w:rsidRDefault="00AB7A08" w:rsidP="00AB7A08">
            <w:pPr>
              <w:jc w:val="right"/>
              <w:rPr>
                <w:color w:val="auto"/>
                <w:sz w:val="14"/>
                <w:szCs w:val="14"/>
              </w:rPr>
            </w:pPr>
            <w:r w:rsidRPr="000C3431">
              <w:rPr>
                <w:color w:val="auto"/>
                <w:sz w:val="14"/>
                <w:szCs w:val="14"/>
              </w:rPr>
              <w:t>Source: Finance Department SBP</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2.  Approved Foreign Exchanges includes SDR  held  with  IMF  w.e.f  June 2004</w:t>
            </w:r>
          </w:p>
        </w:tc>
      </w:tr>
      <w:tr w:rsidR="00AB7A08"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AB7A08" w:rsidRPr="000C3431" w:rsidRDefault="00AB7A08" w:rsidP="00AB7A08">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AB7A08" w:rsidRPr="0000246F" w:rsidTr="00AB7A08">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AB7A08" w:rsidRPr="0000246F" w:rsidRDefault="00AB7A08"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AB7A08" w:rsidRPr="00AB7A08" w:rsidRDefault="00AB7A08"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AB7A08" w:rsidRPr="0000246F" w:rsidRDefault="00AB7A08" w:rsidP="00AB7A08">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AB7A08" w:rsidRPr="0000246F" w:rsidRDefault="00AB7A08" w:rsidP="00AB7A08">
            <w:pPr>
              <w:rPr>
                <w:b/>
                <w:bCs/>
                <w:color w:val="auto"/>
                <w:szCs w:val="16"/>
              </w:rPr>
            </w:pPr>
            <w:r>
              <w:rPr>
                <w:b/>
                <w:bCs/>
                <w:color w:val="auto"/>
                <w:szCs w:val="16"/>
              </w:rPr>
              <w:t>2019</w:t>
            </w:r>
          </w:p>
        </w:tc>
      </w:tr>
      <w:tr w:rsidR="00AB7A08" w:rsidRPr="0000246F" w:rsidTr="00AB7A08">
        <w:trPr>
          <w:trHeight w:val="240"/>
          <w:jc w:val="center"/>
        </w:trPr>
        <w:tc>
          <w:tcPr>
            <w:tcW w:w="3224" w:type="dxa"/>
            <w:vMerge/>
            <w:tcBorders>
              <w:top w:val="nil"/>
              <w:left w:val="nil"/>
              <w:bottom w:val="single" w:sz="12" w:space="0" w:color="000000"/>
              <w:right w:val="single" w:sz="4" w:space="0" w:color="auto"/>
            </w:tcBorders>
            <w:vAlign w:val="center"/>
            <w:hideMark/>
          </w:tcPr>
          <w:p w:rsidR="00AB7A08" w:rsidRPr="0000246F" w:rsidRDefault="00AB7A08" w:rsidP="00AB7A08">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B7A08" w:rsidRPr="006619BF" w:rsidRDefault="00AB7A08" w:rsidP="00AB7A08">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B7A08" w:rsidRPr="006619BF" w:rsidRDefault="00AB7A08" w:rsidP="00AB7A08">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AB7A08" w:rsidRPr="006619BF" w:rsidRDefault="00AB7A08" w:rsidP="00AB7A08">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AB7A08" w:rsidRPr="006619BF" w:rsidRDefault="00AB7A08" w:rsidP="00246F19">
            <w:pPr>
              <w:jc w:val="right"/>
              <w:rPr>
                <w:b/>
                <w:color w:val="auto"/>
                <w:sz w:val="14"/>
                <w:szCs w:val="14"/>
              </w:rPr>
            </w:pPr>
            <w:r>
              <w:rPr>
                <w:b/>
                <w:color w:val="auto"/>
                <w:sz w:val="14"/>
                <w:szCs w:val="14"/>
              </w:rPr>
              <w:t>Jun</w:t>
            </w:r>
          </w:p>
        </w:tc>
      </w:tr>
      <w:tr w:rsidR="00AB7A08"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B7A08" w:rsidRPr="0000246F" w:rsidRDefault="00AB7A08" w:rsidP="00AB7A08">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AB7A08" w:rsidRPr="0000246F" w:rsidRDefault="00AB7A08" w:rsidP="00AB7A08">
            <w:pPr>
              <w:jc w:val="right"/>
              <w:rPr>
                <w:rFonts w:ascii="Calibri" w:hAnsi="Calibri"/>
                <w:sz w:val="22"/>
                <w:szCs w:val="22"/>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58,135.7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2,600.0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1,600.0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1,500.0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900.0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81D55" w:rsidRPr="00EB3E11" w:rsidRDefault="00F81D55" w:rsidP="00F81D55">
            <w:pPr>
              <w:jc w:val="right"/>
              <w:rPr>
                <w:rFonts w:asciiTheme="majorBidi" w:hAnsiTheme="majorBidi" w:cstheme="majorBidi"/>
                <w:sz w:val="14"/>
                <w:szCs w:val="14"/>
              </w:rPr>
            </w:pPr>
            <w:r w:rsidRPr="00EB3E11">
              <w:rPr>
                <w:rFonts w:asciiTheme="majorBidi" w:hAnsiTheme="majorBidi" w:cstheme="majorBidi"/>
                <w:sz w:val="14"/>
                <w:szCs w:val="14"/>
              </w:rPr>
              <w:t>4,700.0</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2,124,675.9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3,861,923.7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4,149,832.8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4,307,760.6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17,917.5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803,377.4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516,089.2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806,599.3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347,654.3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170,149.4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67,094.4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331,195.9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265,310.1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209,294.7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716,538.5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832,450.5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900,945.5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871,138.9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1,282,761.3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1,220,070.5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1,204,264.0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2,113,693.1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2,206,784.5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2,468,050.3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162,179.9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168,835.9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192,900.4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203,035.7</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225,080.9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645.5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710.3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1,792.4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1,077.1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1,169.8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389,217.6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387,297.5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433,626.8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452,907.5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523,255.7</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658,487.8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871,945.4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1,432,779.1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1,114,791.8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976,452.8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3,449,742.4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hideMark/>
          </w:tcPr>
          <w:p w:rsidR="00F81D55" w:rsidRDefault="00F81D55" w:rsidP="00F81D55">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5,992,558.0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5,991,180.5</w:t>
            </w:r>
          </w:p>
        </w:tc>
        <w:tc>
          <w:tcPr>
            <w:tcW w:w="764"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6,103,255.3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196.7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101.3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107.2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198.8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1,003,603.3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1,279,444.4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911,645.3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876,909.6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905,746.1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32,327.7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33,654.4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23,266.7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19,221.4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21,308.4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28,459.4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34,242.4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24,029.9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23,649.5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26,080.8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418,326.1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540,236.9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550,553.1</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563,998.1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934.7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1,059.8</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1,122.3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1,282.8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109,296.4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113,523.9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141,632.0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146,930.3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150,079.1</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291,791.9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292,469.4</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380,747.1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385,759.5</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386,889.4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20"/>
              </w:rPr>
            </w:pPr>
            <w:r>
              <w:rPr>
                <w:sz w:val="20"/>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16,303.2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16,303.7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16,731.1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16,740.9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25,746.8</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9,190.6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11,347.5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11,453.2</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11,742.5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366.3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363.7</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300.0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284.9</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279.9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8,824.3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9,576.5</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11,047.4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11,168.3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11,462.5</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427,516.7</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551,584.3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562,006.3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575,740.6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1,070,683.3</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3,663,106.1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2,863,989.3</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b/>
                <w:bCs/>
                <w:sz w:val="14"/>
                <w:szCs w:val="14"/>
              </w:rPr>
            </w:pPr>
            <w:r>
              <w:rPr>
                <w:b/>
                <w:bCs/>
                <w:sz w:val="14"/>
                <w:szCs w:val="14"/>
              </w:rPr>
              <w:t>3,075,510.9</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74,289.4</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5,381.6</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913,304.9</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290,005.3</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3,525,031.8</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2,726,411.8</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2,937,442.3</w:t>
            </w:r>
          </w:p>
        </w:tc>
      </w:tr>
      <w:tr w:rsidR="00F81D55" w:rsidRPr="0000246F" w:rsidTr="00F81D5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1D55" w:rsidRPr="0000246F" w:rsidRDefault="00F81D55" w:rsidP="00F81D5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61,709.0</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61,711.9</w:t>
            </w:r>
          </w:p>
        </w:tc>
        <w:tc>
          <w:tcPr>
            <w:tcW w:w="810" w:type="dxa"/>
            <w:tcBorders>
              <w:top w:val="nil"/>
              <w:left w:val="nil"/>
              <w:bottom w:val="nil"/>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58,403.2</w:t>
            </w:r>
          </w:p>
        </w:tc>
        <w:tc>
          <w:tcPr>
            <w:tcW w:w="810"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57,906.4</w:t>
            </w:r>
          </w:p>
        </w:tc>
        <w:tc>
          <w:tcPr>
            <w:tcW w:w="764" w:type="dxa"/>
            <w:tcBorders>
              <w:top w:val="nil"/>
              <w:left w:val="nil"/>
              <w:bottom w:val="nil"/>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58,397.6</w:t>
            </w:r>
          </w:p>
        </w:tc>
      </w:tr>
      <w:tr w:rsidR="00F81D55" w:rsidRPr="0000246F" w:rsidTr="00F81D55">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81D55" w:rsidRPr="0000246F" w:rsidRDefault="00F81D55" w:rsidP="00F81D55">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81D55" w:rsidRDefault="00F81D55" w:rsidP="00F81D55">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886,990.7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2,222,286.1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81D55" w:rsidRDefault="00F81D55" w:rsidP="00F81D55">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818,821.0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1,645,293.8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81D55" w:rsidRDefault="00F81D55" w:rsidP="00F81D55">
            <w:pPr>
              <w:jc w:val="right"/>
              <w:rPr>
                <w:sz w:val="14"/>
                <w:szCs w:val="14"/>
              </w:rPr>
            </w:pPr>
            <w:r>
              <w:rPr>
                <w:sz w:val="14"/>
                <w:szCs w:val="14"/>
              </w:rPr>
              <w:t>1,498,666.3</w:t>
            </w:r>
          </w:p>
        </w:tc>
      </w:tr>
      <w:tr w:rsidR="00C95E7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5E76" w:rsidRDefault="00C95E76" w:rsidP="00C95E7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95E76" w:rsidRPr="0000246F" w:rsidRDefault="00C95E76" w:rsidP="00C95E7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AB7A08" w:rsidRPr="00B34F49" w:rsidTr="00AB7A08">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AB7A08" w:rsidRPr="005249C8" w:rsidRDefault="00AB7A08"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AB7A08" w:rsidRPr="00AB7A08" w:rsidRDefault="00AB7A08"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AB7A08">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AB7A08" w:rsidRPr="00AB7A08" w:rsidRDefault="00AB7A08" w:rsidP="000A4093">
            <w:pPr>
              <w:jc w:val="right"/>
              <w:rPr>
                <w:b/>
                <w:bCs/>
                <w:color w:val="auto"/>
                <w:szCs w:val="16"/>
              </w:rPr>
            </w:pPr>
            <w:r w:rsidRPr="00AB7A08">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B7A08" w:rsidRPr="006619BF" w:rsidRDefault="00AB7A08" w:rsidP="00AB7A08">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AB7A08" w:rsidRPr="006619BF" w:rsidRDefault="00AB7A08" w:rsidP="00AB7A08">
            <w:pPr>
              <w:rPr>
                <w:b/>
                <w:bCs/>
                <w:color w:val="auto"/>
                <w:szCs w:val="16"/>
              </w:rPr>
            </w:pPr>
            <w:r>
              <w:rPr>
                <w:b/>
                <w:bCs/>
                <w:color w:val="auto"/>
                <w:szCs w:val="16"/>
              </w:rPr>
              <w:t>2019</w:t>
            </w:r>
          </w:p>
        </w:tc>
      </w:tr>
      <w:tr w:rsidR="00ED39A1" w:rsidRPr="00F06977" w:rsidTr="00AB7A08">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ED39A1" w:rsidRPr="00273A44" w:rsidRDefault="00ED39A1" w:rsidP="00ED39A1">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D39A1" w:rsidRPr="006619BF" w:rsidRDefault="00ED39A1" w:rsidP="00ED39A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D39A1" w:rsidRPr="006619BF" w:rsidRDefault="00ED39A1" w:rsidP="00ED39A1">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D39A1" w:rsidRPr="006619BF" w:rsidRDefault="00ED39A1" w:rsidP="00ED39A1">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D39A1" w:rsidRPr="006619BF" w:rsidRDefault="00ED39A1" w:rsidP="00ED39A1">
            <w:pPr>
              <w:jc w:val="right"/>
              <w:rPr>
                <w:b/>
                <w:color w:val="auto"/>
                <w:sz w:val="14"/>
                <w:szCs w:val="14"/>
              </w:rPr>
            </w:pPr>
            <w:r>
              <w:rPr>
                <w:b/>
                <w:color w:val="auto"/>
                <w:sz w:val="14"/>
                <w:szCs w:val="14"/>
              </w:rPr>
              <w:t>Jul</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Aug</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D39A1" w:rsidRPr="006619BF" w:rsidRDefault="00ED39A1" w:rsidP="00ED39A1">
            <w:pPr>
              <w:jc w:val="right"/>
              <w:rPr>
                <w:b/>
                <w:color w:val="auto"/>
                <w:sz w:val="14"/>
                <w:szCs w:val="14"/>
              </w:rPr>
            </w:pPr>
            <w:r>
              <w:rPr>
                <w:b/>
                <w:color w:val="auto"/>
                <w:sz w:val="14"/>
                <w:szCs w:val="14"/>
              </w:rPr>
              <w:t>May</w:t>
            </w:r>
          </w:p>
        </w:tc>
        <w:tc>
          <w:tcPr>
            <w:tcW w:w="813" w:type="dxa"/>
            <w:tcBorders>
              <w:top w:val="single" w:sz="4" w:space="0" w:color="auto"/>
              <w:bottom w:val="single" w:sz="12" w:space="0" w:color="auto"/>
            </w:tcBorders>
            <w:shd w:val="clear" w:color="auto" w:fill="auto"/>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Jun</w:t>
            </w:r>
          </w:p>
        </w:tc>
        <w:tc>
          <w:tcPr>
            <w:tcW w:w="809" w:type="dxa"/>
            <w:tcBorders>
              <w:top w:val="single" w:sz="4" w:space="0" w:color="auto"/>
              <w:bottom w:val="single" w:sz="12" w:space="0" w:color="auto"/>
            </w:tcBorders>
            <w:shd w:val="clear" w:color="auto" w:fill="auto"/>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Jul</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Aug</w:t>
            </w:r>
          </w:p>
        </w:tc>
      </w:tr>
      <w:tr w:rsidR="00ED39A1" w:rsidRPr="00B34F49" w:rsidTr="00AB7A08">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ED39A1" w:rsidRPr="00B34F49"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ED39A1" w:rsidRPr="00B34F49" w:rsidRDefault="00ED39A1" w:rsidP="00ED39A1">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ED39A1" w:rsidRPr="00B34F49" w:rsidRDefault="00ED39A1" w:rsidP="00ED39A1">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ED39A1" w:rsidRPr="00B34F49" w:rsidRDefault="00ED39A1" w:rsidP="00ED39A1">
            <w:pPr>
              <w:jc w:val="right"/>
              <w:rPr>
                <w:rFonts w:ascii="Calibri" w:hAnsi="Calibri"/>
                <w:sz w:val="22"/>
                <w:szCs w:val="22"/>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1,349,450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1,966,692</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1,108,366</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1,180,388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1,436,568</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1,966,692</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1,245,170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1,397,408</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186,038</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195,992</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135,400</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117,992</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179,579</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195,992</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179,362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196,735</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612,681</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717,249</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595,894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745,106</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826,868</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717,249</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751,829</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739,359</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8,178,723</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7,624,217</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7,785,159</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6,893,481</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7,299,989</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7,624,217</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8,730,779</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8,018,921</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6,897,850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7,608,678</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6,873,969</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6,963,076</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7,534,182</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7,608,678</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7,501,144</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7,497,603</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7,361,622</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8,096,771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7,336,045</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7,426,183</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8,021,991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8,096,771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7 ,991,185</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7,993,897</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463,772</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488,093</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462,075</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463,107</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487,809</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488,093</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490,041</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496,294</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417,591</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468,981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419,358</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419,910</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466,281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468,981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500,956</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513,980</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52,835</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59,834</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54,613</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55,554</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58,641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59,834</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59,786</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61,367</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715,125</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943,951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678,647</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668,754</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815,735</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943,951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836,866</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803,741</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18,410,293</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19,585,594</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17,651,407</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17,044,262</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18,617,843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19,585,594</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19,805,892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19,229,115</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230,357</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299,737</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204,446</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210,140</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273,332</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299,737</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238,312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216,243</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3,014,680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2,412,023</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2,841,612</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2,092,195</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2,565,151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2,412,023</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3,492,855</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2,650,032</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13,062,787</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14,458,307</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12,551,434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12,691,719</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13,459,780</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14,458,307</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13,747,355</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13,977,401</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79,460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108,670</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80,854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87,851</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112,563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108,670</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108,670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117,221</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19</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1,160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1,160</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22,070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22,591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18,468</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18,632</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22,225</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22,591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21,351</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19,368</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577,934</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803,227</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523,472</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542,575</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734,138</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803,227</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695,750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756,775</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16,987,306</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18,104,555</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16,220,305</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15,643,131</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17,167,190</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18,104,555</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18,305,452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17,738,199</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1,422,987</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1,481,039</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1,431,102</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1,401,131</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1,450,653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1,481,039</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1,500,440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1,490,916</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20"/>
              </w:rPr>
            </w:pP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525,796</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546,922</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527,961</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529,177</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543,344</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546,922</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547,802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547,090</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285,610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340,060</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290,245</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287,742</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333,356</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340,060</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343,257</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330,406</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440,846</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480,816</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447,104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445,708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460,323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480,816</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498,401</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500,098</w:t>
            </w:r>
          </w:p>
        </w:tc>
      </w:tr>
      <w:tr w:rsidR="00ED39A1" w:rsidRPr="00B34F49" w:rsidTr="00ED39A1">
        <w:trPr>
          <w:trHeight w:hRule="exact" w:val="202"/>
          <w:jc w:val="center"/>
        </w:trPr>
        <w:tc>
          <w:tcPr>
            <w:tcW w:w="3420" w:type="dxa"/>
            <w:tcBorders>
              <w:top w:val="nil"/>
              <w:left w:val="nil"/>
              <w:bottom w:val="nil"/>
              <w:right w:val="nil"/>
            </w:tcBorders>
            <w:shd w:val="clear" w:color="auto" w:fill="auto"/>
            <w:noWrap/>
            <w:vAlign w:val="center"/>
            <w:hideMark/>
          </w:tcPr>
          <w:p w:rsidR="00ED39A1" w:rsidRPr="00B34F49" w:rsidRDefault="00ED39A1" w:rsidP="00ED39A1">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170,736</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113,241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165,791</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138,503</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113,630</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113,241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110,980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113,321</w:t>
            </w:r>
          </w:p>
        </w:tc>
      </w:tr>
      <w:tr w:rsidR="00ED39A1" w:rsidRPr="00B34F49" w:rsidTr="00ED39A1">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ED39A1" w:rsidRPr="00B34F49" w:rsidRDefault="00ED39A1" w:rsidP="00ED39A1">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1,422,987</w:t>
            </w:r>
          </w:p>
        </w:tc>
        <w:tc>
          <w:tcPr>
            <w:tcW w:w="780"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1,481,039</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1,431,102</w:t>
            </w:r>
          </w:p>
        </w:tc>
        <w:tc>
          <w:tcPr>
            <w:tcW w:w="731"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1,401,131</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1,450,653</w:t>
            </w:r>
          </w:p>
        </w:tc>
        <w:tc>
          <w:tcPr>
            <w:tcW w:w="813"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1,481,039</w:t>
            </w:r>
          </w:p>
        </w:tc>
        <w:tc>
          <w:tcPr>
            <w:tcW w:w="809"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1,500,440</w:t>
            </w:r>
          </w:p>
        </w:tc>
        <w:tc>
          <w:tcPr>
            <w:tcW w:w="744"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1,490,916</w:t>
            </w:r>
          </w:p>
        </w:tc>
      </w:tr>
      <w:tr w:rsidR="00ED39A1"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ED39A1" w:rsidRDefault="00ED39A1" w:rsidP="00ED39A1">
            <w:pPr>
              <w:jc w:val="right"/>
              <w:rPr>
                <w:color w:val="auto"/>
                <w:sz w:val="14"/>
                <w:szCs w:val="16"/>
              </w:rPr>
            </w:pPr>
            <w:r w:rsidRPr="00B34F49">
              <w:rPr>
                <w:color w:val="auto"/>
                <w:sz w:val="14"/>
                <w:szCs w:val="16"/>
              </w:rPr>
              <w:t>Source: Off-Site Supervision &amp; Enforcement  Department SBP</w:t>
            </w:r>
          </w:p>
          <w:p w:rsidR="00ED39A1" w:rsidRPr="00B34F49" w:rsidRDefault="00ED39A1" w:rsidP="00ED39A1">
            <w:pPr>
              <w:jc w:val="left"/>
              <w:rPr>
                <w:b/>
                <w:bCs/>
                <w:sz w:val="14"/>
                <w:szCs w:val="14"/>
              </w:rPr>
            </w:pPr>
            <w:r>
              <w:rPr>
                <w:color w:val="auto"/>
                <w:sz w:val="14"/>
                <w:szCs w:val="14"/>
              </w:rPr>
              <w:t>Note: Figures pertain to last week end of every month</w:t>
            </w:r>
          </w:p>
        </w:tc>
      </w:tr>
      <w:tr w:rsidR="00ED39A1"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ED39A1" w:rsidRPr="00B34F49" w:rsidRDefault="00ED39A1" w:rsidP="00ED39A1">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ED39A1" w:rsidRPr="00B34F49" w:rsidTr="00AE3978">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ED39A1" w:rsidRPr="00B34F49" w:rsidRDefault="00ED39A1" w:rsidP="00ED39A1">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ED39A1" w:rsidRPr="00AB7A08" w:rsidRDefault="00ED39A1" w:rsidP="00ED39A1">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ED39A1" w:rsidRPr="00AB7A08" w:rsidRDefault="00ED39A1" w:rsidP="00ED39A1">
            <w:pPr>
              <w:jc w:val="right"/>
              <w:rPr>
                <w:b/>
                <w:bCs/>
                <w:color w:val="auto"/>
                <w:szCs w:val="16"/>
              </w:rPr>
            </w:pPr>
            <w:r w:rsidRPr="00AB7A08">
              <w:rPr>
                <w:b/>
                <w:bCs/>
                <w:color w:val="auto"/>
                <w:szCs w:val="16"/>
              </w:rPr>
              <w:t>FY18</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ED39A1" w:rsidRPr="00AB7A08" w:rsidRDefault="00ED39A1" w:rsidP="00ED39A1">
            <w:pPr>
              <w:jc w:val="right"/>
              <w:rPr>
                <w:b/>
                <w:bCs/>
                <w:color w:val="auto"/>
                <w:szCs w:val="16"/>
              </w:rPr>
            </w:pPr>
            <w:r>
              <w:rPr>
                <w:b/>
                <w:bCs/>
                <w:color w:val="auto"/>
                <w:szCs w:val="16"/>
              </w:rPr>
              <w:t>FY19</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ED39A1" w:rsidRPr="006619BF" w:rsidRDefault="00ED39A1" w:rsidP="00ED39A1">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ED39A1" w:rsidRPr="006619BF" w:rsidRDefault="00ED39A1" w:rsidP="00ED39A1">
            <w:pPr>
              <w:rPr>
                <w:b/>
                <w:bCs/>
                <w:color w:val="auto"/>
                <w:szCs w:val="16"/>
              </w:rPr>
            </w:pPr>
            <w:r>
              <w:rPr>
                <w:b/>
                <w:bCs/>
                <w:color w:val="auto"/>
                <w:szCs w:val="16"/>
              </w:rPr>
              <w:t>2019</w:t>
            </w:r>
          </w:p>
        </w:tc>
      </w:tr>
      <w:tr w:rsidR="00ED39A1" w:rsidRPr="00B34F49" w:rsidTr="00AE3978">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ED39A1" w:rsidRPr="00B34F49" w:rsidRDefault="00ED39A1" w:rsidP="00ED39A1">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D39A1" w:rsidRPr="006619BF" w:rsidRDefault="00ED39A1" w:rsidP="00ED39A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D39A1" w:rsidRPr="006619BF" w:rsidRDefault="00ED39A1" w:rsidP="00ED39A1">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ED39A1" w:rsidRPr="006619BF" w:rsidRDefault="00ED39A1" w:rsidP="00ED39A1">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D39A1" w:rsidRPr="006619BF" w:rsidRDefault="00ED39A1" w:rsidP="00ED39A1">
            <w:pPr>
              <w:jc w:val="right"/>
              <w:rPr>
                <w:b/>
                <w:color w:val="auto"/>
                <w:sz w:val="14"/>
                <w:szCs w:val="14"/>
              </w:rPr>
            </w:pPr>
            <w:r>
              <w:rPr>
                <w:b/>
                <w:color w:val="auto"/>
                <w:sz w:val="14"/>
                <w:szCs w:val="14"/>
              </w:rPr>
              <w:t>Jun</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Jul</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D39A1" w:rsidRPr="006619BF" w:rsidRDefault="00ED39A1" w:rsidP="00ED39A1">
            <w:pPr>
              <w:jc w:val="right"/>
              <w:rPr>
                <w:b/>
                <w:color w:val="auto"/>
                <w:sz w:val="14"/>
                <w:szCs w:val="14"/>
              </w:rPr>
            </w:pPr>
            <w:r>
              <w:rPr>
                <w:b/>
                <w:color w:val="auto"/>
                <w:sz w:val="14"/>
                <w:szCs w:val="14"/>
              </w:rPr>
              <w:t>Apr</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May</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Jun</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ED39A1" w:rsidRPr="006619BF" w:rsidRDefault="00ED39A1" w:rsidP="00ED39A1">
            <w:pPr>
              <w:jc w:val="right"/>
              <w:rPr>
                <w:b/>
                <w:color w:val="auto"/>
                <w:sz w:val="14"/>
                <w:szCs w:val="14"/>
              </w:rPr>
            </w:pPr>
            <w:r>
              <w:rPr>
                <w:b/>
                <w:color w:val="auto"/>
                <w:sz w:val="14"/>
                <w:szCs w:val="14"/>
              </w:rPr>
              <w:t>Jul</w:t>
            </w:r>
          </w:p>
        </w:tc>
      </w:tr>
      <w:tr w:rsidR="00ED39A1" w:rsidRPr="00B34F49" w:rsidTr="00ED39A1">
        <w:trPr>
          <w:trHeight w:hRule="exact" w:val="327"/>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11,397,954</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12,928,902</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11,397,954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10,889,730</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11,453,350</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11,987,140</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12,928,902</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12,029,310</w:t>
            </w:r>
          </w:p>
        </w:tc>
      </w:tr>
      <w:tr w:rsidR="00ED39A1" w:rsidRPr="00B34F49" w:rsidTr="00ED39A1">
        <w:trPr>
          <w:trHeight w:hRule="exact" w:val="324"/>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1,498,250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1,429,689</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1,498,250</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1,411,308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1,447,093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1,417,031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1,429,689</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1,429,036</w:t>
            </w:r>
          </w:p>
        </w:tc>
      </w:tr>
      <w:tr w:rsidR="00ED39A1" w:rsidRPr="00B34F49" w:rsidTr="00ED39A1">
        <w:trPr>
          <w:trHeight w:hRule="exact" w:val="360"/>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12,896,204</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14,358,591</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12,896,204</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12,301,038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12,900,443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13,404,171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14,358,591</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13,458,346</w:t>
            </w:r>
          </w:p>
        </w:tc>
      </w:tr>
      <w:tr w:rsidR="00ED39A1" w:rsidRPr="00B34F49" w:rsidTr="00ED39A1">
        <w:trPr>
          <w:trHeight w:hRule="exact" w:val="360"/>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6,166,451</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7,213,730</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6,166,451</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5,707,570</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b/>
                <w:bCs/>
                <w:sz w:val="14"/>
                <w:szCs w:val="14"/>
              </w:rPr>
            </w:pPr>
            <w:r>
              <w:rPr>
                <w:b/>
                <w:bCs/>
                <w:sz w:val="14"/>
                <w:szCs w:val="14"/>
              </w:rPr>
              <w:t>5,553,924</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6,206,381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7,213,730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b/>
                <w:bCs/>
                <w:sz w:val="14"/>
                <w:szCs w:val="14"/>
              </w:rPr>
            </w:pPr>
            <w:r>
              <w:rPr>
                <w:b/>
                <w:bCs/>
                <w:sz w:val="14"/>
                <w:szCs w:val="14"/>
              </w:rPr>
              <w:t>6,416,824</w:t>
            </w:r>
          </w:p>
        </w:tc>
      </w:tr>
      <w:tr w:rsidR="00ED39A1" w:rsidRPr="00B34F49" w:rsidTr="00ED39A1">
        <w:trPr>
          <w:trHeight w:hRule="exact" w:val="270"/>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300,473</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414,380</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300,473</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265,854</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289,063</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434,474</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414,380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325,229</w:t>
            </w:r>
          </w:p>
        </w:tc>
      </w:tr>
      <w:tr w:rsidR="00ED39A1" w:rsidRPr="00B34F49" w:rsidTr="00ED39A1">
        <w:trPr>
          <w:trHeight w:hRule="exact" w:val="270"/>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595,456</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986,670</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595,456</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556,311</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476,899</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596,294</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986,670</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555,810</w:t>
            </w:r>
          </w:p>
        </w:tc>
      </w:tr>
      <w:tr w:rsidR="00ED39A1" w:rsidRPr="00B34F49" w:rsidTr="00ED39A1">
        <w:trPr>
          <w:trHeight w:hRule="exact" w:val="315"/>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252,778</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278,359</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252,778</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72,548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52,341</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143,081</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278,359</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76,226</w:t>
            </w:r>
          </w:p>
        </w:tc>
      </w:tr>
      <w:tr w:rsidR="00ED39A1" w:rsidRPr="00B34F49" w:rsidTr="00ED39A1">
        <w:trPr>
          <w:trHeight w:hRule="exact" w:val="279"/>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4,986,751</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5,486,577</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4,986,751</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4,780,199</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4,691,607</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4,987,198</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5,486,577</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5,410,935</w:t>
            </w:r>
          </w:p>
        </w:tc>
      </w:tr>
      <w:tr w:rsidR="00ED39A1" w:rsidRPr="00B34F49" w:rsidTr="00ED39A1">
        <w:trPr>
          <w:trHeight w:hRule="exact" w:val="324"/>
          <w:jc w:val="center"/>
        </w:trPr>
        <w:tc>
          <w:tcPr>
            <w:tcW w:w="3420" w:type="dxa"/>
            <w:tcBorders>
              <w:top w:val="nil"/>
              <w:left w:val="nil"/>
              <w:bottom w:val="nil"/>
              <w:right w:val="nil"/>
            </w:tcBorders>
            <w:shd w:val="clear" w:color="auto" w:fill="auto"/>
            <w:vAlign w:val="center"/>
            <w:hideMark/>
          </w:tcPr>
          <w:p w:rsidR="00ED39A1" w:rsidRPr="007E3CF2" w:rsidRDefault="00ED39A1" w:rsidP="00ED39A1">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30,963</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47,744</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30,963</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32,628</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44,014</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45,334</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47,744</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48,624</w:t>
            </w:r>
          </w:p>
        </w:tc>
      </w:tr>
      <w:tr w:rsidR="00ED39A1" w:rsidRPr="00B34F49" w:rsidTr="00ED39A1">
        <w:trPr>
          <w:trHeight w:hRule="exact" w:val="243"/>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30</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w:t>
            </w:r>
          </w:p>
        </w:tc>
      </w:tr>
      <w:tr w:rsidR="00ED39A1" w:rsidRPr="00B34F49" w:rsidTr="00ED39A1">
        <w:trPr>
          <w:trHeight w:hRule="exact" w:val="315"/>
          <w:jc w:val="center"/>
        </w:trPr>
        <w:tc>
          <w:tcPr>
            <w:tcW w:w="3420" w:type="dxa"/>
            <w:tcBorders>
              <w:top w:val="nil"/>
              <w:left w:val="nil"/>
              <w:bottom w:val="nil"/>
              <w:right w:val="nil"/>
            </w:tcBorders>
            <w:shd w:val="clear" w:color="auto" w:fill="auto"/>
            <w:vAlign w:val="center"/>
            <w:hideMark/>
          </w:tcPr>
          <w:p w:rsidR="00ED39A1" w:rsidRPr="00B34F49" w:rsidRDefault="00ED39A1" w:rsidP="00ED39A1">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2,646,420</w:t>
            </w:r>
          </w:p>
        </w:tc>
        <w:tc>
          <w:tcPr>
            <w:tcW w:w="780"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2,996,069</w:t>
            </w:r>
          </w:p>
        </w:tc>
        <w:tc>
          <w:tcPr>
            <w:tcW w:w="728"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2,646,420</w:t>
            </w:r>
          </w:p>
        </w:tc>
        <w:tc>
          <w:tcPr>
            <w:tcW w:w="731"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2,526,595</w:t>
            </w:r>
          </w:p>
        </w:tc>
        <w:tc>
          <w:tcPr>
            <w:tcW w:w="723" w:type="dxa"/>
            <w:tcBorders>
              <w:top w:val="nil"/>
              <w:left w:val="nil"/>
              <w:bottom w:val="nil"/>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2,653,659</w:t>
            </w:r>
          </w:p>
        </w:tc>
        <w:tc>
          <w:tcPr>
            <w:tcW w:w="813"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2,777,977</w:t>
            </w:r>
          </w:p>
        </w:tc>
        <w:tc>
          <w:tcPr>
            <w:tcW w:w="809"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2,996,069</w:t>
            </w:r>
          </w:p>
        </w:tc>
        <w:tc>
          <w:tcPr>
            <w:tcW w:w="744" w:type="dxa"/>
            <w:tcBorders>
              <w:top w:val="nil"/>
              <w:left w:val="nil"/>
              <w:bottom w:val="nil"/>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2,786,219</w:t>
            </w:r>
          </w:p>
        </w:tc>
      </w:tr>
      <w:tr w:rsidR="00ED39A1" w:rsidRPr="00B34F49" w:rsidTr="00ED39A1">
        <w:trPr>
          <w:trHeight w:hRule="exact" w:val="405"/>
          <w:jc w:val="center"/>
        </w:trPr>
        <w:tc>
          <w:tcPr>
            <w:tcW w:w="3420" w:type="dxa"/>
            <w:tcBorders>
              <w:top w:val="nil"/>
              <w:left w:val="nil"/>
              <w:bottom w:val="single" w:sz="12" w:space="0" w:color="auto"/>
              <w:right w:val="nil"/>
            </w:tcBorders>
            <w:shd w:val="clear" w:color="auto" w:fill="auto"/>
            <w:vAlign w:val="center"/>
            <w:hideMark/>
          </w:tcPr>
          <w:p w:rsidR="00ED39A1" w:rsidRPr="00B34F49" w:rsidRDefault="00ED39A1" w:rsidP="00ED39A1">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3,520,031</w:t>
            </w:r>
          </w:p>
        </w:tc>
        <w:tc>
          <w:tcPr>
            <w:tcW w:w="780"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4,217,661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3,520,031</w:t>
            </w:r>
          </w:p>
        </w:tc>
        <w:tc>
          <w:tcPr>
            <w:tcW w:w="731"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3,180,975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ED39A1" w:rsidRDefault="00ED39A1" w:rsidP="00ED39A1">
            <w:pPr>
              <w:jc w:val="right"/>
              <w:rPr>
                <w:sz w:val="14"/>
                <w:szCs w:val="14"/>
              </w:rPr>
            </w:pPr>
            <w:r>
              <w:rPr>
                <w:sz w:val="14"/>
                <w:szCs w:val="14"/>
              </w:rPr>
              <w:t>2,900,266</w:t>
            </w:r>
          </w:p>
        </w:tc>
        <w:tc>
          <w:tcPr>
            <w:tcW w:w="813"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3,428,404</w:t>
            </w:r>
          </w:p>
        </w:tc>
        <w:tc>
          <w:tcPr>
            <w:tcW w:w="809"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4,217,661</w:t>
            </w:r>
          </w:p>
        </w:tc>
        <w:tc>
          <w:tcPr>
            <w:tcW w:w="744" w:type="dxa"/>
            <w:tcBorders>
              <w:top w:val="nil"/>
              <w:left w:val="nil"/>
              <w:bottom w:val="single" w:sz="12" w:space="0" w:color="auto"/>
              <w:right w:val="nil"/>
            </w:tcBorders>
            <w:shd w:val="clear" w:color="auto" w:fill="auto"/>
            <w:tcMar>
              <w:left w:w="43" w:type="dxa"/>
              <w:right w:w="43" w:type="dxa"/>
            </w:tcMar>
            <w:vAlign w:val="center"/>
          </w:tcPr>
          <w:p w:rsidR="00ED39A1" w:rsidRDefault="00ED39A1" w:rsidP="00ED39A1">
            <w:pPr>
              <w:jc w:val="right"/>
              <w:rPr>
                <w:sz w:val="14"/>
                <w:szCs w:val="14"/>
              </w:rPr>
            </w:pPr>
            <w:r>
              <w:rPr>
                <w:sz w:val="14"/>
                <w:szCs w:val="14"/>
              </w:rPr>
              <w:t>3,630,604</w:t>
            </w:r>
          </w:p>
        </w:tc>
      </w:tr>
      <w:tr w:rsidR="00ED39A1"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ED39A1" w:rsidRPr="00B34F49" w:rsidRDefault="00ED39A1" w:rsidP="00ED39A1">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ED39A1" w:rsidRPr="00B34F49" w:rsidRDefault="00ED39A1" w:rsidP="00ED39A1">
            <w:pPr>
              <w:jc w:val="right"/>
              <w:rPr>
                <w:color w:val="auto"/>
                <w:sz w:val="14"/>
                <w:szCs w:val="14"/>
              </w:rPr>
            </w:pPr>
            <w:r w:rsidRPr="00B34F49">
              <w:rPr>
                <w:color w:val="auto"/>
                <w:sz w:val="14"/>
                <w:szCs w:val="16"/>
              </w:rPr>
              <w:t xml:space="preserve">Source: Off-Site Supervision &amp; Enforcement  Department SBP </w:t>
            </w:r>
          </w:p>
        </w:tc>
      </w:tr>
      <w:tr w:rsidR="00ED39A1"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ED39A1" w:rsidRPr="00B34F49" w:rsidRDefault="00ED39A1" w:rsidP="00ED39A1">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C1781B" w:rsidP="007A7EBA">
            <w:pPr>
              <w:rPr>
                <w:b/>
                <w:color w:val="auto"/>
                <w:szCs w:val="16"/>
              </w:rPr>
            </w:pPr>
            <w:r>
              <w:rPr>
                <w:b/>
                <w:color w:val="auto"/>
                <w:szCs w:val="16"/>
              </w:rPr>
              <w:t>Jun</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526F81" w:rsidP="000010D1">
            <w:pPr>
              <w:rPr>
                <w:b/>
                <w:color w:val="auto"/>
                <w:szCs w:val="16"/>
              </w:rPr>
            </w:pPr>
            <w:r>
              <w:rPr>
                <w:b/>
                <w:color w:val="auto"/>
                <w:szCs w:val="16"/>
              </w:rPr>
              <w:t>Jun</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9,460</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290,998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46,958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347,416</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14,904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240,302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65,181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320,387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2,091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4,513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6,605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5,791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6,218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5,096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240,316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36,493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281,905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4,933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187,265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49,097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241,294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1,952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2,036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1,169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4,362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46,639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3,917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54,918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9,607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52,393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9,125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71,125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79,554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84,227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37,440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201,222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119,975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139,889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37,536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297,400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47,752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44,708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36,957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129,417</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54,161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98,860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37,126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190,147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31,803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39,518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483</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71,804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65,814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107,252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96,434</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95,339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166,614</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358,388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112,176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96,044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216,891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425,111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19,772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23,666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125,504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168,943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27,454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29,388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175,862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232,705</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76,662</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71,673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41,110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189,445</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84,722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66,656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41,029</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192,406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30,891</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371,409</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402,300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32,919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281,569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314,488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24,941</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355,528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380,469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269,068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296,094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5,950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15,881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21,831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5,893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12,501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39,107</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19,758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73,513</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17,603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41,974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22,597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82,174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4,845</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30,132</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13,800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48,777</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5,637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30,753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23,101</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59,491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4,697</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24,613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13,532</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42,842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5,490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25,550</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22,528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53,568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4,537</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23,024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11,082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38,643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5,305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24,067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19,102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48,474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410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259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278</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2,450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3,291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1B2736" w:rsidRDefault="00C1781B" w:rsidP="00C1781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5,520</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268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5,935</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5,203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573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5,923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1,313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1,613</w:t>
            </w:r>
          </w:p>
        </w:tc>
      </w:tr>
      <w:tr w:rsidR="00C1781B" w:rsidRPr="00D5469A" w:rsidTr="00A57C35">
        <w:trPr>
          <w:trHeight w:hRule="exact" w:val="230"/>
        </w:trPr>
        <w:tc>
          <w:tcPr>
            <w:tcW w:w="1794" w:type="pct"/>
            <w:tcBorders>
              <w:top w:val="nil"/>
              <w:left w:val="nil"/>
              <w:right w:val="nil"/>
            </w:tcBorders>
            <w:shd w:val="clear" w:color="auto" w:fill="auto"/>
            <w:noWrap/>
            <w:vAlign w:val="center"/>
          </w:tcPr>
          <w:p w:rsidR="00C1781B" w:rsidRPr="00D5469A" w:rsidRDefault="00C1781B" w:rsidP="00C1781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4,336</w:t>
            </w:r>
          </w:p>
        </w:tc>
        <w:tc>
          <w:tcPr>
            <w:tcW w:w="369"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115</w:t>
            </w:r>
          </w:p>
        </w:tc>
        <w:tc>
          <w:tcPr>
            <w:tcW w:w="418" w:type="pct"/>
            <w:tcBorders>
              <w:top w:val="nil"/>
              <w:left w:val="nil"/>
              <w:right w:val="nil"/>
            </w:tcBorders>
            <w:shd w:val="clear" w:color="auto" w:fill="auto"/>
            <w:noWrap/>
            <w:vAlign w:val="center"/>
          </w:tcPr>
          <w:p w:rsidR="00C1781B" w:rsidRDefault="00C1781B" w:rsidP="00C1781B">
            <w:pPr>
              <w:jc w:val="right"/>
              <w:rPr>
                <w:sz w:val="14"/>
                <w:szCs w:val="14"/>
              </w:rPr>
            </w:pPr>
            <w:r>
              <w:rPr>
                <w:sz w:val="14"/>
                <w:szCs w:val="14"/>
              </w:rPr>
              <w:t>4,451</w:t>
            </w:r>
          </w:p>
        </w:tc>
        <w:tc>
          <w:tcPr>
            <w:tcW w:w="431"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3,890</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421</w:t>
            </w:r>
          </w:p>
        </w:tc>
        <w:tc>
          <w:tcPr>
            <w:tcW w:w="416" w:type="pct"/>
            <w:tcBorders>
              <w:top w:val="nil"/>
              <w:left w:val="nil"/>
              <w:right w:val="nil"/>
            </w:tcBorders>
            <w:shd w:val="clear" w:color="auto" w:fill="auto"/>
            <w:vAlign w:val="center"/>
          </w:tcPr>
          <w:p w:rsidR="00C1781B" w:rsidRDefault="00C1781B" w:rsidP="00C1781B">
            <w:pPr>
              <w:jc w:val="right"/>
              <w:rPr>
                <w:sz w:val="14"/>
                <w:szCs w:val="14"/>
              </w:rPr>
            </w:pPr>
            <w:r>
              <w:rPr>
                <w:sz w:val="14"/>
                <w:szCs w:val="14"/>
              </w:rPr>
              <w:t>4,311</w:t>
            </w:r>
          </w:p>
        </w:tc>
      </w:tr>
      <w:tr w:rsidR="00C1781B" w:rsidRPr="00D5469A" w:rsidTr="00A57C35">
        <w:trPr>
          <w:trHeight w:hRule="exact" w:val="230"/>
        </w:trPr>
        <w:tc>
          <w:tcPr>
            <w:tcW w:w="1794" w:type="pct"/>
            <w:tcBorders>
              <w:left w:val="nil"/>
              <w:right w:val="nil"/>
            </w:tcBorders>
            <w:shd w:val="clear" w:color="auto" w:fill="auto"/>
            <w:noWrap/>
            <w:vAlign w:val="center"/>
          </w:tcPr>
          <w:p w:rsidR="00C1781B" w:rsidRPr="00D5469A" w:rsidRDefault="00C1781B" w:rsidP="00C1781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235,834</w:t>
            </w:r>
          </w:p>
        </w:tc>
        <w:tc>
          <w:tcPr>
            <w:tcW w:w="371"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911,219</w:t>
            </w:r>
          </w:p>
        </w:tc>
        <w:tc>
          <w:tcPr>
            <w:tcW w:w="369"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284,651</w:t>
            </w:r>
          </w:p>
        </w:tc>
        <w:tc>
          <w:tcPr>
            <w:tcW w:w="418" w:type="pct"/>
            <w:tcBorders>
              <w:left w:val="nil"/>
              <w:right w:val="nil"/>
            </w:tcBorders>
            <w:shd w:val="clear" w:color="auto" w:fill="auto"/>
            <w:noWrap/>
            <w:vAlign w:val="center"/>
          </w:tcPr>
          <w:p w:rsidR="00C1781B" w:rsidRDefault="00C1781B" w:rsidP="00C1781B">
            <w:pPr>
              <w:jc w:val="right"/>
              <w:rPr>
                <w:b/>
                <w:bCs/>
                <w:sz w:val="14"/>
                <w:szCs w:val="14"/>
              </w:rPr>
            </w:pPr>
            <w:r>
              <w:rPr>
                <w:b/>
                <w:bCs/>
                <w:sz w:val="14"/>
                <w:szCs w:val="14"/>
              </w:rPr>
              <w:t>1,431,704</w:t>
            </w:r>
          </w:p>
        </w:tc>
        <w:tc>
          <w:tcPr>
            <w:tcW w:w="431"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303,215</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830,531</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365,506</w:t>
            </w:r>
          </w:p>
        </w:tc>
        <w:tc>
          <w:tcPr>
            <w:tcW w:w="416" w:type="pct"/>
            <w:tcBorders>
              <w:left w:val="nil"/>
              <w:right w:val="nil"/>
            </w:tcBorders>
            <w:shd w:val="clear" w:color="auto" w:fill="auto"/>
            <w:vAlign w:val="center"/>
          </w:tcPr>
          <w:p w:rsidR="00C1781B" w:rsidRDefault="00C1781B" w:rsidP="00C1781B">
            <w:pPr>
              <w:jc w:val="right"/>
              <w:rPr>
                <w:b/>
                <w:bCs/>
                <w:sz w:val="14"/>
                <w:szCs w:val="14"/>
              </w:rPr>
            </w:pPr>
            <w:r>
              <w:rPr>
                <w:b/>
                <w:bCs/>
                <w:sz w:val="14"/>
                <w:szCs w:val="14"/>
              </w:rPr>
              <w:t>1,499,253</w:t>
            </w:r>
          </w:p>
        </w:tc>
      </w:tr>
      <w:tr w:rsidR="00C1781B" w:rsidRPr="00D5469A" w:rsidTr="00A57C35">
        <w:trPr>
          <w:trHeight w:hRule="exact" w:val="230"/>
        </w:trPr>
        <w:tc>
          <w:tcPr>
            <w:tcW w:w="1794" w:type="pct"/>
            <w:tcBorders>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14,058</w:t>
            </w:r>
          </w:p>
        </w:tc>
        <w:tc>
          <w:tcPr>
            <w:tcW w:w="371"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32,190</w:t>
            </w:r>
          </w:p>
        </w:tc>
        <w:tc>
          <w:tcPr>
            <w:tcW w:w="369"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209,107</w:t>
            </w:r>
          </w:p>
        </w:tc>
        <w:tc>
          <w:tcPr>
            <w:tcW w:w="418" w:type="pct"/>
            <w:tcBorders>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255,355</w:t>
            </w:r>
          </w:p>
        </w:tc>
        <w:tc>
          <w:tcPr>
            <w:tcW w:w="431"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8,720</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25,167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250,507</w:t>
            </w:r>
          </w:p>
        </w:tc>
        <w:tc>
          <w:tcPr>
            <w:tcW w:w="416" w:type="pct"/>
            <w:tcBorders>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284,394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298</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19,098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19,403</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295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13,452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13,754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13,760</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13,092</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209,100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235,952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8,426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250,500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270,640</w:t>
            </w:r>
          </w:p>
        </w:tc>
      </w:tr>
      <w:tr w:rsidR="00C1781B" w:rsidRPr="00D5469A" w:rsidTr="00A57C35">
        <w:trPr>
          <w:trHeight w:hRule="exact" w:val="378"/>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1,478</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2,478</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7,419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488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990</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1,990</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953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6,807</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88,649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44,443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13,910</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147,002</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151,493</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48,016</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22,964</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222,473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56,426</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10,546</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2,192</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69,164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97,790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9,466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3,843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111,099</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32,223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33,897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11,718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77,838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53,703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38,550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19,121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111,374</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32,988</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86,273</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23,488</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142,750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35,385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66,879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39,142</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141,406</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100,139</w:t>
            </w:r>
          </w:p>
        </w:tc>
        <w:tc>
          <w:tcPr>
            <w:tcW w:w="371"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746,835</w:t>
            </w:r>
          </w:p>
        </w:tc>
        <w:tc>
          <w:tcPr>
            <w:tcW w:w="369"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37,146</w:t>
            </w:r>
          </w:p>
        </w:tc>
        <w:tc>
          <w:tcPr>
            <w:tcW w:w="418" w:type="pct"/>
            <w:tcBorders>
              <w:top w:val="nil"/>
              <w:left w:val="nil"/>
              <w:bottom w:val="nil"/>
              <w:right w:val="nil"/>
            </w:tcBorders>
            <w:shd w:val="clear" w:color="auto" w:fill="auto"/>
            <w:noWrap/>
            <w:vAlign w:val="center"/>
          </w:tcPr>
          <w:p w:rsidR="00C1781B" w:rsidRDefault="00C1781B" w:rsidP="00C1781B">
            <w:pPr>
              <w:jc w:val="right"/>
              <w:rPr>
                <w:b/>
                <w:bCs/>
                <w:sz w:val="14"/>
                <w:szCs w:val="14"/>
              </w:rPr>
            </w:pPr>
            <w:r>
              <w:rPr>
                <w:b/>
                <w:bCs/>
                <w:sz w:val="14"/>
                <w:szCs w:val="14"/>
              </w:rPr>
              <w:t>884,120</w:t>
            </w:r>
          </w:p>
        </w:tc>
        <w:tc>
          <w:tcPr>
            <w:tcW w:w="431"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107,617</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688,905</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47,039</w:t>
            </w:r>
          </w:p>
        </w:tc>
        <w:tc>
          <w:tcPr>
            <w:tcW w:w="416" w:type="pct"/>
            <w:tcBorders>
              <w:top w:val="nil"/>
              <w:left w:val="nil"/>
              <w:bottom w:val="nil"/>
              <w:right w:val="nil"/>
            </w:tcBorders>
            <w:shd w:val="clear" w:color="auto" w:fill="auto"/>
            <w:vAlign w:val="center"/>
          </w:tcPr>
          <w:p w:rsidR="00C1781B" w:rsidRDefault="00C1781B" w:rsidP="00C1781B">
            <w:pPr>
              <w:jc w:val="right"/>
              <w:rPr>
                <w:b/>
                <w:bCs/>
                <w:sz w:val="14"/>
                <w:szCs w:val="14"/>
              </w:rPr>
            </w:pPr>
            <w:r>
              <w:rPr>
                <w:b/>
                <w:bCs/>
                <w:sz w:val="14"/>
                <w:szCs w:val="14"/>
              </w:rPr>
              <w:t>843,561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393,211</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395,711</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388,673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392,112</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271,235</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21,006</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357,614</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69,332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255,982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347,050</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22,573</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68,394</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5,865</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96,832</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24,464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46,322</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5,838</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76,623</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1,849</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(7,887)</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3,318</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(2,719)</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1,435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(1,854)</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1,520</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1,101</w:t>
            </w:r>
          </w:p>
        </w:tc>
      </w:tr>
      <w:tr w:rsidR="00C1781B" w:rsidRPr="00D5469A" w:rsidTr="00A57C35">
        <w:trPr>
          <w:trHeight w:hRule="exact" w:val="230"/>
        </w:trPr>
        <w:tc>
          <w:tcPr>
            <w:tcW w:w="1794" w:type="pct"/>
            <w:tcBorders>
              <w:top w:val="nil"/>
              <w:left w:val="nil"/>
              <w:bottom w:val="nil"/>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13,214</w:t>
            </w:r>
          </w:p>
        </w:tc>
        <w:tc>
          <w:tcPr>
            <w:tcW w:w="371"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11,553</w:t>
            </w:r>
          </w:p>
        </w:tc>
        <w:tc>
          <w:tcPr>
            <w:tcW w:w="369"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4,461</w:t>
            </w:r>
          </w:p>
        </w:tc>
        <w:tc>
          <w:tcPr>
            <w:tcW w:w="418" w:type="pct"/>
            <w:tcBorders>
              <w:top w:val="nil"/>
              <w:left w:val="nil"/>
              <w:bottom w:val="nil"/>
              <w:right w:val="nil"/>
            </w:tcBorders>
            <w:shd w:val="clear" w:color="auto" w:fill="auto"/>
            <w:noWrap/>
            <w:vAlign w:val="center"/>
          </w:tcPr>
          <w:p w:rsidR="00C1781B" w:rsidRDefault="00C1781B" w:rsidP="00C1781B">
            <w:pPr>
              <w:jc w:val="right"/>
              <w:rPr>
                <w:sz w:val="14"/>
                <w:szCs w:val="14"/>
              </w:rPr>
            </w:pPr>
            <w:r>
              <w:rPr>
                <w:sz w:val="14"/>
                <w:szCs w:val="14"/>
              </w:rPr>
              <w:t>29,228</w:t>
            </w:r>
          </w:p>
        </w:tc>
        <w:tc>
          <w:tcPr>
            <w:tcW w:w="431"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14,923</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6,875</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14,491</w:t>
            </w:r>
          </w:p>
        </w:tc>
        <w:tc>
          <w:tcPr>
            <w:tcW w:w="416" w:type="pct"/>
            <w:tcBorders>
              <w:top w:val="nil"/>
              <w:left w:val="nil"/>
              <w:bottom w:val="nil"/>
              <w:right w:val="nil"/>
            </w:tcBorders>
            <w:shd w:val="clear" w:color="auto" w:fill="auto"/>
            <w:vAlign w:val="center"/>
          </w:tcPr>
          <w:p w:rsidR="00C1781B" w:rsidRDefault="00C1781B" w:rsidP="00C1781B">
            <w:pPr>
              <w:jc w:val="right"/>
              <w:rPr>
                <w:sz w:val="14"/>
                <w:szCs w:val="14"/>
              </w:rPr>
            </w:pPr>
            <w:r>
              <w:rPr>
                <w:sz w:val="14"/>
                <w:szCs w:val="14"/>
              </w:rPr>
              <w:t>36,288</w:t>
            </w:r>
          </w:p>
        </w:tc>
      </w:tr>
      <w:tr w:rsidR="00C1781B"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C1781B" w:rsidRPr="00D5469A" w:rsidRDefault="00C1781B" w:rsidP="00C1781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(2,870)</w:t>
            </w:r>
          </w:p>
        </w:tc>
        <w:tc>
          <w:tcPr>
            <w:tcW w:w="371"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10,329</w:t>
            </w:r>
          </w:p>
        </w:tc>
        <w:tc>
          <w:tcPr>
            <w:tcW w:w="369"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(4)</w:t>
            </w:r>
          </w:p>
        </w:tc>
        <w:tc>
          <w:tcPr>
            <w:tcW w:w="418" w:type="pct"/>
            <w:tcBorders>
              <w:top w:val="nil"/>
              <w:left w:val="nil"/>
              <w:bottom w:val="single" w:sz="12" w:space="0" w:color="auto"/>
              <w:right w:val="nil"/>
            </w:tcBorders>
            <w:shd w:val="clear" w:color="auto" w:fill="auto"/>
            <w:noWrap/>
            <w:vAlign w:val="center"/>
          </w:tcPr>
          <w:p w:rsidR="00C1781B" w:rsidRDefault="00C1781B" w:rsidP="00C1781B">
            <w:pPr>
              <w:jc w:val="right"/>
              <w:rPr>
                <w:sz w:val="14"/>
                <w:szCs w:val="14"/>
              </w:rPr>
            </w:pPr>
            <w:r>
              <w:rPr>
                <w:sz w:val="14"/>
                <w:szCs w:val="14"/>
              </w:rPr>
              <w:t>7,455</w:t>
            </w:r>
          </w:p>
        </w:tc>
        <w:tc>
          <w:tcPr>
            <w:tcW w:w="431"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(2,536)</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(7,092)</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14</w:t>
            </w:r>
          </w:p>
        </w:tc>
        <w:tc>
          <w:tcPr>
            <w:tcW w:w="416" w:type="pct"/>
            <w:tcBorders>
              <w:top w:val="nil"/>
              <w:left w:val="nil"/>
              <w:bottom w:val="single" w:sz="12" w:space="0" w:color="auto"/>
              <w:right w:val="nil"/>
            </w:tcBorders>
            <w:shd w:val="clear" w:color="auto" w:fill="auto"/>
            <w:vAlign w:val="center"/>
          </w:tcPr>
          <w:p w:rsidR="00C1781B" w:rsidRDefault="00C1781B" w:rsidP="00C1781B">
            <w:pPr>
              <w:jc w:val="right"/>
              <w:rPr>
                <w:sz w:val="14"/>
                <w:szCs w:val="14"/>
              </w:rPr>
            </w:pPr>
            <w:r>
              <w:rPr>
                <w:sz w:val="14"/>
                <w:szCs w:val="14"/>
              </w:rPr>
              <w:t>(9,614)</w:t>
            </w:r>
          </w:p>
        </w:tc>
      </w:tr>
      <w:tr w:rsidR="00C1781B" w:rsidRPr="00D5469A" w:rsidTr="00052ECD">
        <w:trPr>
          <w:trHeight w:val="645"/>
        </w:trPr>
        <w:tc>
          <w:tcPr>
            <w:tcW w:w="5000" w:type="pct"/>
            <w:gridSpan w:val="9"/>
            <w:tcBorders>
              <w:top w:val="single" w:sz="12" w:space="0" w:color="auto"/>
              <w:left w:val="nil"/>
              <w:right w:val="nil"/>
            </w:tcBorders>
            <w:shd w:val="clear" w:color="auto" w:fill="auto"/>
            <w:vAlign w:val="center"/>
          </w:tcPr>
          <w:p w:rsidR="00C1781B" w:rsidRDefault="00C1781B" w:rsidP="00C1781B">
            <w:pPr>
              <w:ind w:hanging="95"/>
              <w:jc w:val="right"/>
              <w:rPr>
                <w:color w:val="auto"/>
                <w:sz w:val="12"/>
                <w:szCs w:val="16"/>
              </w:rPr>
            </w:pPr>
            <w:r>
              <w:rPr>
                <w:sz w:val="14"/>
                <w:szCs w:val="14"/>
              </w:rPr>
              <w:t>Source: Statistics &amp; Data Warehouse Department SBP</w:t>
            </w:r>
          </w:p>
          <w:p w:rsidR="00C1781B" w:rsidRPr="00D5469A" w:rsidRDefault="00C1781B" w:rsidP="00C1781B">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C1781B" w:rsidRPr="00D5469A" w:rsidRDefault="00C1781B" w:rsidP="00C1781B">
            <w:pPr>
              <w:ind w:hanging="95"/>
              <w:jc w:val="left"/>
              <w:rPr>
                <w:color w:val="auto"/>
                <w:sz w:val="12"/>
                <w:szCs w:val="16"/>
              </w:rPr>
            </w:pPr>
            <w:r w:rsidRPr="00D5469A">
              <w:rPr>
                <w:color w:val="auto"/>
                <w:sz w:val="12"/>
                <w:szCs w:val="16"/>
              </w:rPr>
              <w:t>DFIs Development Finance Institutions</w:t>
            </w:r>
          </w:p>
          <w:p w:rsidR="00C1781B" w:rsidRPr="00D5469A" w:rsidRDefault="00C1781B" w:rsidP="00C1781B">
            <w:pPr>
              <w:ind w:hanging="95"/>
              <w:jc w:val="left"/>
              <w:rPr>
                <w:color w:val="auto"/>
                <w:sz w:val="12"/>
                <w:szCs w:val="16"/>
              </w:rPr>
            </w:pPr>
            <w:r w:rsidRPr="00D5469A">
              <w:rPr>
                <w:color w:val="auto"/>
                <w:sz w:val="12"/>
                <w:szCs w:val="16"/>
              </w:rPr>
              <w:t>NBFCs  Non Bank Financial Companies</w:t>
            </w:r>
          </w:p>
          <w:p w:rsidR="00C1781B" w:rsidRPr="00D5469A" w:rsidRDefault="00C1781B" w:rsidP="00C1781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C1781B" w:rsidP="007B3B61">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C156D0" w:rsidP="000010D1">
            <w:pPr>
              <w:rPr>
                <w:b/>
                <w:color w:val="auto"/>
                <w:szCs w:val="16"/>
              </w:rPr>
            </w:pPr>
            <w:r>
              <w:rPr>
                <w:b/>
                <w:bCs/>
                <w:color w:val="auto"/>
                <w:szCs w:val="22"/>
              </w:rPr>
              <w:t>Jun</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104,550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7,378</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111,928</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97,545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5,993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103,538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3,522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678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4,200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3,194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2,356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5,550</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101,029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6,699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107,728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94,350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3,637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97,988</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13,041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18,766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31,807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20,936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33,529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54,466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4,163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5,035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11,394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10,375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21,769</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7,152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8,086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722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17,537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18,260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840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23,126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23,966</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1,019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246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1,266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644</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C1781B" w:rsidRPr="00D5469A" w:rsidRDefault="00C1781B" w:rsidP="00C1781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95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sz w:val="14"/>
                <w:szCs w:val="14"/>
              </w:rPr>
            </w:pPr>
            <w:r>
              <w:rPr>
                <w:sz w:val="14"/>
                <w:szCs w:val="14"/>
              </w:rPr>
              <w:t>1</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11,515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56,578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44,409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11,867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56,275</w:t>
            </w:r>
          </w:p>
        </w:tc>
      </w:tr>
      <w:tr w:rsidR="00C1781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45</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C1781B" w:rsidRPr="00D5469A" w:rsidRDefault="00C1781B" w:rsidP="00C1781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20</w:t>
            </w:r>
          </w:p>
        </w:tc>
      </w:tr>
      <w:tr w:rsidR="00C1781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C1781B" w:rsidRPr="00D5469A" w:rsidRDefault="00C1781B" w:rsidP="00C1781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145,538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12,485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158,023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196,468</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14,299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210,767</w:t>
            </w:r>
          </w:p>
        </w:tc>
      </w:tr>
      <w:tr w:rsidR="00C1781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C1781B" w:rsidRPr="00D5469A" w:rsidRDefault="00C1781B" w:rsidP="00C1781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308,244</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50,144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358,388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359,402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65,708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C1781B" w:rsidRDefault="00C1781B" w:rsidP="00C1781B">
            <w:pPr>
              <w:jc w:val="right"/>
              <w:rPr>
                <w:b/>
                <w:bCs/>
                <w:sz w:val="14"/>
                <w:szCs w:val="14"/>
              </w:rPr>
            </w:pPr>
            <w:r>
              <w:rPr>
                <w:b/>
                <w:bCs/>
                <w:sz w:val="14"/>
                <w:szCs w:val="14"/>
              </w:rPr>
              <w:t>425,111</w:t>
            </w:r>
          </w:p>
        </w:tc>
      </w:tr>
      <w:tr w:rsidR="00C1781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C1781B" w:rsidRDefault="00C1781B" w:rsidP="00C1781B">
            <w:pPr>
              <w:jc w:val="right"/>
              <w:rPr>
                <w:color w:val="auto"/>
                <w:sz w:val="12"/>
                <w:szCs w:val="16"/>
              </w:rPr>
            </w:pPr>
            <w:r>
              <w:rPr>
                <w:sz w:val="14"/>
                <w:szCs w:val="14"/>
              </w:rPr>
              <w:t>Source: Statistics &amp; Data Warehouse Department SBP</w:t>
            </w:r>
          </w:p>
          <w:p w:rsidR="00C1781B" w:rsidRPr="00D5469A" w:rsidRDefault="00C1781B" w:rsidP="00C1781B">
            <w:pPr>
              <w:jc w:val="left"/>
              <w:rPr>
                <w:color w:val="auto"/>
                <w:sz w:val="12"/>
                <w:szCs w:val="16"/>
              </w:rPr>
            </w:pPr>
            <w:r w:rsidRPr="00D5469A">
              <w:rPr>
                <w:color w:val="auto"/>
                <w:sz w:val="12"/>
                <w:szCs w:val="16"/>
              </w:rPr>
              <w:t>* This includes Depository NBFCs, DFIs and MFIs.</w:t>
            </w:r>
          </w:p>
          <w:p w:rsidR="00C1781B" w:rsidRPr="00D5469A" w:rsidRDefault="00C1781B" w:rsidP="00C1781B">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C156D0"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C156D0" w:rsidRPr="00D5469A" w:rsidRDefault="00C156D0" w:rsidP="00C156D0">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Sep-18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C156D0" w:rsidRPr="00D5469A" w:rsidRDefault="00C156D0" w:rsidP="00C156D0">
            <w:pPr>
              <w:jc w:val="right"/>
              <w:rPr>
                <w:b/>
                <w:bCs/>
                <w:color w:val="auto"/>
                <w:szCs w:val="22"/>
              </w:rPr>
            </w:pPr>
            <w:r>
              <w:rPr>
                <w:b/>
                <w:bCs/>
                <w:color w:val="auto"/>
                <w:szCs w:val="22"/>
              </w:rPr>
              <w:t>Dec-18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Mar-19</w:t>
            </w:r>
          </w:p>
        </w:tc>
        <w:tc>
          <w:tcPr>
            <w:tcW w:w="792" w:type="dxa"/>
            <w:tcBorders>
              <w:top w:val="single" w:sz="8" w:space="0" w:color="auto"/>
              <w:left w:val="single" w:sz="4" w:space="0" w:color="auto"/>
              <w:bottom w:val="single" w:sz="12" w:space="0" w:color="auto"/>
            </w:tcBorders>
            <w:shd w:val="clear" w:color="auto" w:fill="auto"/>
            <w:noWrap/>
            <w:vAlign w:val="center"/>
          </w:tcPr>
          <w:p w:rsidR="00C156D0" w:rsidRPr="00D5469A" w:rsidRDefault="00C156D0" w:rsidP="00C156D0">
            <w:pPr>
              <w:jc w:val="right"/>
              <w:rPr>
                <w:b/>
                <w:bCs/>
                <w:color w:val="auto"/>
                <w:szCs w:val="22"/>
              </w:rPr>
            </w:pPr>
            <w:r>
              <w:rPr>
                <w:b/>
                <w:bCs/>
                <w:color w:val="auto"/>
                <w:szCs w:val="22"/>
              </w:rPr>
              <w:t>Jun-19</w:t>
            </w:r>
          </w:p>
        </w:tc>
      </w:tr>
      <w:tr w:rsidR="00C156D0" w:rsidRPr="00D5469A" w:rsidTr="00DF4C38">
        <w:trPr>
          <w:trHeight w:hRule="exact" w:val="259"/>
        </w:trPr>
        <w:tc>
          <w:tcPr>
            <w:tcW w:w="4068" w:type="dxa"/>
            <w:tcBorders>
              <w:top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91,250</w:t>
            </w:r>
          </w:p>
        </w:tc>
        <w:tc>
          <w:tcPr>
            <w:tcW w:w="99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97,597</w:t>
            </w:r>
          </w:p>
        </w:tc>
        <w:tc>
          <w:tcPr>
            <w:tcW w:w="900"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96,778</w:t>
            </w:r>
          </w:p>
        </w:tc>
        <w:tc>
          <w:tcPr>
            <w:tcW w:w="792" w:type="dxa"/>
            <w:tcBorders>
              <w:top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96,681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C156D0" w:rsidRDefault="00C156D0" w:rsidP="00C156D0">
            <w:pPr>
              <w:jc w:val="right"/>
              <w:rPr>
                <w:sz w:val="14"/>
                <w:szCs w:val="14"/>
              </w:rPr>
            </w:pPr>
            <w:r>
              <w:rPr>
                <w:sz w:val="14"/>
                <w:szCs w:val="14"/>
              </w:rPr>
              <w:t>23,639</w:t>
            </w:r>
          </w:p>
        </w:tc>
        <w:tc>
          <w:tcPr>
            <w:tcW w:w="900" w:type="dxa"/>
            <w:shd w:val="clear" w:color="auto" w:fill="auto"/>
            <w:noWrap/>
            <w:vAlign w:val="center"/>
          </w:tcPr>
          <w:p w:rsidR="00C156D0" w:rsidRDefault="00C156D0" w:rsidP="00C156D0">
            <w:pPr>
              <w:jc w:val="right"/>
              <w:rPr>
                <w:sz w:val="14"/>
                <w:szCs w:val="14"/>
              </w:rPr>
            </w:pPr>
            <w:r>
              <w:rPr>
                <w:sz w:val="14"/>
                <w:szCs w:val="14"/>
              </w:rPr>
              <w:t>25,217</w:t>
            </w:r>
          </w:p>
        </w:tc>
        <w:tc>
          <w:tcPr>
            <w:tcW w:w="900" w:type="dxa"/>
            <w:shd w:val="clear" w:color="auto" w:fill="auto"/>
            <w:noWrap/>
            <w:vAlign w:val="center"/>
          </w:tcPr>
          <w:p w:rsidR="00C156D0" w:rsidRDefault="00C156D0" w:rsidP="00C156D0">
            <w:pPr>
              <w:jc w:val="right"/>
              <w:rPr>
                <w:sz w:val="14"/>
                <w:szCs w:val="14"/>
              </w:rPr>
            </w:pPr>
            <w:r>
              <w:rPr>
                <w:sz w:val="14"/>
                <w:szCs w:val="14"/>
              </w:rPr>
              <w:t>22,516</w:t>
            </w:r>
          </w:p>
        </w:tc>
        <w:tc>
          <w:tcPr>
            <w:tcW w:w="990" w:type="dxa"/>
            <w:shd w:val="clear" w:color="auto" w:fill="auto"/>
            <w:noWrap/>
            <w:vAlign w:val="center"/>
          </w:tcPr>
          <w:p w:rsidR="00C156D0" w:rsidRDefault="00C156D0" w:rsidP="00C156D0">
            <w:pPr>
              <w:jc w:val="right"/>
              <w:rPr>
                <w:sz w:val="14"/>
                <w:szCs w:val="14"/>
              </w:rPr>
            </w:pPr>
            <w:r>
              <w:rPr>
                <w:sz w:val="14"/>
                <w:szCs w:val="14"/>
              </w:rPr>
              <w:t>20,714</w:t>
            </w:r>
          </w:p>
        </w:tc>
        <w:tc>
          <w:tcPr>
            <w:tcW w:w="900" w:type="dxa"/>
            <w:shd w:val="clear" w:color="auto" w:fill="auto"/>
            <w:noWrap/>
            <w:vAlign w:val="center"/>
          </w:tcPr>
          <w:p w:rsidR="00C156D0" w:rsidRDefault="00C156D0" w:rsidP="00C156D0">
            <w:pPr>
              <w:jc w:val="right"/>
              <w:rPr>
                <w:sz w:val="14"/>
                <w:szCs w:val="14"/>
              </w:rPr>
            </w:pPr>
            <w:r>
              <w:rPr>
                <w:sz w:val="14"/>
                <w:szCs w:val="14"/>
              </w:rPr>
              <w:t>18,890</w:t>
            </w:r>
          </w:p>
        </w:tc>
        <w:tc>
          <w:tcPr>
            <w:tcW w:w="792" w:type="dxa"/>
            <w:shd w:val="clear" w:color="auto" w:fill="auto"/>
            <w:noWrap/>
            <w:vAlign w:val="center"/>
          </w:tcPr>
          <w:p w:rsidR="00C156D0" w:rsidRDefault="00C156D0" w:rsidP="00C156D0">
            <w:pPr>
              <w:jc w:val="right"/>
              <w:rPr>
                <w:sz w:val="14"/>
                <w:szCs w:val="14"/>
              </w:rPr>
            </w:pPr>
            <w:r>
              <w:rPr>
                <w:sz w:val="14"/>
                <w:szCs w:val="14"/>
              </w:rPr>
              <w:t>16,315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C156D0" w:rsidRDefault="00C156D0" w:rsidP="00C156D0">
            <w:pPr>
              <w:jc w:val="right"/>
              <w:rPr>
                <w:sz w:val="14"/>
                <w:szCs w:val="14"/>
              </w:rPr>
            </w:pPr>
            <w:r>
              <w:rPr>
                <w:sz w:val="14"/>
                <w:szCs w:val="14"/>
              </w:rPr>
              <w:t>62,195</w:t>
            </w:r>
          </w:p>
        </w:tc>
        <w:tc>
          <w:tcPr>
            <w:tcW w:w="900" w:type="dxa"/>
            <w:shd w:val="clear" w:color="auto" w:fill="auto"/>
            <w:noWrap/>
            <w:vAlign w:val="center"/>
          </w:tcPr>
          <w:p w:rsidR="00C156D0" w:rsidRDefault="00C156D0" w:rsidP="00C156D0">
            <w:pPr>
              <w:jc w:val="right"/>
              <w:rPr>
                <w:sz w:val="14"/>
                <w:szCs w:val="14"/>
              </w:rPr>
            </w:pPr>
            <w:r>
              <w:rPr>
                <w:sz w:val="14"/>
                <w:szCs w:val="14"/>
              </w:rPr>
              <w:t>72,284</w:t>
            </w:r>
          </w:p>
        </w:tc>
        <w:tc>
          <w:tcPr>
            <w:tcW w:w="900" w:type="dxa"/>
            <w:shd w:val="clear" w:color="auto" w:fill="auto"/>
            <w:noWrap/>
            <w:vAlign w:val="center"/>
          </w:tcPr>
          <w:p w:rsidR="00C156D0" w:rsidRDefault="00C156D0" w:rsidP="00C156D0">
            <w:pPr>
              <w:jc w:val="right"/>
              <w:rPr>
                <w:sz w:val="14"/>
                <w:szCs w:val="14"/>
              </w:rPr>
            </w:pPr>
            <w:r>
              <w:rPr>
                <w:sz w:val="14"/>
                <w:szCs w:val="14"/>
              </w:rPr>
              <w:t>68,734</w:t>
            </w:r>
          </w:p>
        </w:tc>
        <w:tc>
          <w:tcPr>
            <w:tcW w:w="990" w:type="dxa"/>
            <w:shd w:val="clear" w:color="auto" w:fill="auto"/>
            <w:noWrap/>
            <w:vAlign w:val="center"/>
          </w:tcPr>
          <w:p w:rsidR="00C156D0" w:rsidRDefault="00C156D0" w:rsidP="00C156D0">
            <w:pPr>
              <w:jc w:val="right"/>
              <w:rPr>
                <w:sz w:val="14"/>
                <w:szCs w:val="14"/>
              </w:rPr>
            </w:pPr>
            <w:r>
              <w:rPr>
                <w:sz w:val="14"/>
                <w:szCs w:val="14"/>
              </w:rPr>
              <w:t>76,883</w:t>
            </w:r>
          </w:p>
        </w:tc>
        <w:tc>
          <w:tcPr>
            <w:tcW w:w="900" w:type="dxa"/>
            <w:shd w:val="clear" w:color="auto" w:fill="auto"/>
            <w:noWrap/>
            <w:vAlign w:val="center"/>
          </w:tcPr>
          <w:p w:rsidR="00C156D0" w:rsidRDefault="00C156D0" w:rsidP="00C156D0">
            <w:pPr>
              <w:jc w:val="right"/>
              <w:rPr>
                <w:sz w:val="14"/>
                <w:szCs w:val="14"/>
              </w:rPr>
            </w:pPr>
            <w:r>
              <w:rPr>
                <w:sz w:val="14"/>
                <w:szCs w:val="14"/>
              </w:rPr>
              <w:t>77,888</w:t>
            </w:r>
          </w:p>
        </w:tc>
        <w:tc>
          <w:tcPr>
            <w:tcW w:w="792" w:type="dxa"/>
            <w:shd w:val="clear" w:color="auto" w:fill="auto"/>
            <w:noWrap/>
            <w:vAlign w:val="center"/>
          </w:tcPr>
          <w:p w:rsidR="00C156D0" w:rsidRDefault="00C156D0" w:rsidP="00C156D0">
            <w:pPr>
              <w:jc w:val="right"/>
              <w:rPr>
                <w:sz w:val="14"/>
                <w:szCs w:val="14"/>
              </w:rPr>
            </w:pPr>
            <w:r>
              <w:rPr>
                <w:sz w:val="14"/>
                <w:szCs w:val="14"/>
              </w:rPr>
              <w:t>80,367</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23,109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25,803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22,673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30,068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25,289</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30,655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C156D0" w:rsidRDefault="00C156D0" w:rsidP="00C156D0">
            <w:pPr>
              <w:jc w:val="right"/>
              <w:rPr>
                <w:sz w:val="14"/>
                <w:szCs w:val="14"/>
              </w:rPr>
            </w:pPr>
            <w:r>
              <w:rPr>
                <w:sz w:val="14"/>
                <w:szCs w:val="14"/>
              </w:rPr>
              <w:t>3,533</w:t>
            </w:r>
          </w:p>
        </w:tc>
        <w:tc>
          <w:tcPr>
            <w:tcW w:w="900" w:type="dxa"/>
            <w:shd w:val="clear" w:color="auto" w:fill="auto"/>
            <w:noWrap/>
            <w:vAlign w:val="center"/>
          </w:tcPr>
          <w:p w:rsidR="00C156D0" w:rsidRDefault="00C156D0" w:rsidP="00C156D0">
            <w:pPr>
              <w:jc w:val="right"/>
              <w:rPr>
                <w:sz w:val="14"/>
                <w:szCs w:val="14"/>
              </w:rPr>
            </w:pPr>
            <w:r>
              <w:rPr>
                <w:sz w:val="14"/>
                <w:szCs w:val="14"/>
              </w:rPr>
              <w:t>3,171</w:t>
            </w:r>
          </w:p>
        </w:tc>
        <w:tc>
          <w:tcPr>
            <w:tcW w:w="900" w:type="dxa"/>
            <w:shd w:val="clear" w:color="auto" w:fill="auto"/>
            <w:noWrap/>
            <w:vAlign w:val="center"/>
          </w:tcPr>
          <w:p w:rsidR="00C156D0" w:rsidRDefault="00C156D0" w:rsidP="00C156D0">
            <w:pPr>
              <w:jc w:val="right"/>
              <w:rPr>
                <w:sz w:val="14"/>
                <w:szCs w:val="14"/>
              </w:rPr>
            </w:pPr>
            <w:r>
              <w:rPr>
                <w:sz w:val="14"/>
                <w:szCs w:val="14"/>
              </w:rPr>
              <w:t>3,774</w:t>
            </w:r>
          </w:p>
        </w:tc>
        <w:tc>
          <w:tcPr>
            <w:tcW w:w="990" w:type="dxa"/>
            <w:shd w:val="clear" w:color="auto" w:fill="auto"/>
            <w:noWrap/>
            <w:vAlign w:val="center"/>
          </w:tcPr>
          <w:p w:rsidR="00C156D0" w:rsidRDefault="00C156D0" w:rsidP="00C156D0">
            <w:pPr>
              <w:jc w:val="right"/>
              <w:rPr>
                <w:sz w:val="14"/>
                <w:szCs w:val="14"/>
              </w:rPr>
            </w:pPr>
            <w:r>
              <w:rPr>
                <w:sz w:val="14"/>
                <w:szCs w:val="14"/>
              </w:rPr>
              <w:t>6,141</w:t>
            </w:r>
          </w:p>
        </w:tc>
        <w:tc>
          <w:tcPr>
            <w:tcW w:w="900" w:type="dxa"/>
            <w:shd w:val="clear" w:color="auto" w:fill="auto"/>
            <w:noWrap/>
            <w:vAlign w:val="center"/>
          </w:tcPr>
          <w:p w:rsidR="00C156D0" w:rsidRDefault="00C156D0" w:rsidP="00C156D0">
            <w:pPr>
              <w:jc w:val="right"/>
              <w:rPr>
                <w:sz w:val="14"/>
                <w:szCs w:val="14"/>
              </w:rPr>
            </w:pPr>
            <w:r>
              <w:rPr>
                <w:sz w:val="14"/>
                <w:szCs w:val="14"/>
              </w:rPr>
              <w:t>7,452</w:t>
            </w:r>
          </w:p>
        </w:tc>
        <w:tc>
          <w:tcPr>
            <w:tcW w:w="792" w:type="dxa"/>
            <w:shd w:val="clear" w:color="auto" w:fill="auto"/>
            <w:noWrap/>
            <w:vAlign w:val="center"/>
          </w:tcPr>
          <w:p w:rsidR="00C156D0" w:rsidRDefault="00C156D0" w:rsidP="00C156D0">
            <w:pPr>
              <w:jc w:val="right"/>
              <w:rPr>
                <w:sz w:val="14"/>
                <w:szCs w:val="14"/>
              </w:rPr>
            </w:pPr>
            <w:r>
              <w:rPr>
                <w:sz w:val="14"/>
                <w:szCs w:val="14"/>
              </w:rPr>
              <w:t>7,456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C156D0" w:rsidRDefault="00C156D0" w:rsidP="00C156D0">
            <w:pPr>
              <w:jc w:val="right"/>
              <w:rPr>
                <w:sz w:val="14"/>
                <w:szCs w:val="14"/>
              </w:rPr>
            </w:pPr>
            <w:r>
              <w:rPr>
                <w:sz w:val="14"/>
                <w:szCs w:val="14"/>
              </w:rPr>
              <w:t>10,321</w:t>
            </w:r>
          </w:p>
        </w:tc>
        <w:tc>
          <w:tcPr>
            <w:tcW w:w="900" w:type="dxa"/>
            <w:shd w:val="clear" w:color="auto" w:fill="auto"/>
            <w:noWrap/>
            <w:vAlign w:val="center"/>
          </w:tcPr>
          <w:p w:rsidR="00C156D0" w:rsidRDefault="00C156D0" w:rsidP="00C156D0">
            <w:pPr>
              <w:jc w:val="right"/>
              <w:rPr>
                <w:sz w:val="14"/>
                <w:szCs w:val="14"/>
              </w:rPr>
            </w:pPr>
            <w:r>
              <w:rPr>
                <w:sz w:val="14"/>
                <w:szCs w:val="14"/>
              </w:rPr>
              <w:t>12,038</w:t>
            </w:r>
          </w:p>
        </w:tc>
        <w:tc>
          <w:tcPr>
            <w:tcW w:w="900" w:type="dxa"/>
            <w:shd w:val="clear" w:color="auto" w:fill="auto"/>
            <w:noWrap/>
            <w:vAlign w:val="center"/>
          </w:tcPr>
          <w:p w:rsidR="00C156D0" w:rsidRDefault="00C156D0" w:rsidP="00C156D0">
            <w:pPr>
              <w:jc w:val="right"/>
              <w:rPr>
                <w:sz w:val="14"/>
                <w:szCs w:val="14"/>
              </w:rPr>
            </w:pPr>
            <w:r>
              <w:rPr>
                <w:sz w:val="14"/>
                <w:szCs w:val="14"/>
              </w:rPr>
              <w:t>9,799</w:t>
            </w:r>
          </w:p>
        </w:tc>
        <w:tc>
          <w:tcPr>
            <w:tcW w:w="990" w:type="dxa"/>
            <w:shd w:val="clear" w:color="auto" w:fill="auto"/>
            <w:noWrap/>
            <w:vAlign w:val="center"/>
          </w:tcPr>
          <w:p w:rsidR="00C156D0" w:rsidRDefault="00C156D0" w:rsidP="00C156D0">
            <w:pPr>
              <w:jc w:val="right"/>
              <w:rPr>
                <w:sz w:val="14"/>
                <w:szCs w:val="14"/>
              </w:rPr>
            </w:pPr>
            <w:r>
              <w:rPr>
                <w:sz w:val="14"/>
                <w:szCs w:val="14"/>
              </w:rPr>
              <w:t>14,974</w:t>
            </w:r>
          </w:p>
        </w:tc>
        <w:tc>
          <w:tcPr>
            <w:tcW w:w="900" w:type="dxa"/>
            <w:shd w:val="clear" w:color="auto" w:fill="auto"/>
            <w:noWrap/>
            <w:vAlign w:val="center"/>
          </w:tcPr>
          <w:p w:rsidR="00C156D0" w:rsidRDefault="00C156D0" w:rsidP="00C156D0">
            <w:pPr>
              <w:jc w:val="right"/>
              <w:rPr>
                <w:sz w:val="14"/>
                <w:szCs w:val="14"/>
              </w:rPr>
            </w:pPr>
            <w:r>
              <w:rPr>
                <w:sz w:val="14"/>
                <w:szCs w:val="14"/>
              </w:rPr>
              <w:t>11,186</w:t>
            </w:r>
          </w:p>
        </w:tc>
        <w:tc>
          <w:tcPr>
            <w:tcW w:w="792" w:type="dxa"/>
            <w:shd w:val="clear" w:color="auto" w:fill="auto"/>
            <w:noWrap/>
            <w:vAlign w:val="center"/>
          </w:tcPr>
          <w:p w:rsidR="00C156D0" w:rsidRDefault="00C156D0" w:rsidP="00C156D0">
            <w:pPr>
              <w:jc w:val="right"/>
              <w:rPr>
                <w:sz w:val="14"/>
                <w:szCs w:val="14"/>
              </w:rPr>
            </w:pPr>
            <w:r>
              <w:rPr>
                <w:sz w:val="14"/>
                <w:szCs w:val="14"/>
              </w:rPr>
              <w:t>15,703</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C156D0" w:rsidRDefault="00C156D0" w:rsidP="00C156D0">
            <w:pPr>
              <w:jc w:val="right"/>
              <w:rPr>
                <w:sz w:val="14"/>
                <w:szCs w:val="14"/>
              </w:rPr>
            </w:pPr>
            <w:r>
              <w:rPr>
                <w:sz w:val="14"/>
                <w:szCs w:val="14"/>
              </w:rPr>
              <w:t>4,118</w:t>
            </w:r>
          </w:p>
        </w:tc>
        <w:tc>
          <w:tcPr>
            <w:tcW w:w="900" w:type="dxa"/>
            <w:shd w:val="clear" w:color="auto" w:fill="auto"/>
            <w:noWrap/>
            <w:vAlign w:val="center"/>
          </w:tcPr>
          <w:p w:rsidR="00C156D0" w:rsidRDefault="00C156D0" w:rsidP="00C156D0">
            <w:pPr>
              <w:jc w:val="right"/>
              <w:rPr>
                <w:sz w:val="14"/>
                <w:szCs w:val="14"/>
              </w:rPr>
            </w:pPr>
            <w:r>
              <w:rPr>
                <w:sz w:val="14"/>
                <w:szCs w:val="14"/>
              </w:rPr>
              <w:t>3,825</w:t>
            </w:r>
          </w:p>
        </w:tc>
        <w:tc>
          <w:tcPr>
            <w:tcW w:w="900" w:type="dxa"/>
            <w:shd w:val="clear" w:color="auto" w:fill="auto"/>
            <w:noWrap/>
            <w:vAlign w:val="center"/>
          </w:tcPr>
          <w:p w:rsidR="00C156D0" w:rsidRDefault="00C156D0" w:rsidP="00C156D0">
            <w:pPr>
              <w:jc w:val="right"/>
              <w:rPr>
                <w:sz w:val="14"/>
                <w:szCs w:val="14"/>
              </w:rPr>
            </w:pPr>
            <w:r>
              <w:rPr>
                <w:sz w:val="14"/>
                <w:szCs w:val="14"/>
              </w:rPr>
              <w:t>1,775</w:t>
            </w:r>
          </w:p>
        </w:tc>
        <w:tc>
          <w:tcPr>
            <w:tcW w:w="990" w:type="dxa"/>
            <w:shd w:val="clear" w:color="auto" w:fill="auto"/>
            <w:noWrap/>
            <w:vAlign w:val="center"/>
          </w:tcPr>
          <w:p w:rsidR="00C156D0" w:rsidRDefault="00C156D0" w:rsidP="00C156D0">
            <w:pPr>
              <w:jc w:val="right"/>
              <w:rPr>
                <w:sz w:val="14"/>
                <w:szCs w:val="14"/>
              </w:rPr>
            </w:pPr>
            <w:r>
              <w:rPr>
                <w:sz w:val="14"/>
                <w:szCs w:val="14"/>
              </w:rPr>
              <w:t>2,554</w:t>
            </w:r>
          </w:p>
        </w:tc>
        <w:tc>
          <w:tcPr>
            <w:tcW w:w="900" w:type="dxa"/>
            <w:shd w:val="clear" w:color="auto" w:fill="auto"/>
            <w:noWrap/>
            <w:vAlign w:val="center"/>
          </w:tcPr>
          <w:p w:rsidR="00C156D0" w:rsidRDefault="00C156D0" w:rsidP="00C156D0">
            <w:pPr>
              <w:jc w:val="right"/>
              <w:rPr>
                <w:sz w:val="14"/>
                <w:szCs w:val="14"/>
              </w:rPr>
            </w:pPr>
            <w:r>
              <w:rPr>
                <w:sz w:val="14"/>
                <w:szCs w:val="14"/>
              </w:rPr>
              <w:t>3,016</w:t>
            </w:r>
          </w:p>
        </w:tc>
        <w:tc>
          <w:tcPr>
            <w:tcW w:w="792" w:type="dxa"/>
            <w:shd w:val="clear" w:color="auto" w:fill="auto"/>
            <w:noWrap/>
            <w:vAlign w:val="center"/>
          </w:tcPr>
          <w:p w:rsidR="00C156D0" w:rsidRDefault="00C156D0" w:rsidP="00C156D0">
            <w:pPr>
              <w:jc w:val="right"/>
              <w:rPr>
                <w:sz w:val="14"/>
                <w:szCs w:val="14"/>
              </w:rPr>
            </w:pPr>
            <w:r>
              <w:rPr>
                <w:sz w:val="14"/>
                <w:szCs w:val="14"/>
              </w:rPr>
              <w:t>3,831</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C156D0" w:rsidRDefault="00C156D0" w:rsidP="00C156D0">
            <w:pPr>
              <w:jc w:val="right"/>
              <w:rPr>
                <w:sz w:val="14"/>
                <w:szCs w:val="14"/>
              </w:rPr>
            </w:pPr>
            <w:r>
              <w:rPr>
                <w:sz w:val="14"/>
                <w:szCs w:val="14"/>
              </w:rPr>
              <w:t>24</w:t>
            </w:r>
          </w:p>
        </w:tc>
        <w:tc>
          <w:tcPr>
            <w:tcW w:w="900" w:type="dxa"/>
            <w:shd w:val="clear" w:color="auto" w:fill="auto"/>
            <w:noWrap/>
            <w:vAlign w:val="center"/>
          </w:tcPr>
          <w:p w:rsidR="00C156D0" w:rsidRDefault="00C156D0" w:rsidP="00C156D0">
            <w:pPr>
              <w:jc w:val="right"/>
              <w:rPr>
                <w:sz w:val="14"/>
                <w:szCs w:val="14"/>
              </w:rPr>
            </w:pPr>
            <w:r>
              <w:rPr>
                <w:sz w:val="14"/>
                <w:szCs w:val="14"/>
              </w:rPr>
              <w:t>22</w:t>
            </w:r>
          </w:p>
        </w:tc>
        <w:tc>
          <w:tcPr>
            <w:tcW w:w="900" w:type="dxa"/>
            <w:shd w:val="clear" w:color="auto" w:fill="auto"/>
            <w:noWrap/>
            <w:vAlign w:val="center"/>
          </w:tcPr>
          <w:p w:rsidR="00C156D0" w:rsidRDefault="00C156D0" w:rsidP="00C156D0">
            <w:pPr>
              <w:jc w:val="right"/>
              <w:rPr>
                <w:sz w:val="14"/>
                <w:szCs w:val="14"/>
              </w:rPr>
            </w:pPr>
            <w:r>
              <w:rPr>
                <w:sz w:val="14"/>
                <w:szCs w:val="14"/>
              </w:rPr>
              <w:t>24</w:t>
            </w:r>
          </w:p>
        </w:tc>
        <w:tc>
          <w:tcPr>
            <w:tcW w:w="990" w:type="dxa"/>
            <w:shd w:val="clear" w:color="auto" w:fill="auto"/>
            <w:noWrap/>
            <w:vAlign w:val="center"/>
          </w:tcPr>
          <w:p w:rsidR="00C156D0" w:rsidRDefault="00C156D0" w:rsidP="00C156D0">
            <w:pPr>
              <w:jc w:val="right"/>
              <w:rPr>
                <w:sz w:val="14"/>
                <w:szCs w:val="14"/>
              </w:rPr>
            </w:pPr>
            <w:r>
              <w:rPr>
                <w:sz w:val="14"/>
                <w:szCs w:val="14"/>
              </w:rPr>
              <w:t>25</w:t>
            </w:r>
          </w:p>
        </w:tc>
        <w:tc>
          <w:tcPr>
            <w:tcW w:w="900" w:type="dxa"/>
            <w:shd w:val="clear" w:color="auto" w:fill="auto"/>
            <w:noWrap/>
            <w:vAlign w:val="center"/>
          </w:tcPr>
          <w:p w:rsidR="00C156D0" w:rsidRDefault="00C156D0" w:rsidP="00C156D0">
            <w:pPr>
              <w:jc w:val="right"/>
              <w:rPr>
                <w:sz w:val="14"/>
                <w:szCs w:val="14"/>
              </w:rPr>
            </w:pPr>
            <w:r>
              <w:rPr>
                <w:sz w:val="14"/>
                <w:szCs w:val="14"/>
              </w:rPr>
              <w:t>27</w:t>
            </w:r>
          </w:p>
        </w:tc>
        <w:tc>
          <w:tcPr>
            <w:tcW w:w="792" w:type="dxa"/>
            <w:shd w:val="clear" w:color="auto" w:fill="auto"/>
            <w:noWrap/>
            <w:vAlign w:val="center"/>
          </w:tcPr>
          <w:p w:rsidR="00C156D0" w:rsidRDefault="00C156D0" w:rsidP="00C156D0">
            <w:pPr>
              <w:jc w:val="right"/>
              <w:rPr>
                <w:sz w:val="14"/>
                <w:szCs w:val="14"/>
              </w:rPr>
            </w:pPr>
            <w:r>
              <w:rPr>
                <w:sz w:val="14"/>
                <w:szCs w:val="14"/>
              </w:rPr>
              <w:t>25</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C156D0" w:rsidRDefault="00C156D0" w:rsidP="00C156D0">
            <w:pPr>
              <w:jc w:val="right"/>
              <w:rPr>
                <w:sz w:val="14"/>
                <w:szCs w:val="14"/>
              </w:rPr>
            </w:pPr>
            <w:r>
              <w:rPr>
                <w:sz w:val="14"/>
                <w:szCs w:val="14"/>
              </w:rPr>
              <w:t>5,114</w:t>
            </w:r>
          </w:p>
        </w:tc>
        <w:tc>
          <w:tcPr>
            <w:tcW w:w="900" w:type="dxa"/>
            <w:shd w:val="clear" w:color="auto" w:fill="auto"/>
            <w:noWrap/>
            <w:vAlign w:val="center"/>
          </w:tcPr>
          <w:p w:rsidR="00C156D0" w:rsidRDefault="00C156D0" w:rsidP="00C156D0">
            <w:pPr>
              <w:jc w:val="right"/>
              <w:rPr>
                <w:sz w:val="14"/>
                <w:szCs w:val="14"/>
              </w:rPr>
            </w:pPr>
            <w:r>
              <w:rPr>
                <w:sz w:val="14"/>
                <w:szCs w:val="14"/>
              </w:rPr>
              <w:t>6,746</w:t>
            </w:r>
          </w:p>
        </w:tc>
        <w:tc>
          <w:tcPr>
            <w:tcW w:w="900" w:type="dxa"/>
            <w:shd w:val="clear" w:color="auto" w:fill="auto"/>
            <w:noWrap/>
            <w:vAlign w:val="center"/>
          </w:tcPr>
          <w:p w:rsidR="00C156D0" w:rsidRDefault="00C156D0" w:rsidP="00C156D0">
            <w:pPr>
              <w:jc w:val="right"/>
              <w:rPr>
                <w:sz w:val="14"/>
                <w:szCs w:val="14"/>
              </w:rPr>
            </w:pPr>
            <w:r>
              <w:rPr>
                <w:sz w:val="14"/>
                <w:szCs w:val="14"/>
              </w:rPr>
              <w:t>7,303</w:t>
            </w:r>
          </w:p>
        </w:tc>
        <w:tc>
          <w:tcPr>
            <w:tcW w:w="990" w:type="dxa"/>
            <w:shd w:val="clear" w:color="auto" w:fill="auto"/>
            <w:noWrap/>
            <w:vAlign w:val="center"/>
          </w:tcPr>
          <w:p w:rsidR="00C156D0" w:rsidRDefault="00C156D0" w:rsidP="00C156D0">
            <w:pPr>
              <w:jc w:val="right"/>
              <w:rPr>
                <w:sz w:val="14"/>
                <w:szCs w:val="14"/>
              </w:rPr>
            </w:pPr>
            <w:r>
              <w:rPr>
                <w:sz w:val="14"/>
                <w:szCs w:val="14"/>
              </w:rPr>
              <w:t>6,373</w:t>
            </w:r>
          </w:p>
        </w:tc>
        <w:tc>
          <w:tcPr>
            <w:tcW w:w="900" w:type="dxa"/>
            <w:shd w:val="clear" w:color="auto" w:fill="auto"/>
            <w:noWrap/>
            <w:vAlign w:val="center"/>
          </w:tcPr>
          <w:p w:rsidR="00C156D0" w:rsidRDefault="00C156D0" w:rsidP="00C156D0">
            <w:pPr>
              <w:jc w:val="right"/>
              <w:rPr>
                <w:sz w:val="14"/>
                <w:szCs w:val="14"/>
              </w:rPr>
            </w:pPr>
            <w:r>
              <w:rPr>
                <w:sz w:val="14"/>
                <w:szCs w:val="14"/>
              </w:rPr>
              <w:t>3,607</w:t>
            </w:r>
          </w:p>
        </w:tc>
        <w:tc>
          <w:tcPr>
            <w:tcW w:w="792" w:type="dxa"/>
            <w:shd w:val="clear" w:color="auto" w:fill="auto"/>
            <w:noWrap/>
            <w:vAlign w:val="center"/>
          </w:tcPr>
          <w:p w:rsidR="00C156D0" w:rsidRDefault="00C156D0" w:rsidP="00C156D0">
            <w:pPr>
              <w:jc w:val="right"/>
              <w:rPr>
                <w:sz w:val="14"/>
                <w:szCs w:val="14"/>
              </w:rPr>
            </w:pPr>
            <w:r>
              <w:rPr>
                <w:sz w:val="14"/>
                <w:szCs w:val="14"/>
              </w:rPr>
              <w:t>3,640</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624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614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1,266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1,116</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1,599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1,953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1,682</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1,853</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2,252</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2,844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340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281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5</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71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70</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64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113,920</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120,534</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119,453</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136,909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137,046</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136,210</w:t>
            </w:r>
          </w:p>
        </w:tc>
      </w:tr>
      <w:tr w:rsidR="00C156D0" w:rsidRPr="00D5469A" w:rsidTr="00DF4C38">
        <w:trPr>
          <w:trHeight w:hRule="exact" w:val="288"/>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8,088</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8,659</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11,451</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14,141</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14,367</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16,824</w:t>
            </w:r>
          </w:p>
        </w:tc>
      </w:tr>
      <w:tr w:rsidR="00C156D0" w:rsidRPr="00D5469A" w:rsidTr="00DF4C38">
        <w:trPr>
          <w:trHeight w:hRule="exact" w:val="259"/>
        </w:trPr>
        <w:tc>
          <w:tcPr>
            <w:tcW w:w="4068" w:type="dxa"/>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bottom w:val="single" w:sz="12" w:space="0" w:color="auto"/>
            </w:tcBorders>
            <w:shd w:val="clear" w:color="auto" w:fill="auto"/>
            <w:noWrap/>
            <w:vAlign w:val="center"/>
          </w:tcPr>
          <w:p w:rsidR="00C156D0" w:rsidRPr="00D5469A" w:rsidRDefault="00C156D0" w:rsidP="00C156D0">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w:t>
            </w:r>
          </w:p>
        </w:tc>
      </w:tr>
      <w:tr w:rsidR="00C156D0"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C156D0" w:rsidRPr="00D5469A" w:rsidRDefault="00C156D0" w:rsidP="00C156D0">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247,129</w:t>
            </w:r>
          </w:p>
        </w:tc>
        <w:tc>
          <w:tcPr>
            <w:tcW w:w="99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281,252</w:t>
            </w:r>
          </w:p>
        </w:tc>
        <w:tc>
          <w:tcPr>
            <w:tcW w:w="900"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277,069</w:t>
            </w:r>
          </w:p>
        </w:tc>
        <w:tc>
          <w:tcPr>
            <w:tcW w:w="792" w:type="dxa"/>
            <w:tcBorders>
              <w:top w:val="single" w:sz="12" w:space="0" w:color="auto"/>
              <w:bottom w:val="single" w:sz="12" w:space="0" w:color="auto"/>
            </w:tcBorders>
            <w:shd w:val="clear" w:color="auto" w:fill="auto"/>
            <w:noWrap/>
            <w:vAlign w:val="center"/>
          </w:tcPr>
          <w:p w:rsidR="00C156D0" w:rsidRDefault="00C156D0" w:rsidP="00C156D0">
            <w:pPr>
              <w:jc w:val="right"/>
              <w:rPr>
                <w:b/>
                <w:bCs/>
                <w:sz w:val="14"/>
                <w:szCs w:val="14"/>
              </w:rPr>
            </w:pPr>
            <w:r>
              <w:rPr>
                <w:b/>
                <w:bCs/>
                <w:sz w:val="14"/>
                <w:szCs w:val="14"/>
              </w:rPr>
              <w:t>284,394</w:t>
            </w:r>
          </w:p>
        </w:tc>
      </w:tr>
      <w:tr w:rsidR="00C156D0" w:rsidRPr="00D5469A" w:rsidTr="007B3B61">
        <w:trPr>
          <w:trHeight w:val="216"/>
        </w:trPr>
        <w:tc>
          <w:tcPr>
            <w:tcW w:w="9720" w:type="dxa"/>
            <w:gridSpan w:val="7"/>
            <w:tcBorders>
              <w:top w:val="single" w:sz="12" w:space="0" w:color="auto"/>
            </w:tcBorders>
            <w:shd w:val="clear" w:color="auto" w:fill="auto"/>
            <w:noWrap/>
            <w:vAlign w:val="center"/>
          </w:tcPr>
          <w:p w:rsidR="00C156D0" w:rsidRPr="00D5469A" w:rsidRDefault="00C156D0" w:rsidP="00C156D0">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C1781B" w:rsidP="004243B0">
            <w:pPr>
              <w:rPr>
                <w:b/>
                <w:color w:val="auto"/>
                <w:szCs w:val="16"/>
              </w:rPr>
            </w:pPr>
            <w:r>
              <w:rPr>
                <w:b/>
                <w:color w:val="auto"/>
                <w:szCs w:val="16"/>
              </w:rPr>
              <w:t>Jun</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C156D0" w:rsidP="004243B0">
            <w:pPr>
              <w:rPr>
                <w:b/>
                <w:color w:val="auto"/>
                <w:szCs w:val="16"/>
              </w:rPr>
            </w:pPr>
            <w:r>
              <w:rPr>
                <w:b/>
                <w:color w:val="auto"/>
                <w:szCs w:val="16"/>
              </w:rPr>
              <w:t>Jun</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117,352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83,869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201,222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212,992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84,408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297,400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6,696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17,004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23,700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9,132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22,150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31,282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5,224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5,343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1,300</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6,729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8,029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6,577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11,780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18,357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15,420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23,253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19,739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37,719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57,459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50,054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25,735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75,789</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13,688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13,751</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27,439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22,144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6,697</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28,842</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5,626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4,100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9,726</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22,759</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3,095</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25,854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425</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19,869</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20,294</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5,151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15,943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21,093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90,917</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29,146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120,063</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153,806</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36,523</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190,328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33,152</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369,148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402,300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35,382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279,106</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314,488</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10,299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349,950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360,249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11,427</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258,479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269,906</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1,426</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212,033</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213,459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1,794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162,681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164,475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8,873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137,917</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146,790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95,798</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105,431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21,954</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19,098</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41,052</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23,012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20,371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43,383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13,643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15,459</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14,834</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2,281</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17,115</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6,820</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8,171</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7,839</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9,190</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4,639</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9,696</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14,335</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4,633</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9,850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14,483</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1,818</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1,820</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1,802</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1,804</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503</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764</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1,267</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391</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400</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sz w:val="14"/>
                <w:szCs w:val="14"/>
              </w:rPr>
            </w:pPr>
            <w:r>
              <w:rPr>
                <w:sz w:val="14"/>
                <w:szCs w:val="14"/>
              </w:rPr>
              <w:t>791</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w:t>
            </w:r>
          </w:p>
        </w:tc>
      </w:tr>
      <w:tr w:rsidR="00C1781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C1781B" w:rsidRPr="00D5469A" w:rsidRDefault="00C1781B" w:rsidP="00C1781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900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1,000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943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256</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C1781B" w:rsidRDefault="00C1781B" w:rsidP="00C1781B">
            <w:pPr>
              <w:jc w:val="right"/>
              <w:rPr>
                <w:b/>
                <w:bCs/>
                <w:sz w:val="14"/>
                <w:szCs w:val="14"/>
              </w:rPr>
            </w:pPr>
            <w:r>
              <w:rPr>
                <w:b/>
                <w:bCs/>
                <w:sz w:val="14"/>
                <w:szCs w:val="14"/>
              </w:rPr>
              <w:t>1,200</w:t>
            </w:r>
          </w:p>
        </w:tc>
      </w:tr>
      <w:tr w:rsidR="00C1781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C1781B" w:rsidRPr="00D5469A" w:rsidRDefault="00C1781B" w:rsidP="00C1781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150,505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453,017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603,522</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248,374</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363,514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C1781B" w:rsidRDefault="00C1781B" w:rsidP="00C1781B">
            <w:pPr>
              <w:jc w:val="right"/>
              <w:rPr>
                <w:b/>
                <w:bCs/>
                <w:sz w:val="14"/>
                <w:szCs w:val="14"/>
              </w:rPr>
            </w:pPr>
            <w:r>
              <w:rPr>
                <w:b/>
                <w:bCs/>
                <w:sz w:val="14"/>
                <w:szCs w:val="14"/>
              </w:rPr>
              <w:t>611,888</w:t>
            </w:r>
          </w:p>
        </w:tc>
      </w:tr>
      <w:tr w:rsidR="00C1781B" w:rsidRPr="00D5469A" w:rsidTr="007828BE">
        <w:trPr>
          <w:trHeight w:hRule="exact" w:val="247"/>
        </w:trPr>
        <w:tc>
          <w:tcPr>
            <w:tcW w:w="10008" w:type="dxa"/>
            <w:gridSpan w:val="7"/>
            <w:tcBorders>
              <w:top w:val="single" w:sz="12" w:space="0" w:color="auto"/>
            </w:tcBorders>
            <w:shd w:val="clear" w:color="auto" w:fill="auto"/>
            <w:noWrap/>
            <w:vAlign w:val="center"/>
          </w:tcPr>
          <w:p w:rsidR="00C1781B" w:rsidRPr="00D5469A" w:rsidRDefault="00C1781B" w:rsidP="00C1781B">
            <w:pPr>
              <w:jc w:val="right"/>
              <w:rPr>
                <w:color w:val="auto"/>
                <w:sz w:val="12"/>
                <w:szCs w:val="16"/>
              </w:rPr>
            </w:pPr>
            <w:r>
              <w:rPr>
                <w:sz w:val="14"/>
                <w:szCs w:val="14"/>
              </w:rPr>
              <w:t>Source: Statistics &amp; Data Warehouse Department SBP</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D5469A">
              <w:rPr>
                <w:color w:val="auto"/>
                <w:sz w:val="12"/>
                <w:szCs w:val="16"/>
              </w:rPr>
              <w:t>* This includes Depository NBFCs, DFIs and MFIs.</w:t>
            </w:r>
          </w:p>
        </w:tc>
      </w:tr>
      <w:tr w:rsidR="00C1781B" w:rsidRPr="00D5469A" w:rsidTr="007828BE">
        <w:trPr>
          <w:trHeight w:hRule="exact" w:val="235"/>
        </w:trPr>
        <w:tc>
          <w:tcPr>
            <w:tcW w:w="10008" w:type="dxa"/>
            <w:gridSpan w:val="7"/>
            <w:shd w:val="clear" w:color="auto" w:fill="auto"/>
            <w:noWrap/>
            <w:vAlign w:val="center"/>
          </w:tcPr>
          <w:p w:rsidR="00C1781B" w:rsidRPr="00D5469A" w:rsidRDefault="00C1781B" w:rsidP="00C1781B">
            <w:pPr>
              <w:jc w:val="left"/>
              <w:rPr>
                <w:color w:val="auto"/>
                <w:sz w:val="12"/>
                <w:szCs w:val="16"/>
              </w:rPr>
            </w:pPr>
            <w:r w:rsidRPr="002C409E">
              <w:rPr>
                <w:color w:val="auto"/>
                <w:sz w:val="12"/>
                <w:szCs w:val="16"/>
              </w:rPr>
              <w:t>** This includes Non Depository NBFCs, PMRCL and HBFC.</w:t>
            </w:r>
          </w:p>
        </w:tc>
      </w:tr>
    </w:tbl>
    <w:p w:rsidR="00B433FE" w:rsidRPr="0004205B" w:rsidRDefault="00B433FE" w:rsidP="00C156D0">
      <w:pPr>
        <w:rPr>
          <w:color w:val="auto"/>
        </w:rPr>
      </w:pPr>
    </w:p>
    <w:sectPr w:rsidR="00B433FE" w:rsidRPr="0004205B" w:rsidSect="00261F80">
      <w:footerReference w:type="even" r:id="rId18"/>
      <w:footerReference w:type="default" r:id="rId19"/>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36" w:rsidRDefault="00F01736">
      <w:r>
        <w:separator/>
      </w:r>
    </w:p>
  </w:endnote>
  <w:endnote w:type="continuationSeparator" w:id="0">
    <w:p w:rsidR="00F01736" w:rsidRDefault="00F0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36" w:rsidRDefault="00F017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01736" w:rsidRDefault="00F017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36" w:rsidRPr="008961D3" w:rsidRDefault="00F01736"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6B7883">
      <w:rPr>
        <w:noProof/>
        <w:sz w:val="20"/>
      </w:rPr>
      <w:t>18</w:t>
    </w:r>
    <w:r w:rsidRPr="008961D3">
      <w:rPr>
        <w:sz w:val="20"/>
      </w:rPr>
      <w:fldChar w:fldCharType="end"/>
    </w:r>
  </w:p>
  <w:p w:rsidR="00F01736" w:rsidRPr="008961D3" w:rsidRDefault="00F01736">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36" w:rsidRDefault="00F01736">
      <w:r>
        <w:separator/>
      </w:r>
    </w:p>
  </w:footnote>
  <w:footnote w:type="continuationSeparator" w:id="0">
    <w:p w:rsidR="00F01736" w:rsidRDefault="00F0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3"/>
  </w:num>
  <w:num w:numId="6">
    <w:abstractNumId w:val="12"/>
  </w:num>
  <w:num w:numId="7">
    <w:abstractNumId w:val="8"/>
  </w:num>
  <w:num w:numId="8">
    <w:abstractNumId w:val="10"/>
  </w:num>
  <w:num w:numId="9">
    <w:abstractNumId w:val="5"/>
  </w:num>
  <w:num w:numId="10">
    <w:abstractNumId w:val="1"/>
  </w:num>
  <w:num w:numId="11">
    <w:abstractNumId w:val="7"/>
  </w:num>
  <w:num w:numId="12">
    <w:abstractNumId w:val="4"/>
  </w:num>
  <w:num w:numId="13">
    <w:abstractNumId w:val="11"/>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5E76"/>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4EF3"/>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6AED2"/>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ecodata/RSMS.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10" Type="http://schemas.openxmlformats.org/officeDocument/2006/relationships/hyperlink" Target="http://www.sbp.org.pk/ecodata/Revision_Monetary_Stat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2A16-D393-4692-9712-388D1746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14</Pages>
  <Words>8569</Words>
  <Characters>48848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57303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375</cp:revision>
  <cp:lastPrinted>2019-10-04T05:17:00Z</cp:lastPrinted>
  <dcterms:created xsi:type="dcterms:W3CDTF">2017-08-23T10:08:00Z</dcterms:created>
  <dcterms:modified xsi:type="dcterms:W3CDTF">2019-10-04T10:29:00Z</dcterms:modified>
</cp:coreProperties>
</file>